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DC9" w:rsidRPr="00820162" w:rsidRDefault="00577DC9" w:rsidP="00471B3E">
      <w:pPr>
        <w:jc w:val="center"/>
        <w:rPr>
          <w:b/>
          <w:sz w:val="32"/>
          <w:szCs w:val="32"/>
        </w:rPr>
      </w:pPr>
      <w:r w:rsidRPr="00820162">
        <w:rPr>
          <w:b/>
          <w:sz w:val="32"/>
          <w:szCs w:val="32"/>
        </w:rPr>
        <w:t>Частное образовательное учреждение высшего образования</w:t>
      </w:r>
    </w:p>
    <w:p w:rsidR="00577DC9" w:rsidRPr="00820162" w:rsidRDefault="007D3271" w:rsidP="00471B3E">
      <w:pPr>
        <w:jc w:val="center"/>
        <w:rPr>
          <w:b/>
          <w:sz w:val="32"/>
          <w:szCs w:val="32"/>
        </w:rPr>
      </w:pPr>
      <w:r w:rsidRPr="00136AC0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 xml:space="preserve">Международный </w:t>
      </w:r>
      <w:r w:rsidRPr="00136AC0">
        <w:rPr>
          <w:b/>
          <w:sz w:val="36"/>
          <w:szCs w:val="36"/>
        </w:rPr>
        <w:t>Институт</w:t>
      </w:r>
      <w:r>
        <w:rPr>
          <w:b/>
          <w:sz w:val="36"/>
          <w:szCs w:val="36"/>
        </w:rPr>
        <w:t xml:space="preserve"> Дизайна и Сервиса</w:t>
      </w:r>
      <w:r w:rsidRPr="00136AC0">
        <w:rPr>
          <w:b/>
          <w:sz w:val="36"/>
          <w:szCs w:val="36"/>
        </w:rPr>
        <w:t xml:space="preserve">» </w:t>
      </w:r>
      <w:r w:rsidRPr="00136AC0">
        <w:rPr>
          <w:b/>
          <w:sz w:val="32"/>
          <w:szCs w:val="32"/>
        </w:rPr>
        <w:br/>
        <w:t>(ЧОУВО</w:t>
      </w:r>
      <w:r>
        <w:rPr>
          <w:b/>
          <w:sz w:val="32"/>
          <w:szCs w:val="32"/>
        </w:rPr>
        <w:t xml:space="preserve"> МИДиС</w:t>
      </w:r>
      <w:r w:rsidRPr="00136AC0">
        <w:rPr>
          <w:b/>
          <w:sz w:val="32"/>
          <w:szCs w:val="32"/>
        </w:rPr>
        <w:t>)</w:t>
      </w:r>
    </w:p>
    <w:p w:rsidR="002679EA" w:rsidRPr="001E4480" w:rsidRDefault="002679EA" w:rsidP="002679EA">
      <w:pPr>
        <w:jc w:val="center"/>
        <w:rPr>
          <w:sz w:val="32"/>
          <w:szCs w:val="32"/>
        </w:rPr>
      </w:pPr>
      <w:r w:rsidRPr="001F2E82">
        <w:rPr>
          <w:sz w:val="32"/>
          <w:szCs w:val="32"/>
        </w:rPr>
        <w:t xml:space="preserve">Кафедра </w:t>
      </w:r>
      <w:r>
        <w:rPr>
          <w:sz w:val="32"/>
          <w:szCs w:val="32"/>
        </w:rPr>
        <w:t>гостеприимства и международных</w:t>
      </w:r>
      <w:r>
        <w:rPr>
          <w:sz w:val="32"/>
          <w:szCs w:val="32"/>
        </w:rPr>
        <w:br/>
        <w:t xml:space="preserve"> бизнес-коммуникаций</w:t>
      </w:r>
    </w:p>
    <w:p w:rsidR="002679EA" w:rsidRPr="00471B3E" w:rsidRDefault="002679EA" w:rsidP="002679EA">
      <w:pPr>
        <w:jc w:val="center"/>
      </w:pPr>
    </w:p>
    <w:p w:rsidR="00B431EB" w:rsidRPr="002679EA" w:rsidRDefault="002679EA" w:rsidP="002679EA">
      <w:pPr>
        <w:jc w:val="right"/>
      </w:pPr>
      <w:r>
        <w:rPr>
          <w:noProof/>
        </w:rPr>
        <w:drawing>
          <wp:inline distT="0" distB="0" distL="0" distR="0" wp14:anchorId="63DFC449" wp14:editId="1A7A2373">
            <wp:extent cx="3124200" cy="183184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.В.Усынин 29 мая 2023 г.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83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1EB" w:rsidRDefault="00B431EB" w:rsidP="00B431EB">
      <w:pPr>
        <w:jc w:val="center"/>
        <w:rPr>
          <w:b/>
          <w:caps/>
          <w:sz w:val="28"/>
          <w:szCs w:val="28"/>
        </w:rPr>
      </w:pPr>
    </w:p>
    <w:p w:rsidR="00577DC9" w:rsidRPr="00820162" w:rsidRDefault="00577DC9" w:rsidP="00B431EB">
      <w:pPr>
        <w:jc w:val="center"/>
        <w:rPr>
          <w:b/>
          <w:caps/>
          <w:sz w:val="28"/>
          <w:szCs w:val="28"/>
        </w:rPr>
      </w:pPr>
      <w:r w:rsidRPr="00820162">
        <w:rPr>
          <w:b/>
          <w:caps/>
          <w:sz w:val="28"/>
          <w:szCs w:val="28"/>
        </w:rPr>
        <w:t>Рабочая программа дисциплинЫ</w:t>
      </w:r>
    </w:p>
    <w:p w:rsidR="00577DC9" w:rsidRPr="00E02320" w:rsidRDefault="00DF6329" w:rsidP="005B0AFB">
      <w:pPr>
        <w:spacing w:before="120" w:after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сетевой гостинчиный бизнес</w:t>
      </w:r>
    </w:p>
    <w:p w:rsidR="00B431EB" w:rsidRPr="0096173D" w:rsidRDefault="00B431EB" w:rsidP="00B431EB">
      <w:pPr>
        <w:jc w:val="center"/>
        <w:rPr>
          <w:sz w:val="28"/>
          <w:szCs w:val="28"/>
        </w:rPr>
      </w:pPr>
      <w:r w:rsidRPr="0096173D">
        <w:rPr>
          <w:sz w:val="28"/>
          <w:szCs w:val="28"/>
        </w:rPr>
        <w:t xml:space="preserve">Направление подготовки </w:t>
      </w:r>
      <w:r>
        <w:rPr>
          <w:sz w:val="28"/>
          <w:szCs w:val="28"/>
        </w:rPr>
        <w:t>43</w:t>
      </w:r>
      <w:r w:rsidRPr="0096173D">
        <w:rPr>
          <w:sz w:val="28"/>
          <w:szCs w:val="28"/>
        </w:rPr>
        <w:t>.03.0</w:t>
      </w:r>
      <w:r>
        <w:rPr>
          <w:sz w:val="28"/>
          <w:szCs w:val="28"/>
        </w:rPr>
        <w:t>3</w:t>
      </w:r>
      <w:r w:rsidRPr="0096173D">
        <w:rPr>
          <w:sz w:val="28"/>
          <w:szCs w:val="28"/>
        </w:rPr>
        <w:t xml:space="preserve"> </w:t>
      </w:r>
      <w:r>
        <w:rPr>
          <w:sz w:val="28"/>
          <w:szCs w:val="28"/>
        </w:rPr>
        <w:t>Гостиничное дело</w:t>
      </w:r>
    </w:p>
    <w:p w:rsidR="00B431EB" w:rsidRDefault="00B431EB" w:rsidP="00B431EB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(профиль)</w:t>
      </w:r>
      <w:r w:rsidR="005B0AFB">
        <w:rPr>
          <w:sz w:val="28"/>
          <w:szCs w:val="28"/>
        </w:rPr>
        <w:t>:</w:t>
      </w:r>
      <w:r w:rsidRPr="0096173D">
        <w:rPr>
          <w:sz w:val="28"/>
          <w:szCs w:val="28"/>
        </w:rPr>
        <w:t xml:space="preserve"> </w:t>
      </w:r>
      <w:r w:rsidRPr="00D8152B">
        <w:rPr>
          <w:sz w:val="28"/>
          <w:szCs w:val="28"/>
        </w:rPr>
        <w:t xml:space="preserve">Управление в </w:t>
      </w:r>
      <w:r w:rsidR="00495607">
        <w:rPr>
          <w:sz w:val="28"/>
          <w:szCs w:val="28"/>
        </w:rPr>
        <w:t>гостиничном бизнесе</w:t>
      </w:r>
    </w:p>
    <w:p w:rsidR="00B431EB" w:rsidRDefault="00B431EB" w:rsidP="00B431EB">
      <w:pPr>
        <w:jc w:val="center"/>
        <w:rPr>
          <w:bCs/>
          <w:sz w:val="28"/>
          <w:szCs w:val="28"/>
        </w:rPr>
      </w:pPr>
      <w:r w:rsidRPr="00052764">
        <w:rPr>
          <w:sz w:val="28"/>
          <w:szCs w:val="28"/>
        </w:rPr>
        <w:t>Квалификация выпускника</w:t>
      </w:r>
      <w:r>
        <w:rPr>
          <w:sz w:val="28"/>
          <w:szCs w:val="28"/>
        </w:rPr>
        <w:t xml:space="preserve">: </w:t>
      </w:r>
      <w:r>
        <w:rPr>
          <w:bCs/>
          <w:sz w:val="28"/>
          <w:szCs w:val="28"/>
        </w:rPr>
        <w:t>бакалавр</w:t>
      </w:r>
    </w:p>
    <w:p w:rsidR="00B431EB" w:rsidRDefault="00B431EB" w:rsidP="00B431EB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B431EB" w:rsidRDefault="002679EA" w:rsidP="00B431EB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набора – 202</w:t>
      </w:r>
      <w:r w:rsidR="0078079C">
        <w:rPr>
          <w:sz w:val="28"/>
          <w:szCs w:val="28"/>
        </w:rPr>
        <w:t>2</w:t>
      </w:r>
    </w:p>
    <w:p w:rsidR="001E0B11" w:rsidRDefault="001E0B11" w:rsidP="00B431EB">
      <w:pPr>
        <w:jc w:val="center"/>
        <w:rPr>
          <w:i/>
          <w:sz w:val="28"/>
          <w:szCs w:val="28"/>
        </w:rPr>
      </w:pPr>
    </w:p>
    <w:p w:rsidR="003A06BB" w:rsidRPr="001F2E82" w:rsidRDefault="003A06BB" w:rsidP="00B431EB">
      <w:pPr>
        <w:jc w:val="center"/>
        <w:rPr>
          <w:i/>
          <w:sz w:val="28"/>
          <w:szCs w:val="28"/>
        </w:rPr>
      </w:pPr>
    </w:p>
    <w:p w:rsidR="00577DC9" w:rsidRPr="00820162" w:rsidRDefault="00577DC9" w:rsidP="00B431EB">
      <w:pPr>
        <w:rPr>
          <w:i/>
          <w:sz w:val="28"/>
          <w:szCs w:val="28"/>
        </w:rPr>
      </w:pPr>
    </w:p>
    <w:p w:rsidR="00577DC9" w:rsidRPr="00820162" w:rsidRDefault="00577DC9" w:rsidP="00471B3E">
      <w:pPr>
        <w:rPr>
          <w:sz w:val="28"/>
          <w:szCs w:val="28"/>
        </w:rPr>
      </w:pPr>
    </w:p>
    <w:p w:rsidR="00577DC9" w:rsidRPr="00820162" w:rsidRDefault="00577DC9" w:rsidP="00471B3E">
      <w:pPr>
        <w:rPr>
          <w:sz w:val="28"/>
          <w:szCs w:val="28"/>
        </w:rPr>
      </w:pPr>
    </w:p>
    <w:p w:rsidR="00577DC9" w:rsidRPr="00820162" w:rsidRDefault="00577DC9" w:rsidP="00471B3E">
      <w:pPr>
        <w:rPr>
          <w:sz w:val="28"/>
          <w:szCs w:val="28"/>
        </w:rPr>
      </w:pPr>
    </w:p>
    <w:p w:rsidR="00577DC9" w:rsidRPr="00820162" w:rsidRDefault="00577DC9" w:rsidP="00471B3E">
      <w:pPr>
        <w:rPr>
          <w:sz w:val="28"/>
          <w:szCs w:val="28"/>
        </w:rPr>
      </w:pPr>
    </w:p>
    <w:p w:rsidR="00577DC9" w:rsidRPr="00820162" w:rsidRDefault="00577DC9" w:rsidP="00471B3E">
      <w:pPr>
        <w:rPr>
          <w:sz w:val="28"/>
          <w:szCs w:val="28"/>
        </w:rPr>
      </w:pPr>
    </w:p>
    <w:p w:rsidR="00577DC9" w:rsidRDefault="00577DC9" w:rsidP="00471B3E">
      <w:pPr>
        <w:rPr>
          <w:sz w:val="28"/>
          <w:szCs w:val="28"/>
        </w:rPr>
      </w:pPr>
    </w:p>
    <w:p w:rsidR="001303F5" w:rsidRDefault="001303F5" w:rsidP="00471B3E">
      <w:pPr>
        <w:rPr>
          <w:sz w:val="28"/>
          <w:szCs w:val="28"/>
        </w:rPr>
      </w:pPr>
    </w:p>
    <w:p w:rsidR="001303F5" w:rsidRDefault="001303F5" w:rsidP="00471B3E">
      <w:pPr>
        <w:rPr>
          <w:sz w:val="28"/>
          <w:szCs w:val="28"/>
        </w:rPr>
      </w:pPr>
    </w:p>
    <w:p w:rsidR="00B431EB" w:rsidRDefault="00B431EB" w:rsidP="00471B3E">
      <w:pPr>
        <w:rPr>
          <w:sz w:val="28"/>
          <w:szCs w:val="28"/>
        </w:rPr>
      </w:pPr>
    </w:p>
    <w:p w:rsidR="00B431EB" w:rsidRDefault="00B431EB" w:rsidP="00471B3E">
      <w:pPr>
        <w:rPr>
          <w:sz w:val="28"/>
          <w:szCs w:val="28"/>
        </w:rPr>
      </w:pPr>
    </w:p>
    <w:p w:rsidR="001303F5" w:rsidRDefault="001303F5" w:rsidP="00471B3E">
      <w:pPr>
        <w:rPr>
          <w:sz w:val="28"/>
          <w:szCs w:val="28"/>
        </w:rPr>
      </w:pPr>
    </w:p>
    <w:p w:rsidR="001303F5" w:rsidRPr="00820162" w:rsidRDefault="001303F5" w:rsidP="00471B3E">
      <w:pPr>
        <w:rPr>
          <w:sz w:val="28"/>
          <w:szCs w:val="28"/>
        </w:rPr>
      </w:pPr>
    </w:p>
    <w:p w:rsidR="00577DC9" w:rsidRDefault="00577DC9" w:rsidP="00471B3E">
      <w:pPr>
        <w:rPr>
          <w:sz w:val="28"/>
          <w:szCs w:val="28"/>
        </w:rPr>
      </w:pPr>
    </w:p>
    <w:p w:rsidR="005B0AFB" w:rsidRDefault="005B0AFB" w:rsidP="00471B3E">
      <w:pPr>
        <w:rPr>
          <w:sz w:val="28"/>
          <w:szCs w:val="28"/>
        </w:rPr>
      </w:pPr>
    </w:p>
    <w:p w:rsidR="005B0AFB" w:rsidRDefault="005B0AFB" w:rsidP="00471B3E">
      <w:pPr>
        <w:rPr>
          <w:sz w:val="28"/>
          <w:szCs w:val="28"/>
        </w:rPr>
      </w:pPr>
    </w:p>
    <w:p w:rsidR="005108B3" w:rsidRPr="00471B3E" w:rsidRDefault="00577DC9" w:rsidP="00471B3E">
      <w:pPr>
        <w:jc w:val="center"/>
      </w:pPr>
      <w:r w:rsidRPr="00820162">
        <w:rPr>
          <w:sz w:val="28"/>
          <w:szCs w:val="28"/>
        </w:rPr>
        <w:t xml:space="preserve">Челябинск </w:t>
      </w:r>
      <w:r w:rsidR="00B431EB">
        <w:rPr>
          <w:sz w:val="28"/>
          <w:szCs w:val="28"/>
        </w:rPr>
        <w:t xml:space="preserve">– </w:t>
      </w:r>
      <w:r w:rsidRPr="00820162">
        <w:rPr>
          <w:sz w:val="28"/>
          <w:szCs w:val="28"/>
        </w:rPr>
        <w:t>20</w:t>
      </w:r>
      <w:r w:rsidR="002679EA">
        <w:rPr>
          <w:sz w:val="28"/>
          <w:szCs w:val="28"/>
        </w:rPr>
        <w:t>23</w:t>
      </w:r>
      <w:r w:rsidRPr="00471B3E">
        <w:t xml:space="preserve"> </w:t>
      </w:r>
      <w:r w:rsidR="005108B3" w:rsidRPr="00471B3E">
        <w:br w:type="page"/>
      </w:r>
    </w:p>
    <w:p w:rsidR="00456ADD" w:rsidRPr="00E02320" w:rsidRDefault="003A06BB" w:rsidP="00B431EB">
      <w:pPr>
        <w:jc w:val="both"/>
      </w:pPr>
      <w:r>
        <w:lastRenderedPageBreak/>
        <w:t>Рабочая программа</w:t>
      </w:r>
      <w:r w:rsidRPr="008E06AE">
        <w:t xml:space="preserve"> дисциплины «</w:t>
      </w:r>
      <w:r w:rsidR="00DF6329">
        <w:t>Сетевой гостиничный бизнес</w:t>
      </w:r>
      <w:r w:rsidRPr="008E06AE">
        <w:t>» разработан</w:t>
      </w:r>
      <w:r>
        <w:t>а</w:t>
      </w:r>
      <w:r w:rsidRPr="008E06AE">
        <w:t xml:space="preserve"> на основе Федерального государственного образовательного стандарта высшего образования по </w:t>
      </w:r>
      <w:r w:rsidRPr="00E02320">
        <w:t xml:space="preserve">направлению подготовки </w:t>
      </w:r>
      <w:r w:rsidR="00E02320" w:rsidRPr="00E02320">
        <w:t>43.03.03</w:t>
      </w:r>
      <w:r w:rsidR="00456ADD" w:rsidRPr="00E02320">
        <w:t xml:space="preserve"> </w:t>
      </w:r>
      <w:r w:rsidR="00E02320" w:rsidRPr="00E02320">
        <w:t>Гостиничное дело</w:t>
      </w:r>
      <w:r w:rsidR="00456ADD" w:rsidRPr="00E02320">
        <w:t xml:space="preserve"> (уровень бакалавриата) (</w:t>
      </w:r>
      <w:r w:rsidR="001303F5" w:rsidRPr="00E02320">
        <w:t xml:space="preserve">утвержденного приказом Министерства образования и науки РФ от </w:t>
      </w:r>
      <w:r w:rsidR="00E02320" w:rsidRPr="00E02320">
        <w:t>0</w:t>
      </w:r>
      <w:r w:rsidR="005B0AFB">
        <w:t>8</w:t>
      </w:r>
      <w:r w:rsidR="00E02320" w:rsidRPr="00E02320">
        <w:t xml:space="preserve"> июня 2017</w:t>
      </w:r>
      <w:r w:rsidR="001303F5" w:rsidRPr="00E02320">
        <w:t xml:space="preserve"> г. № </w:t>
      </w:r>
      <w:r w:rsidR="00E02320" w:rsidRPr="00E02320">
        <w:t>515</w:t>
      </w:r>
      <w:r w:rsidR="00456ADD" w:rsidRPr="00E02320">
        <w:t>)</w:t>
      </w:r>
      <w:r w:rsidR="001303F5" w:rsidRPr="00E02320">
        <w:t>.</w:t>
      </w:r>
    </w:p>
    <w:p w:rsidR="008A3B03" w:rsidRDefault="008A3B03" w:rsidP="00B431EB">
      <w:pPr>
        <w:jc w:val="both"/>
      </w:pPr>
    </w:p>
    <w:p w:rsidR="005B0AFB" w:rsidRDefault="005B0AFB" w:rsidP="00B431EB">
      <w:pPr>
        <w:jc w:val="both"/>
      </w:pPr>
    </w:p>
    <w:p w:rsidR="005B0AFB" w:rsidRDefault="005B0AFB" w:rsidP="00B431EB">
      <w:pPr>
        <w:jc w:val="both"/>
      </w:pPr>
    </w:p>
    <w:p w:rsidR="00B431EB" w:rsidRPr="008E06AE" w:rsidRDefault="00B431EB" w:rsidP="00B431EB">
      <w:pPr>
        <w:jc w:val="both"/>
      </w:pPr>
      <w:r w:rsidRPr="008E06AE">
        <w:t>Автор-составитель:</w:t>
      </w:r>
      <w:r>
        <w:t xml:space="preserve"> </w:t>
      </w:r>
      <w:r w:rsidRPr="00B77A09">
        <w:t>Пясецкая</w:t>
      </w:r>
      <w:r w:rsidR="003D7EDF">
        <w:t xml:space="preserve"> </w:t>
      </w:r>
      <w:r w:rsidR="003D7EDF" w:rsidRPr="00B77A09">
        <w:t>И.Ш.</w:t>
      </w:r>
    </w:p>
    <w:p w:rsidR="00B431EB" w:rsidRDefault="00B431EB" w:rsidP="00B431EB">
      <w:pPr>
        <w:jc w:val="both"/>
      </w:pPr>
    </w:p>
    <w:p w:rsidR="005B0AFB" w:rsidRDefault="005B0AFB" w:rsidP="00B431EB">
      <w:pPr>
        <w:jc w:val="both"/>
      </w:pPr>
    </w:p>
    <w:p w:rsidR="002679EA" w:rsidRPr="008E06AE" w:rsidRDefault="002679EA" w:rsidP="002679EA"/>
    <w:p w:rsidR="002679EA" w:rsidRPr="008E06AE" w:rsidRDefault="002679EA" w:rsidP="002679EA">
      <w:pPr>
        <w:jc w:val="both"/>
      </w:pPr>
      <w:r>
        <w:t>Рабочая программа</w:t>
      </w:r>
      <w:r w:rsidRPr="008E06AE">
        <w:t xml:space="preserve"> </w:t>
      </w:r>
      <w:r>
        <w:t>рассмотрена и одобрена на заседании кафедры гостеприимства и международных бизнес-коммуникаций</w:t>
      </w:r>
      <w:r w:rsidRPr="008E06AE">
        <w:t>.</w:t>
      </w:r>
      <w:r w:rsidRPr="004E45C5">
        <w:t xml:space="preserve"> </w:t>
      </w:r>
      <w:r>
        <w:t xml:space="preserve"> </w:t>
      </w:r>
      <w:r w:rsidRPr="001413A2">
        <w:t xml:space="preserve">Протокол </w:t>
      </w:r>
      <w:r w:rsidRPr="001413A2">
        <w:rPr>
          <w:spacing w:val="4"/>
        </w:rPr>
        <w:t xml:space="preserve">№ 10 от </w:t>
      </w:r>
      <w:r>
        <w:rPr>
          <w:spacing w:val="4"/>
        </w:rPr>
        <w:t>29</w:t>
      </w:r>
      <w:r w:rsidRPr="001413A2">
        <w:rPr>
          <w:spacing w:val="4"/>
        </w:rPr>
        <w:t>.05.202</w:t>
      </w:r>
      <w:r>
        <w:rPr>
          <w:spacing w:val="4"/>
        </w:rPr>
        <w:t>3</w:t>
      </w:r>
      <w:r w:rsidRPr="001413A2">
        <w:rPr>
          <w:spacing w:val="4"/>
        </w:rPr>
        <w:t xml:space="preserve"> г.</w:t>
      </w:r>
    </w:p>
    <w:p w:rsidR="002679EA" w:rsidRPr="00B4220F" w:rsidRDefault="002679EA" w:rsidP="002679EA"/>
    <w:p w:rsidR="002679EA" w:rsidRDefault="002679EA" w:rsidP="002679EA"/>
    <w:p w:rsidR="002679EA" w:rsidRPr="00B4220F" w:rsidRDefault="002679EA" w:rsidP="002679EA"/>
    <w:p w:rsidR="002679EA" w:rsidRDefault="002679EA" w:rsidP="002679EA">
      <w:r w:rsidRPr="008E06AE">
        <w:t xml:space="preserve">Заведующий кафедрой </w:t>
      </w:r>
      <w:r>
        <w:t>гостеприимства</w:t>
      </w:r>
    </w:p>
    <w:p w:rsidR="002679EA" w:rsidRDefault="002679EA" w:rsidP="002679EA">
      <w:r>
        <w:t>и международных бизнес-коммуникаций,</w:t>
      </w:r>
    </w:p>
    <w:p w:rsidR="002679EA" w:rsidRPr="008E06AE" w:rsidRDefault="002679EA" w:rsidP="002679EA">
      <w:r>
        <w:t>кандидат педагогических наук, доцент                                                          М.В. Василиженко</w:t>
      </w:r>
    </w:p>
    <w:p w:rsidR="00B431EB" w:rsidRDefault="00B431EB" w:rsidP="00471B3E">
      <w:pPr>
        <w:jc w:val="center"/>
      </w:pPr>
    </w:p>
    <w:p w:rsidR="008A3B03" w:rsidRDefault="008A3B03">
      <w:pPr>
        <w:spacing w:after="200" w:line="276" w:lineRule="auto"/>
      </w:pPr>
      <w:r>
        <w:br w:type="page"/>
      </w:r>
    </w:p>
    <w:p w:rsidR="005B0AFB" w:rsidRPr="0047003C" w:rsidRDefault="005B0AFB" w:rsidP="005B0AFB">
      <w:pPr>
        <w:jc w:val="center"/>
      </w:pPr>
      <w:r w:rsidRPr="00B032BF">
        <w:rPr>
          <w:b/>
        </w:rPr>
        <w:lastRenderedPageBreak/>
        <w:t>СОДЕРЖАНИЕ</w:t>
      </w:r>
    </w:p>
    <w:p w:rsidR="005B0AFB" w:rsidRPr="00B61734" w:rsidRDefault="005D55D1" w:rsidP="005B0AFB">
      <w:pPr>
        <w:tabs>
          <w:tab w:val="left" w:leader="dot" w:pos="9638"/>
        </w:tabs>
        <w:spacing w:before="120" w:after="120"/>
        <w:jc w:val="both"/>
      </w:pPr>
      <w:hyperlink w:anchor="_Toc113428087" w:history="1">
        <w:r w:rsidR="005B0AFB" w:rsidRPr="00B61734">
          <w:rPr>
            <w:rStyle w:val="af1"/>
            <w:color w:val="auto"/>
            <w:u w:val="none"/>
          </w:rPr>
          <w:t>1. Наименование дисциплины (модуля), цели и задачи освоения дисциплины (модуля)</w:t>
        </w:r>
        <w:r w:rsidR="005B0AFB" w:rsidRPr="00B61734">
          <w:rPr>
            <w:rStyle w:val="af1"/>
            <w:webHidden/>
            <w:color w:val="auto"/>
            <w:u w:val="none"/>
          </w:rPr>
          <w:tab/>
          <w:t>4</w:t>
        </w:r>
      </w:hyperlink>
    </w:p>
    <w:p w:rsidR="005B0AFB" w:rsidRPr="00B61734" w:rsidRDefault="005D55D1" w:rsidP="005B0AFB">
      <w:pPr>
        <w:tabs>
          <w:tab w:val="left" w:leader="dot" w:pos="9638"/>
        </w:tabs>
        <w:spacing w:before="120" w:after="120"/>
        <w:jc w:val="both"/>
      </w:pPr>
      <w:hyperlink w:anchor="_Toc113428088" w:history="1">
        <w:r w:rsidR="005B0AFB" w:rsidRPr="00B61734">
          <w:rPr>
            <w:rStyle w:val="af1"/>
            <w:color w:val="auto"/>
            <w:u w:val="none"/>
          </w:rPr>
          <w:t>2. Перечень планируемых результатов обучения по дисциплине (модулю), соотнесенных с планируемыми результатами  освоения образовательной программы</w:t>
        </w:r>
        <w:r w:rsidR="005B0AFB" w:rsidRPr="00B61734">
          <w:rPr>
            <w:rStyle w:val="af1"/>
            <w:webHidden/>
            <w:color w:val="auto"/>
            <w:u w:val="none"/>
          </w:rPr>
          <w:tab/>
          <w:t>4</w:t>
        </w:r>
      </w:hyperlink>
    </w:p>
    <w:p w:rsidR="005B0AFB" w:rsidRPr="00B61734" w:rsidRDefault="005D55D1" w:rsidP="005B0AFB">
      <w:pPr>
        <w:tabs>
          <w:tab w:val="left" w:leader="dot" w:pos="9638"/>
        </w:tabs>
        <w:spacing w:before="120" w:after="120"/>
        <w:jc w:val="both"/>
      </w:pPr>
      <w:hyperlink w:anchor="_Toc113428089" w:history="1">
        <w:r w:rsidR="005B0AFB" w:rsidRPr="00B61734">
          <w:rPr>
            <w:rStyle w:val="af1"/>
            <w:color w:val="auto"/>
            <w:u w:val="none"/>
          </w:rPr>
          <w:t>3. Место дисциплины (модуля) в структуре образовательной программы</w:t>
        </w:r>
        <w:r w:rsidR="005B0AFB" w:rsidRPr="00B61734">
          <w:rPr>
            <w:rStyle w:val="af1"/>
            <w:webHidden/>
            <w:color w:val="auto"/>
            <w:u w:val="none"/>
          </w:rPr>
          <w:tab/>
          <w:t>5</w:t>
        </w:r>
      </w:hyperlink>
    </w:p>
    <w:p w:rsidR="005B0AFB" w:rsidRPr="00B61734" w:rsidRDefault="005D55D1" w:rsidP="005B0AFB">
      <w:pPr>
        <w:tabs>
          <w:tab w:val="left" w:leader="dot" w:pos="9638"/>
        </w:tabs>
        <w:spacing w:before="120" w:after="120"/>
        <w:jc w:val="both"/>
      </w:pPr>
      <w:hyperlink w:anchor="_Toc113428090" w:history="1">
        <w:r w:rsidR="005B0AFB" w:rsidRPr="00B61734">
          <w:rPr>
            <w:rStyle w:val="af1"/>
            <w:color w:val="auto"/>
            <w:u w:val="none"/>
          </w:rPr>
          <w:t>4. 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</w:r>
        <w:r w:rsidR="005B0AFB" w:rsidRPr="00B61734">
          <w:rPr>
            <w:rStyle w:val="af1"/>
            <w:webHidden/>
            <w:color w:val="auto"/>
            <w:u w:val="none"/>
          </w:rPr>
          <w:tab/>
        </w:r>
        <w:r w:rsidR="005B0AFB">
          <w:rPr>
            <w:rStyle w:val="af1"/>
            <w:webHidden/>
            <w:color w:val="auto"/>
            <w:u w:val="none"/>
          </w:rPr>
          <w:t>5</w:t>
        </w:r>
      </w:hyperlink>
    </w:p>
    <w:p w:rsidR="005B0AFB" w:rsidRPr="00B61734" w:rsidRDefault="005D55D1" w:rsidP="005B0AFB">
      <w:pPr>
        <w:tabs>
          <w:tab w:val="left" w:leader="dot" w:pos="9638"/>
        </w:tabs>
        <w:spacing w:before="120" w:after="120"/>
        <w:jc w:val="both"/>
      </w:pPr>
      <w:hyperlink w:anchor="_Toc113428091" w:history="1">
        <w:r w:rsidR="005B0AFB" w:rsidRPr="00B61734">
          <w:rPr>
            <w:rStyle w:val="af1"/>
            <w:color w:val="auto"/>
            <w:u w:val="none"/>
          </w:rPr>
          <w:t>5. Содержание дисциплины (модуля), структурированное  по темам (разделам) с указанием отведенного на них количества академических часов и видов учебных занятий</w:t>
        </w:r>
        <w:r w:rsidR="005B0AFB" w:rsidRPr="00B61734">
          <w:rPr>
            <w:rStyle w:val="af1"/>
            <w:webHidden/>
            <w:color w:val="auto"/>
            <w:u w:val="none"/>
          </w:rPr>
          <w:tab/>
        </w:r>
        <w:r w:rsidR="005B0AFB">
          <w:rPr>
            <w:rStyle w:val="af1"/>
            <w:webHidden/>
            <w:color w:val="auto"/>
            <w:u w:val="none"/>
          </w:rPr>
          <w:t>5</w:t>
        </w:r>
      </w:hyperlink>
    </w:p>
    <w:p w:rsidR="005B0AFB" w:rsidRPr="00B61734" w:rsidRDefault="005D55D1" w:rsidP="005B0AFB">
      <w:pPr>
        <w:tabs>
          <w:tab w:val="left" w:leader="dot" w:pos="9638"/>
        </w:tabs>
        <w:spacing w:before="120" w:after="120"/>
        <w:jc w:val="both"/>
      </w:pPr>
      <w:hyperlink w:anchor="_Toc113428093" w:history="1">
        <w:r w:rsidR="005B0AFB" w:rsidRPr="00B61734">
          <w:rPr>
            <w:rStyle w:val="af1"/>
            <w:color w:val="auto"/>
            <w:u w:val="none"/>
          </w:rPr>
          <w:t>6. Фонд оценочных средств для проведения промежуточной аттестации обучающихся по дисциплине (модулю)</w:t>
        </w:r>
        <w:r w:rsidR="005B0AFB" w:rsidRPr="00B61734">
          <w:rPr>
            <w:rStyle w:val="af1"/>
            <w:webHidden/>
            <w:color w:val="auto"/>
            <w:u w:val="none"/>
          </w:rPr>
          <w:tab/>
        </w:r>
        <w:r w:rsidR="00BB6DD4">
          <w:rPr>
            <w:rStyle w:val="af1"/>
            <w:webHidden/>
            <w:color w:val="auto"/>
            <w:u w:val="none"/>
          </w:rPr>
          <w:t>8</w:t>
        </w:r>
      </w:hyperlink>
    </w:p>
    <w:p w:rsidR="005B0AFB" w:rsidRPr="00B61734" w:rsidRDefault="005D55D1" w:rsidP="005B0AFB">
      <w:pPr>
        <w:tabs>
          <w:tab w:val="left" w:leader="dot" w:pos="9638"/>
        </w:tabs>
        <w:spacing w:before="120" w:after="120"/>
        <w:jc w:val="both"/>
      </w:pPr>
      <w:hyperlink w:anchor="_Toc113428094" w:history="1">
        <w:r w:rsidR="005B0AFB" w:rsidRPr="00B61734">
          <w:rPr>
            <w:rStyle w:val="af1"/>
            <w:color w:val="auto"/>
            <w:u w:val="none"/>
          </w:rPr>
          <w:t>7. Перечень основной и дополнительной учебной литературы, необходимой для освоения дисциплины (модуля)</w:t>
        </w:r>
        <w:r w:rsidR="005B0AFB" w:rsidRPr="00B61734">
          <w:rPr>
            <w:rStyle w:val="af1"/>
            <w:webHidden/>
            <w:color w:val="auto"/>
            <w:u w:val="none"/>
          </w:rPr>
          <w:tab/>
        </w:r>
        <w:r w:rsidR="00BB6DD4">
          <w:rPr>
            <w:rStyle w:val="af1"/>
            <w:webHidden/>
            <w:color w:val="auto"/>
            <w:u w:val="none"/>
          </w:rPr>
          <w:t>8</w:t>
        </w:r>
      </w:hyperlink>
    </w:p>
    <w:p w:rsidR="005B0AFB" w:rsidRPr="00B61734" w:rsidRDefault="005D55D1" w:rsidP="005B0AFB">
      <w:pPr>
        <w:tabs>
          <w:tab w:val="left" w:leader="dot" w:pos="9638"/>
        </w:tabs>
        <w:spacing w:before="120" w:after="120"/>
        <w:jc w:val="both"/>
      </w:pPr>
      <w:hyperlink w:anchor="_Toc113428095" w:history="1">
        <w:r w:rsidR="005B0AFB" w:rsidRPr="00B61734">
          <w:rPr>
            <w:rStyle w:val="af1"/>
            <w:color w:val="auto"/>
            <w:u w:val="none"/>
          </w:rPr>
          <w:t>8. Перечень ресурсов информационно-телекоммуникационной сети «Интернет», необходимых для освоения дисциплины  (модуля)</w:t>
        </w:r>
        <w:r w:rsidR="005B0AFB" w:rsidRPr="00B61734">
          <w:rPr>
            <w:rStyle w:val="af1"/>
            <w:webHidden/>
            <w:color w:val="auto"/>
            <w:u w:val="none"/>
          </w:rPr>
          <w:tab/>
        </w:r>
        <w:r w:rsidR="00BB6DD4">
          <w:rPr>
            <w:rStyle w:val="af1"/>
            <w:webHidden/>
            <w:color w:val="auto"/>
            <w:u w:val="none"/>
          </w:rPr>
          <w:t>9</w:t>
        </w:r>
      </w:hyperlink>
    </w:p>
    <w:p w:rsidR="005B0AFB" w:rsidRPr="00B61734" w:rsidRDefault="005D55D1" w:rsidP="005B0AFB">
      <w:pPr>
        <w:tabs>
          <w:tab w:val="left" w:leader="dot" w:pos="9638"/>
        </w:tabs>
        <w:spacing w:before="120" w:after="120"/>
        <w:jc w:val="both"/>
      </w:pPr>
      <w:hyperlink w:anchor="_Toc113428096" w:history="1">
        <w:r w:rsidR="005B0AFB" w:rsidRPr="00B61734">
          <w:rPr>
            <w:rStyle w:val="af1"/>
            <w:rFonts w:eastAsia="Arial Unicode MS"/>
            <w:color w:val="auto"/>
            <w:u w:val="none"/>
          </w:rPr>
          <w:t>9</w:t>
        </w:r>
        <w:r w:rsidR="005B0AFB" w:rsidRPr="00B61734">
          <w:rPr>
            <w:rStyle w:val="af1"/>
            <w:color w:val="auto"/>
            <w:u w:val="none"/>
          </w:rPr>
          <w:t>. Методические указания для обучающихся по освоению дисциплины (модуля)</w:t>
        </w:r>
        <w:r w:rsidR="005B0AFB" w:rsidRPr="00B61734">
          <w:rPr>
            <w:rStyle w:val="af1"/>
            <w:webHidden/>
            <w:color w:val="auto"/>
            <w:u w:val="none"/>
          </w:rPr>
          <w:tab/>
        </w:r>
        <w:r w:rsidR="00BB6DD4">
          <w:rPr>
            <w:rStyle w:val="af1"/>
            <w:webHidden/>
            <w:color w:val="auto"/>
            <w:u w:val="none"/>
          </w:rPr>
          <w:t>9</w:t>
        </w:r>
      </w:hyperlink>
    </w:p>
    <w:p w:rsidR="005B0AFB" w:rsidRDefault="005D55D1" w:rsidP="005B0AFB">
      <w:pPr>
        <w:tabs>
          <w:tab w:val="left" w:leader="dot" w:pos="9638"/>
        </w:tabs>
        <w:spacing w:before="120" w:after="120"/>
        <w:jc w:val="both"/>
        <w:rPr>
          <w:rStyle w:val="af1"/>
          <w:color w:val="auto"/>
          <w:u w:val="none"/>
        </w:rPr>
      </w:pPr>
      <w:hyperlink w:anchor="_Toc113428097" w:history="1">
        <w:r w:rsidR="005B0AFB" w:rsidRPr="00B61734">
          <w:rPr>
            <w:rStyle w:val="af1"/>
            <w:color w:val="auto"/>
            <w:u w:val="none"/>
          </w:rPr>
          <w:t xml:space="preserve">10. Перечень информационных технологий, используемых при осуществлении </w:t>
        </w:r>
        <w:r w:rsidR="005B0AFB" w:rsidRPr="00B61734">
          <w:rPr>
            <w:rStyle w:val="af1"/>
            <w:color w:val="auto"/>
            <w:u w:val="none"/>
          </w:rPr>
          <w:br/>
          <w:t>образовательного процесса по дисциплине (модулю), включая перечень программного обеспечения, современных профессиональных баз данных и информационных справочных систем</w:t>
        </w:r>
        <w:r w:rsidR="005B0AFB" w:rsidRPr="00B61734">
          <w:rPr>
            <w:rStyle w:val="af1"/>
            <w:webHidden/>
            <w:color w:val="auto"/>
            <w:u w:val="none"/>
          </w:rPr>
          <w:tab/>
          <w:t>1</w:t>
        </w:r>
        <w:r w:rsidR="00BB6DD4">
          <w:rPr>
            <w:rStyle w:val="af1"/>
            <w:webHidden/>
            <w:color w:val="auto"/>
            <w:u w:val="none"/>
          </w:rPr>
          <w:t>0</w:t>
        </w:r>
      </w:hyperlink>
    </w:p>
    <w:p w:rsidR="005108B3" w:rsidRPr="00471B3E" w:rsidRDefault="005B0AFB" w:rsidP="005B0AFB">
      <w:pPr>
        <w:tabs>
          <w:tab w:val="left" w:leader="dot" w:pos="9638"/>
        </w:tabs>
        <w:spacing w:before="120" w:after="120"/>
        <w:jc w:val="both"/>
      </w:pPr>
      <w:r w:rsidRPr="00B61734">
        <w:t>11. Материально-техническая база, необходимая для осуществления образовательного процесса по дисциплине (модулю)</w:t>
      </w:r>
      <w:r w:rsidRPr="00B61734">
        <w:tab/>
        <w:t>1</w:t>
      </w:r>
      <w:r w:rsidR="00BB6DD4">
        <w:t>0</w:t>
      </w:r>
    </w:p>
    <w:p w:rsidR="005108B3" w:rsidRPr="00471B3E" w:rsidRDefault="005108B3" w:rsidP="00471B3E">
      <w:pPr>
        <w:spacing w:after="200"/>
      </w:pPr>
      <w:r w:rsidRPr="00471B3E">
        <w:br w:type="page"/>
      </w:r>
    </w:p>
    <w:p w:rsidR="005108B3" w:rsidRPr="00471B3E" w:rsidRDefault="005108B3" w:rsidP="00471B3E">
      <w:pPr>
        <w:pStyle w:val="1"/>
        <w:spacing w:after="120" w:line="240" w:lineRule="auto"/>
        <w:ind w:firstLine="0"/>
        <w:rPr>
          <w:caps/>
        </w:rPr>
      </w:pPr>
      <w:bookmarkStart w:id="0" w:name="_Toc125976329"/>
      <w:r w:rsidRPr="00471B3E">
        <w:rPr>
          <w:caps/>
        </w:rPr>
        <w:lastRenderedPageBreak/>
        <w:t xml:space="preserve">1. </w:t>
      </w:r>
      <w:r w:rsidR="006471BA" w:rsidRPr="00471B3E">
        <w:rPr>
          <w:caps/>
        </w:rPr>
        <w:t>наименование дисциплины</w:t>
      </w:r>
      <w:r w:rsidR="00850CA9" w:rsidRPr="00471B3E">
        <w:rPr>
          <w:caps/>
        </w:rPr>
        <w:t xml:space="preserve"> (модуля)</w:t>
      </w:r>
      <w:r w:rsidR="00CF6F0B" w:rsidRPr="00471B3E">
        <w:rPr>
          <w:caps/>
        </w:rPr>
        <w:t>, цели и задачи освоения дисциплины</w:t>
      </w:r>
      <w:r w:rsidR="00850CA9" w:rsidRPr="00471B3E">
        <w:rPr>
          <w:caps/>
        </w:rPr>
        <w:t xml:space="preserve"> (МОДУЛЯ)</w:t>
      </w:r>
      <w:bookmarkEnd w:id="0"/>
    </w:p>
    <w:p w:rsidR="00103224" w:rsidRPr="00471B3E" w:rsidRDefault="00E77357" w:rsidP="00B431EB">
      <w:pPr>
        <w:ind w:firstLine="709"/>
        <w:jc w:val="both"/>
        <w:rPr>
          <w:b/>
        </w:rPr>
      </w:pPr>
      <w:r w:rsidRPr="00471B3E">
        <w:rPr>
          <w:b/>
        </w:rPr>
        <w:t xml:space="preserve">1.1. </w:t>
      </w:r>
      <w:r w:rsidR="005108B3" w:rsidRPr="00471B3E">
        <w:rPr>
          <w:b/>
        </w:rPr>
        <w:t>На</w:t>
      </w:r>
      <w:r w:rsidR="00CF6F0B" w:rsidRPr="00471B3E">
        <w:rPr>
          <w:b/>
        </w:rPr>
        <w:t>именование дисциплины</w:t>
      </w:r>
    </w:p>
    <w:p w:rsidR="00103224" w:rsidRPr="00B77A09" w:rsidRDefault="00DF6329" w:rsidP="00B431EB">
      <w:pPr>
        <w:ind w:firstLine="709"/>
        <w:jc w:val="both"/>
      </w:pPr>
      <w:r>
        <w:t>Сетевой гостиничный бизнес</w:t>
      </w:r>
    </w:p>
    <w:p w:rsidR="00CF32AF" w:rsidRDefault="00E77357" w:rsidP="00B431EB">
      <w:pPr>
        <w:ind w:firstLine="709"/>
        <w:jc w:val="both"/>
        <w:rPr>
          <w:b/>
        </w:rPr>
      </w:pPr>
      <w:r w:rsidRPr="00471B3E">
        <w:rPr>
          <w:b/>
        </w:rPr>
        <w:t xml:space="preserve">1.2. </w:t>
      </w:r>
      <w:r w:rsidR="00CF6F0B" w:rsidRPr="00471B3E">
        <w:rPr>
          <w:b/>
        </w:rPr>
        <w:t>Цель дисциплины</w:t>
      </w:r>
    </w:p>
    <w:p w:rsidR="00AE6414" w:rsidRDefault="00DF6329" w:rsidP="00B431EB">
      <w:pPr>
        <w:ind w:firstLine="709"/>
        <w:jc w:val="both"/>
      </w:pPr>
      <w:r w:rsidRPr="00DF6329">
        <w:t>Формирование у студентов системных знаний в области сетевого гостиничного бизнеса</w:t>
      </w:r>
      <w:r>
        <w:t>.</w:t>
      </w:r>
    </w:p>
    <w:p w:rsidR="00CF6F0B" w:rsidRPr="00E91078" w:rsidRDefault="00E77357" w:rsidP="00B431EB">
      <w:pPr>
        <w:ind w:firstLine="709"/>
        <w:jc w:val="both"/>
        <w:rPr>
          <w:b/>
        </w:rPr>
      </w:pPr>
      <w:r w:rsidRPr="00471B3E">
        <w:rPr>
          <w:b/>
        </w:rPr>
        <w:t xml:space="preserve">1.3. </w:t>
      </w:r>
      <w:r w:rsidR="00CF6F0B" w:rsidRPr="00471B3E">
        <w:rPr>
          <w:b/>
        </w:rPr>
        <w:t>Задачи дисциплины</w:t>
      </w:r>
    </w:p>
    <w:p w:rsidR="00E91078" w:rsidRPr="00680E50" w:rsidRDefault="00E91078" w:rsidP="00B431EB">
      <w:pPr>
        <w:ind w:firstLine="709"/>
        <w:jc w:val="both"/>
      </w:pPr>
      <w:r w:rsidRPr="00680E50">
        <w:t>В ходе освоения дисциплины студент д</w:t>
      </w:r>
      <w:r w:rsidR="00DA6897" w:rsidRPr="00680E50">
        <w:t xml:space="preserve">олжен решать такие </w:t>
      </w:r>
      <w:r w:rsidRPr="00680E50">
        <w:t>задачи как:</w:t>
      </w:r>
    </w:p>
    <w:p w:rsidR="00DF6329" w:rsidRDefault="00B858CF" w:rsidP="00B431EB">
      <w:pPr>
        <w:ind w:firstLine="709"/>
        <w:jc w:val="both"/>
      </w:pPr>
      <w:r w:rsidRPr="00680E50">
        <w:t xml:space="preserve">- </w:t>
      </w:r>
      <w:r w:rsidR="00DF6329">
        <w:t xml:space="preserve">усвоение знаний об особенностях организации и процессов предприятий сетевого гостиничного бизнеса; </w:t>
      </w:r>
    </w:p>
    <w:p w:rsidR="00DF6329" w:rsidRDefault="00DF6329" w:rsidP="00B431EB">
      <w:pPr>
        <w:ind w:firstLine="709"/>
        <w:jc w:val="both"/>
      </w:pPr>
      <w:r w:rsidRPr="00DF6329">
        <w:t xml:space="preserve">- </w:t>
      </w:r>
      <w:r>
        <w:t>формирование способности применять на практике весь спектр приобретенных знаний;</w:t>
      </w:r>
    </w:p>
    <w:p w:rsidR="007A500C" w:rsidRDefault="00DF6329" w:rsidP="00B431EB">
      <w:pPr>
        <w:ind w:firstLine="709"/>
        <w:jc w:val="both"/>
      </w:pPr>
      <w:r w:rsidRPr="00DF6329">
        <w:t xml:space="preserve">- </w:t>
      </w:r>
      <w:r>
        <w:t>способность разбираться в процессах предприятий сетевого гостиничного бизнеса.</w:t>
      </w:r>
    </w:p>
    <w:p w:rsidR="00850CA9" w:rsidRDefault="00E77357" w:rsidP="00B431EB">
      <w:pPr>
        <w:pStyle w:val="1"/>
        <w:spacing w:before="120" w:after="120" w:line="240" w:lineRule="auto"/>
        <w:ind w:firstLine="0"/>
        <w:rPr>
          <w:caps/>
        </w:rPr>
      </w:pPr>
      <w:bookmarkStart w:id="1" w:name="_Toc125976330"/>
      <w:r w:rsidRPr="00471B3E">
        <w:rPr>
          <w:caps/>
        </w:rPr>
        <w:t xml:space="preserve">2. </w:t>
      </w:r>
      <w:r w:rsidR="00850CA9" w:rsidRPr="00471B3E">
        <w:rPr>
          <w:caps/>
        </w:rPr>
        <w:t xml:space="preserve">перечень планируемых результатов обучения по дисциплине (модулю), соотнесенных с планируемыми результатами </w:t>
      </w:r>
      <w:r w:rsidR="00471B3E" w:rsidRPr="00471B3E">
        <w:rPr>
          <w:caps/>
        </w:rPr>
        <w:br/>
      </w:r>
      <w:r w:rsidR="00850CA9" w:rsidRPr="00471B3E">
        <w:rPr>
          <w:caps/>
        </w:rPr>
        <w:t>освоения образовательной программы</w:t>
      </w:r>
      <w:bookmarkEnd w:id="1"/>
    </w:p>
    <w:p w:rsidR="00441146" w:rsidRDefault="00441146" w:rsidP="00B431EB">
      <w:pPr>
        <w:ind w:firstLine="709"/>
        <w:jc w:val="both"/>
        <w:rPr>
          <w:rStyle w:val="10"/>
          <w:rFonts w:eastAsia="Calibri"/>
          <w:b w:val="0"/>
        </w:rPr>
      </w:pPr>
      <w:r w:rsidRPr="009B61FB">
        <w:rPr>
          <w:rFonts w:eastAsia="Calibri"/>
        </w:rPr>
        <w:t xml:space="preserve">Процесс изучения дисциплины </w:t>
      </w:r>
      <w:r w:rsidRPr="009B61FB">
        <w:t>«</w:t>
      </w:r>
      <w:r w:rsidR="00DF6329">
        <w:t>Сетевой гостиничный бизнес</w:t>
      </w:r>
      <w:r w:rsidRPr="009B61FB">
        <w:t>»</w:t>
      </w:r>
      <w:r w:rsidRPr="009B61FB">
        <w:rPr>
          <w:rFonts w:eastAsia="Calibri"/>
        </w:rPr>
        <w:t xml:space="preserve"> направлен на формирование следующих компетенций</w:t>
      </w:r>
      <w:r w:rsidRPr="007D3271">
        <w:rPr>
          <w:rStyle w:val="10"/>
          <w:rFonts w:eastAsia="Calibri"/>
          <w:b w:val="0"/>
        </w:rPr>
        <w:t>:</w:t>
      </w:r>
    </w:p>
    <w:p w:rsidR="005B0AFB" w:rsidRDefault="005B0AFB" w:rsidP="00B431EB">
      <w:pPr>
        <w:ind w:firstLine="709"/>
        <w:jc w:val="both"/>
        <w:rPr>
          <w:rStyle w:val="10"/>
          <w:rFonts w:eastAsia="Calibri"/>
          <w:b w:val="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811"/>
      </w:tblGrid>
      <w:tr w:rsidR="006D0196" w:rsidRPr="005B0AFB" w:rsidTr="005B0AFB">
        <w:trPr>
          <w:trHeight w:val="5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3B" w:rsidRPr="005B0AFB" w:rsidRDefault="00AA6144" w:rsidP="0050433B">
            <w:pPr>
              <w:jc w:val="center"/>
            </w:pPr>
            <w:r w:rsidRPr="005B0AFB">
              <w:t>Код и наименование компетенци</w:t>
            </w:r>
            <w:r w:rsidR="0050433B" w:rsidRPr="005B0AFB">
              <w:t>й</w:t>
            </w:r>
          </w:p>
          <w:p w:rsidR="00AA6144" w:rsidRPr="005B0AFB" w:rsidRDefault="00AA6144" w:rsidP="0050433B">
            <w:pPr>
              <w:jc w:val="center"/>
              <w:rPr>
                <w:lang w:eastAsia="en-US"/>
              </w:rPr>
            </w:pPr>
            <w:r w:rsidRPr="005B0AFB">
              <w:t xml:space="preserve"> выпускника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144" w:rsidRPr="005B0AFB" w:rsidRDefault="00AA6144" w:rsidP="0050433B">
            <w:pPr>
              <w:jc w:val="center"/>
              <w:rPr>
                <w:lang w:eastAsia="en-US"/>
              </w:rPr>
            </w:pPr>
            <w:r w:rsidRPr="005B0AFB">
              <w:t xml:space="preserve">Код и наименование индикатора достижения </w:t>
            </w:r>
            <w:r w:rsidR="005B0AFB">
              <w:br/>
            </w:r>
            <w:r w:rsidRPr="005B0AFB">
              <w:t>компетенци</w:t>
            </w:r>
            <w:r w:rsidR="0050433B" w:rsidRPr="005B0AFB">
              <w:t>й</w:t>
            </w:r>
          </w:p>
        </w:tc>
      </w:tr>
      <w:tr w:rsidR="00DF6329" w:rsidRPr="005B0AFB" w:rsidTr="005B0AFB">
        <w:trPr>
          <w:trHeight w:val="623"/>
        </w:trPr>
        <w:tc>
          <w:tcPr>
            <w:tcW w:w="3828" w:type="dxa"/>
            <w:vMerge w:val="restart"/>
          </w:tcPr>
          <w:p w:rsidR="00DF6329" w:rsidRPr="005B0AFB" w:rsidRDefault="00DF6329" w:rsidP="005B0AFB">
            <w:pPr>
              <w:jc w:val="both"/>
              <w:rPr>
                <w:color w:val="00B050"/>
                <w:highlight w:val="yellow"/>
              </w:rPr>
            </w:pPr>
            <w:r w:rsidRPr="005B0AFB">
              <w:rPr>
                <w:b/>
              </w:rPr>
              <w:t>УК-9</w:t>
            </w:r>
            <w:r w:rsidRPr="005B0AFB">
              <w:t xml:space="preserve"> Способен принимать обоснованные экономические  решения в различных областях жизнедеятельности</w:t>
            </w:r>
          </w:p>
        </w:tc>
        <w:tc>
          <w:tcPr>
            <w:tcW w:w="5811" w:type="dxa"/>
          </w:tcPr>
          <w:p w:rsidR="00DF6329" w:rsidRPr="005B0AFB" w:rsidRDefault="00DF6329" w:rsidP="005B0AFB">
            <w:pPr>
              <w:jc w:val="both"/>
              <w:rPr>
                <w:color w:val="00B050"/>
                <w:highlight w:val="yellow"/>
              </w:rPr>
            </w:pPr>
            <w:r w:rsidRPr="005B0AFB">
              <w:t xml:space="preserve">УК-9.1. Знает </w:t>
            </w:r>
            <w:r w:rsidRPr="005B0AFB">
              <w:rPr>
                <w:rFonts w:eastAsiaTheme="minorEastAsia"/>
              </w:rPr>
              <w:t>базовые принципы функционирования экономики; оценивает цели и механизмы государственной социально-экономической политики и ее влияния на субъекты экономики</w:t>
            </w:r>
          </w:p>
        </w:tc>
      </w:tr>
      <w:tr w:rsidR="00DF6329" w:rsidRPr="005B0AFB" w:rsidTr="005B0AFB">
        <w:trPr>
          <w:trHeight w:val="665"/>
        </w:trPr>
        <w:tc>
          <w:tcPr>
            <w:tcW w:w="3828" w:type="dxa"/>
            <w:vMerge/>
          </w:tcPr>
          <w:p w:rsidR="00DF6329" w:rsidRPr="005B0AFB" w:rsidRDefault="00DF6329" w:rsidP="005B0AFB">
            <w:pPr>
              <w:jc w:val="both"/>
              <w:rPr>
                <w:color w:val="00B050"/>
                <w:highlight w:val="yellow"/>
              </w:rPr>
            </w:pPr>
          </w:p>
        </w:tc>
        <w:tc>
          <w:tcPr>
            <w:tcW w:w="5811" w:type="dxa"/>
          </w:tcPr>
          <w:p w:rsidR="00DF6329" w:rsidRPr="005B0AFB" w:rsidRDefault="00DF6329" w:rsidP="005B0AFB">
            <w:pPr>
              <w:jc w:val="both"/>
              <w:rPr>
                <w:color w:val="00B050"/>
                <w:highlight w:val="yellow"/>
              </w:rPr>
            </w:pPr>
            <w:r w:rsidRPr="005B0AFB">
              <w:t xml:space="preserve">УК-9.2. </w:t>
            </w:r>
            <w:r w:rsidRPr="005B0AFB">
              <w:rPr>
                <w:rFonts w:eastAsiaTheme="minorEastAsia"/>
                <w:bCs/>
                <w:iCs/>
              </w:rPr>
              <w:t>Умее</w:t>
            </w:r>
            <w:r w:rsidRPr="005B0AFB">
              <w:rPr>
                <w:rFonts w:eastAsiaTheme="minorEastAsia"/>
                <w:b/>
                <w:bCs/>
                <w:iCs/>
              </w:rPr>
              <w:t xml:space="preserve">т </w:t>
            </w:r>
            <w:r w:rsidRPr="005B0AFB">
              <w:rPr>
                <w:rFonts w:eastAsiaTheme="minorEastAsia"/>
                <w:iCs/>
              </w:rPr>
              <w:t>использовать методы</w:t>
            </w:r>
            <w:r w:rsidRPr="005B0AFB">
              <w:rPr>
                <w:rFonts w:eastAsiaTheme="minorEastAsia"/>
                <w:b/>
                <w:bCs/>
                <w:iCs/>
              </w:rPr>
              <w:t xml:space="preserve"> </w:t>
            </w:r>
            <w:r w:rsidRPr="005B0AFB">
              <w:rPr>
                <w:rFonts w:eastAsiaTheme="minorEastAsia"/>
                <w:iCs/>
              </w:rPr>
              <w:t>экономического и финансового</w:t>
            </w:r>
            <w:r w:rsidRPr="005B0AFB">
              <w:rPr>
                <w:rFonts w:eastAsiaTheme="minorEastAsia"/>
                <w:b/>
                <w:bCs/>
                <w:iCs/>
              </w:rPr>
              <w:t xml:space="preserve"> </w:t>
            </w:r>
            <w:r w:rsidRPr="005B0AFB">
              <w:rPr>
                <w:rFonts w:eastAsiaTheme="minorEastAsia"/>
                <w:iCs/>
              </w:rPr>
              <w:t>планирования для достижения поставленной цели</w:t>
            </w:r>
          </w:p>
        </w:tc>
      </w:tr>
      <w:tr w:rsidR="00DF6329" w:rsidRPr="005B0AFB" w:rsidTr="005B0AFB">
        <w:trPr>
          <w:trHeight w:val="689"/>
        </w:trPr>
        <w:tc>
          <w:tcPr>
            <w:tcW w:w="3828" w:type="dxa"/>
            <w:vMerge/>
          </w:tcPr>
          <w:p w:rsidR="00DF6329" w:rsidRPr="005B0AFB" w:rsidRDefault="00DF6329" w:rsidP="005B0AFB">
            <w:pPr>
              <w:jc w:val="both"/>
              <w:rPr>
                <w:color w:val="00B050"/>
                <w:highlight w:val="yellow"/>
              </w:rPr>
            </w:pPr>
          </w:p>
        </w:tc>
        <w:tc>
          <w:tcPr>
            <w:tcW w:w="5811" w:type="dxa"/>
          </w:tcPr>
          <w:p w:rsidR="00DF6329" w:rsidRPr="005B0AFB" w:rsidRDefault="00DF6329" w:rsidP="005B0AFB">
            <w:pPr>
              <w:jc w:val="both"/>
              <w:rPr>
                <w:color w:val="00B050"/>
                <w:highlight w:val="yellow"/>
              </w:rPr>
            </w:pPr>
            <w:r w:rsidRPr="005B0AFB">
              <w:t>УК-9.3. Владеет финансовыми инструментами для управления личными финансами, контролирует собственные экономические и финансовые риски</w:t>
            </w:r>
          </w:p>
        </w:tc>
      </w:tr>
      <w:tr w:rsidR="00DF6329" w:rsidRPr="005B0AFB" w:rsidTr="005B0AFB">
        <w:trPr>
          <w:trHeight w:val="516"/>
        </w:trPr>
        <w:tc>
          <w:tcPr>
            <w:tcW w:w="3828" w:type="dxa"/>
            <w:vMerge w:val="restart"/>
          </w:tcPr>
          <w:p w:rsidR="00DF6329" w:rsidRPr="005B0AFB" w:rsidRDefault="00DF6329" w:rsidP="005B0AFB">
            <w:pPr>
              <w:jc w:val="both"/>
            </w:pPr>
            <w:r w:rsidRPr="005B0AFB">
              <w:rPr>
                <w:b/>
              </w:rPr>
              <w:t>ПК-1</w:t>
            </w:r>
            <w:r w:rsidRPr="005B0AFB">
              <w:t xml:space="preserve"> Способность проводить анализ, обоснование и выбор решения по созданию продуктов и услуг в сфере гостеприимства и общественного питания</w:t>
            </w:r>
          </w:p>
          <w:p w:rsidR="00DF6329" w:rsidRPr="005B0AFB" w:rsidRDefault="00DF6329" w:rsidP="005B0AFB">
            <w:pPr>
              <w:jc w:val="both"/>
            </w:pPr>
          </w:p>
          <w:p w:rsidR="00DF6329" w:rsidRPr="005B0AFB" w:rsidRDefault="00DF6329" w:rsidP="005B0AFB">
            <w:pPr>
              <w:jc w:val="both"/>
            </w:pPr>
          </w:p>
          <w:p w:rsidR="00DF6329" w:rsidRPr="005B0AFB" w:rsidRDefault="00DF6329" w:rsidP="005B0AFB">
            <w:pPr>
              <w:jc w:val="both"/>
              <w:rPr>
                <w:color w:val="00B050"/>
                <w:highlight w:val="yellow"/>
              </w:rPr>
            </w:pPr>
          </w:p>
        </w:tc>
        <w:tc>
          <w:tcPr>
            <w:tcW w:w="5811" w:type="dxa"/>
          </w:tcPr>
          <w:p w:rsidR="00DF6329" w:rsidRPr="005B0AFB" w:rsidRDefault="00DF6329" w:rsidP="005B0AFB">
            <w:pPr>
              <w:jc w:val="both"/>
            </w:pPr>
            <w:r w:rsidRPr="005B0AFB">
              <w:t>ПК-1.1 Осуществляет бизнес-анализ при создании продуктов и услуг в сфере гостеприимства и общественного питания</w:t>
            </w:r>
          </w:p>
        </w:tc>
      </w:tr>
      <w:tr w:rsidR="00DF6329" w:rsidRPr="005B0AFB" w:rsidTr="005B0AFB">
        <w:trPr>
          <w:trHeight w:val="699"/>
        </w:trPr>
        <w:tc>
          <w:tcPr>
            <w:tcW w:w="3828" w:type="dxa"/>
            <w:vMerge/>
          </w:tcPr>
          <w:p w:rsidR="00DF6329" w:rsidRPr="005B0AFB" w:rsidRDefault="00DF6329" w:rsidP="005B0AFB">
            <w:pPr>
              <w:jc w:val="both"/>
              <w:rPr>
                <w:color w:val="00B050"/>
                <w:highlight w:val="yellow"/>
              </w:rPr>
            </w:pPr>
          </w:p>
        </w:tc>
        <w:tc>
          <w:tcPr>
            <w:tcW w:w="5811" w:type="dxa"/>
          </w:tcPr>
          <w:p w:rsidR="00DF6329" w:rsidRPr="005B0AFB" w:rsidRDefault="00DF6329" w:rsidP="005B0AFB">
            <w:pPr>
              <w:jc w:val="both"/>
            </w:pPr>
            <w:r w:rsidRPr="005B0AFB">
              <w:t>ПК-1.2 Осуществляет обоснование и выбор возможных организационно-управленческих решений по созданию продуктов и услуг в сфере гостеприимства и общественного питания</w:t>
            </w:r>
          </w:p>
        </w:tc>
      </w:tr>
      <w:tr w:rsidR="00DF6329" w:rsidRPr="005B0AFB" w:rsidTr="005B0AFB">
        <w:trPr>
          <w:trHeight w:val="689"/>
        </w:trPr>
        <w:tc>
          <w:tcPr>
            <w:tcW w:w="3828" w:type="dxa"/>
            <w:vMerge/>
          </w:tcPr>
          <w:p w:rsidR="00DF6329" w:rsidRPr="005B0AFB" w:rsidRDefault="00DF6329" w:rsidP="005B0AFB">
            <w:pPr>
              <w:jc w:val="both"/>
              <w:rPr>
                <w:color w:val="00B050"/>
                <w:highlight w:val="yellow"/>
              </w:rPr>
            </w:pPr>
          </w:p>
        </w:tc>
        <w:tc>
          <w:tcPr>
            <w:tcW w:w="5811" w:type="dxa"/>
          </w:tcPr>
          <w:p w:rsidR="00DF6329" w:rsidRPr="005B0AFB" w:rsidRDefault="00DF6329" w:rsidP="005B0AFB">
            <w:pPr>
              <w:jc w:val="both"/>
              <w:rPr>
                <w:color w:val="00B050"/>
                <w:highlight w:val="yellow"/>
              </w:rPr>
            </w:pPr>
            <w:r w:rsidRPr="005B0AFB">
              <w:t>ПК-1.3 Применяет обосновано законодательство РФ в области профессиональной деятельности при разработке продуктов и услуг в сфере гостеприимства и общественного питания</w:t>
            </w:r>
          </w:p>
        </w:tc>
      </w:tr>
      <w:tr w:rsidR="00DF6329" w:rsidRPr="005B0AFB" w:rsidTr="005B0AFB">
        <w:trPr>
          <w:trHeight w:val="701"/>
        </w:trPr>
        <w:tc>
          <w:tcPr>
            <w:tcW w:w="3828" w:type="dxa"/>
            <w:vMerge w:val="restart"/>
          </w:tcPr>
          <w:p w:rsidR="00DF6329" w:rsidRPr="005B0AFB" w:rsidRDefault="00DF6329" w:rsidP="005B0AFB">
            <w:pPr>
              <w:jc w:val="both"/>
            </w:pPr>
            <w:r w:rsidRPr="005B0AFB">
              <w:rPr>
                <w:b/>
              </w:rPr>
              <w:t>ПК-3</w:t>
            </w:r>
            <w:r w:rsidRPr="005B0AFB">
              <w:t xml:space="preserve"> Способен осуществлять управление ресурсами и персоналом департаментов (служб, отделов) организации сферы гостеприимства </w:t>
            </w:r>
          </w:p>
          <w:p w:rsidR="00DF6329" w:rsidRPr="005B0AFB" w:rsidRDefault="00DF6329" w:rsidP="005B0AFB">
            <w:pPr>
              <w:jc w:val="both"/>
            </w:pPr>
          </w:p>
          <w:p w:rsidR="00DF6329" w:rsidRPr="005B0AFB" w:rsidRDefault="00DF6329" w:rsidP="005B0AFB">
            <w:pPr>
              <w:jc w:val="both"/>
              <w:rPr>
                <w:color w:val="00B050"/>
                <w:highlight w:val="yellow"/>
              </w:rPr>
            </w:pPr>
          </w:p>
        </w:tc>
        <w:tc>
          <w:tcPr>
            <w:tcW w:w="5811" w:type="dxa"/>
          </w:tcPr>
          <w:p w:rsidR="00DF6329" w:rsidRPr="005B0AFB" w:rsidRDefault="00DF6329" w:rsidP="005B0AFB">
            <w:pPr>
              <w:jc w:val="both"/>
            </w:pPr>
            <w:r w:rsidRPr="005B0AFB">
              <w:t>ПК-3.1 Формирует цель и задачи деятельности подразделений организации сферы гостеприимства и организует их выполнение</w:t>
            </w:r>
          </w:p>
        </w:tc>
      </w:tr>
      <w:tr w:rsidR="00DF6329" w:rsidRPr="005B0AFB" w:rsidTr="005B0AFB">
        <w:trPr>
          <w:trHeight w:val="1014"/>
        </w:trPr>
        <w:tc>
          <w:tcPr>
            <w:tcW w:w="3828" w:type="dxa"/>
            <w:vMerge/>
          </w:tcPr>
          <w:p w:rsidR="00DF6329" w:rsidRPr="005B0AFB" w:rsidRDefault="00DF6329" w:rsidP="005B0AFB">
            <w:pPr>
              <w:jc w:val="both"/>
              <w:rPr>
                <w:color w:val="00B050"/>
                <w:highlight w:val="yellow"/>
              </w:rPr>
            </w:pPr>
          </w:p>
        </w:tc>
        <w:tc>
          <w:tcPr>
            <w:tcW w:w="5811" w:type="dxa"/>
          </w:tcPr>
          <w:p w:rsidR="00DF6329" w:rsidRPr="005B0AFB" w:rsidRDefault="00DF6329" w:rsidP="005B0AFB">
            <w:pPr>
              <w:jc w:val="both"/>
            </w:pPr>
            <w:r w:rsidRPr="005B0AFB">
              <w:t>ПК-3.2 Организует оценку и обеспечивает текущее и перспективное планирование потребностей департаментов (служб, отделов) организации сферы гостеприимства в материальных ресурсах и персонале</w:t>
            </w:r>
          </w:p>
        </w:tc>
      </w:tr>
      <w:tr w:rsidR="00DF6329" w:rsidRPr="005B0AFB" w:rsidTr="005B0AFB">
        <w:trPr>
          <w:trHeight w:val="732"/>
        </w:trPr>
        <w:tc>
          <w:tcPr>
            <w:tcW w:w="3828" w:type="dxa"/>
            <w:vMerge/>
          </w:tcPr>
          <w:p w:rsidR="00DF6329" w:rsidRPr="005B0AFB" w:rsidRDefault="00DF6329" w:rsidP="005B0AFB">
            <w:pPr>
              <w:jc w:val="both"/>
              <w:rPr>
                <w:color w:val="00B050"/>
                <w:highlight w:val="yellow"/>
              </w:rPr>
            </w:pPr>
          </w:p>
        </w:tc>
        <w:tc>
          <w:tcPr>
            <w:tcW w:w="5811" w:type="dxa"/>
          </w:tcPr>
          <w:p w:rsidR="00DF6329" w:rsidRPr="005B0AFB" w:rsidRDefault="00DF6329" w:rsidP="005B0AFB">
            <w:pPr>
              <w:jc w:val="both"/>
            </w:pPr>
            <w:r w:rsidRPr="005B0AFB">
              <w:t>ПК-3.3 Осуществляет формирование и функционирование системы бизнес-процессов, регламентов и стандартов деятельности подразделений организации сферы гостеприимства</w:t>
            </w:r>
          </w:p>
        </w:tc>
      </w:tr>
    </w:tbl>
    <w:p w:rsidR="00850CA9" w:rsidRPr="00471B3E" w:rsidRDefault="00FA24FA" w:rsidP="00B431EB">
      <w:pPr>
        <w:pStyle w:val="1"/>
        <w:spacing w:before="120" w:after="120" w:line="240" w:lineRule="auto"/>
        <w:ind w:firstLine="0"/>
        <w:rPr>
          <w:caps/>
        </w:rPr>
      </w:pPr>
      <w:bookmarkStart w:id="2" w:name="_Toc125976331"/>
      <w:r w:rsidRPr="00471B3E">
        <w:rPr>
          <w:caps/>
        </w:rPr>
        <w:t xml:space="preserve">3. </w:t>
      </w:r>
      <w:r w:rsidR="00850CA9" w:rsidRPr="00471B3E">
        <w:rPr>
          <w:caps/>
        </w:rPr>
        <w:t xml:space="preserve">Место дисциплины (МОДУЛЯ) в структуре образовательной </w:t>
      </w:r>
      <w:r w:rsidR="005B0AFB">
        <w:rPr>
          <w:caps/>
        </w:rPr>
        <w:br/>
      </w:r>
      <w:r w:rsidR="00850CA9" w:rsidRPr="00471B3E">
        <w:rPr>
          <w:caps/>
        </w:rPr>
        <w:t>программы</w:t>
      </w:r>
      <w:bookmarkEnd w:id="2"/>
    </w:p>
    <w:p w:rsidR="005B0AFB" w:rsidRPr="008B73EA" w:rsidRDefault="005B0AFB" w:rsidP="005B0AFB">
      <w:pPr>
        <w:tabs>
          <w:tab w:val="left" w:pos="851"/>
        </w:tabs>
        <w:ind w:firstLine="709"/>
        <w:jc w:val="both"/>
        <w:rPr>
          <w:bCs/>
          <w:iCs/>
        </w:rPr>
      </w:pPr>
      <w:r w:rsidRPr="008B73EA">
        <w:rPr>
          <w:bCs/>
          <w:iCs/>
        </w:rPr>
        <w:t>Учебная дисциплина «Сетевой гостиничный бизнес» относится к факультативным дисциплинам</w:t>
      </w:r>
      <w:r w:rsidR="00E6358F">
        <w:rPr>
          <w:bCs/>
          <w:iCs/>
        </w:rPr>
        <w:t xml:space="preserve"> учебного плана</w:t>
      </w:r>
      <w:r w:rsidRPr="008B73EA">
        <w:rPr>
          <w:bCs/>
          <w:iCs/>
        </w:rPr>
        <w:t xml:space="preserve"> по основной профессиональной образовательной программе по направлению подготовки 43.03.03 Гостиничное дело, направленность (профиль) Управление в гостиничном бизнесе.</w:t>
      </w:r>
    </w:p>
    <w:p w:rsidR="00850CA9" w:rsidRPr="00471B3E" w:rsidRDefault="00440DC2" w:rsidP="00B431EB">
      <w:pPr>
        <w:pStyle w:val="1"/>
        <w:spacing w:before="120" w:after="120" w:line="240" w:lineRule="auto"/>
        <w:ind w:firstLine="0"/>
        <w:rPr>
          <w:caps/>
        </w:rPr>
      </w:pPr>
      <w:bookmarkStart w:id="3" w:name="_Toc125976332"/>
      <w:r w:rsidRPr="00471B3E">
        <w:rPr>
          <w:caps/>
        </w:rPr>
        <w:t>4</w:t>
      </w:r>
      <w:r w:rsidR="00D765A2" w:rsidRPr="00471B3E">
        <w:rPr>
          <w:caps/>
        </w:rPr>
        <w:t xml:space="preserve">. </w:t>
      </w:r>
      <w:r w:rsidR="00850CA9" w:rsidRPr="00471B3E">
        <w:rPr>
          <w:caps/>
        </w:rPr>
        <w:t xml:space="preserve">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учебных </w:t>
      </w:r>
      <w:r w:rsidR="005B0AFB">
        <w:rPr>
          <w:caps/>
        </w:rPr>
        <w:br/>
      </w:r>
      <w:r w:rsidR="00850CA9" w:rsidRPr="00471B3E">
        <w:rPr>
          <w:caps/>
        </w:rPr>
        <w:t>занятий) и на сам</w:t>
      </w:r>
      <w:r w:rsidR="00D11181" w:rsidRPr="00471B3E">
        <w:rPr>
          <w:caps/>
        </w:rPr>
        <w:t>остоятельную работу обучающихся</w:t>
      </w:r>
      <w:bookmarkEnd w:id="3"/>
    </w:p>
    <w:p w:rsidR="00DB40FD" w:rsidRPr="004B76D5" w:rsidRDefault="00D765A2" w:rsidP="00B431EB">
      <w:pPr>
        <w:ind w:firstLine="709"/>
        <w:jc w:val="both"/>
      </w:pPr>
      <w:r w:rsidRPr="004B76D5">
        <w:rPr>
          <w:spacing w:val="-1"/>
        </w:rPr>
        <w:t xml:space="preserve">Общая трудоемкость (объем) дисциплины составляет </w:t>
      </w:r>
      <w:r w:rsidR="007A500C">
        <w:rPr>
          <w:spacing w:val="-1"/>
        </w:rPr>
        <w:t>1 зачетная</w:t>
      </w:r>
      <w:r w:rsidRPr="004B76D5">
        <w:rPr>
          <w:spacing w:val="-1"/>
        </w:rPr>
        <w:t xml:space="preserve"> </w:t>
      </w:r>
      <w:r w:rsidRPr="004B76D5">
        <w:t>единиц</w:t>
      </w:r>
      <w:r w:rsidR="007A500C">
        <w:t>а</w:t>
      </w:r>
      <w:r w:rsidR="004B75E3" w:rsidRPr="004B76D5">
        <w:t xml:space="preserve">, </w:t>
      </w:r>
      <w:r w:rsidR="007A500C">
        <w:t>36</w:t>
      </w:r>
      <w:r w:rsidR="005E7C81" w:rsidRPr="004B76D5">
        <w:t xml:space="preserve"> </w:t>
      </w:r>
      <w:r w:rsidRPr="004B76D5">
        <w:t xml:space="preserve">академических </w:t>
      </w:r>
      <w:r w:rsidR="00956F56" w:rsidRPr="004B76D5">
        <w:t xml:space="preserve">часов. Дисциплина изучается на </w:t>
      </w:r>
      <w:r w:rsidR="007A500C">
        <w:t>1</w:t>
      </w:r>
      <w:r w:rsidR="00956F56" w:rsidRPr="004B76D5">
        <w:t xml:space="preserve"> курсе</w:t>
      </w:r>
      <w:r w:rsidR="00FF71AA" w:rsidRPr="004B76D5">
        <w:t xml:space="preserve">, </w:t>
      </w:r>
      <w:r w:rsidR="00DF6329">
        <w:t>2</w:t>
      </w:r>
      <w:r w:rsidRPr="004B76D5">
        <w:t xml:space="preserve"> семестре.</w:t>
      </w:r>
    </w:p>
    <w:p w:rsidR="005108B3" w:rsidRPr="004B76D5" w:rsidRDefault="005108B3" w:rsidP="00B431EB">
      <w:pPr>
        <w:jc w:val="center"/>
        <w:rPr>
          <w:b/>
        </w:rPr>
      </w:pPr>
      <w:bookmarkStart w:id="4" w:name="_Toc310009735"/>
      <w:bookmarkStart w:id="5" w:name="_Toc310010014"/>
      <w:bookmarkStart w:id="6" w:name="_Toc310010204"/>
      <w:r w:rsidRPr="004B76D5">
        <w:rPr>
          <w:b/>
        </w:rPr>
        <w:t>Состав и объем дисциплины</w:t>
      </w:r>
      <w:bookmarkEnd w:id="4"/>
      <w:bookmarkEnd w:id="5"/>
      <w:bookmarkEnd w:id="6"/>
      <w:r w:rsidR="00D765A2" w:rsidRPr="004B76D5">
        <w:rPr>
          <w:spacing w:val="-3"/>
        </w:rPr>
        <w:t xml:space="preserve"> </w:t>
      </w:r>
      <w:r w:rsidR="00D765A2" w:rsidRPr="004B76D5">
        <w:rPr>
          <w:b/>
        </w:rPr>
        <w:t>и виды учебных занятий</w:t>
      </w:r>
    </w:p>
    <w:tbl>
      <w:tblPr>
        <w:tblpPr w:leftFromText="180" w:rightFromText="180" w:vertAnchor="text" w:horzAnchor="page" w:tblpX="1318" w:tblpY="9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0"/>
        <w:gridCol w:w="1276"/>
        <w:gridCol w:w="2910"/>
      </w:tblGrid>
      <w:tr w:rsidR="005108B3" w:rsidRPr="007D3271" w:rsidTr="005B0AFB">
        <w:trPr>
          <w:cantSplit/>
        </w:trPr>
        <w:tc>
          <w:tcPr>
            <w:tcW w:w="5420" w:type="dxa"/>
            <w:vMerge w:val="restart"/>
            <w:vAlign w:val="center"/>
          </w:tcPr>
          <w:p w:rsidR="005108B3" w:rsidRPr="004B76D5" w:rsidRDefault="005108B3" w:rsidP="005B0AFB">
            <w:pPr>
              <w:ind w:right="224"/>
              <w:jc w:val="center"/>
            </w:pPr>
            <w:r w:rsidRPr="004B76D5">
              <w:t>Вид учебн</w:t>
            </w:r>
            <w:r w:rsidR="00D765A2" w:rsidRPr="004B76D5">
              <w:t>ых занятий</w:t>
            </w:r>
          </w:p>
        </w:tc>
        <w:tc>
          <w:tcPr>
            <w:tcW w:w="1276" w:type="dxa"/>
            <w:vMerge w:val="restart"/>
            <w:vAlign w:val="center"/>
          </w:tcPr>
          <w:p w:rsidR="005108B3" w:rsidRPr="004B76D5" w:rsidRDefault="005108B3" w:rsidP="005B0AFB">
            <w:pPr>
              <w:ind w:right="224"/>
              <w:jc w:val="center"/>
            </w:pPr>
            <w:r w:rsidRPr="004B76D5">
              <w:t xml:space="preserve">Всего </w:t>
            </w:r>
          </w:p>
        </w:tc>
        <w:tc>
          <w:tcPr>
            <w:tcW w:w="2910" w:type="dxa"/>
          </w:tcPr>
          <w:p w:rsidR="005108B3" w:rsidRPr="004B76D5" w:rsidRDefault="005108B3" w:rsidP="005B0AFB">
            <w:pPr>
              <w:ind w:right="224"/>
              <w:jc w:val="center"/>
            </w:pPr>
            <w:r w:rsidRPr="004B76D5">
              <w:rPr>
                <w:caps/>
              </w:rPr>
              <w:t>р</w:t>
            </w:r>
            <w:r w:rsidRPr="004B76D5">
              <w:t>азделение по семестрам</w:t>
            </w:r>
          </w:p>
        </w:tc>
      </w:tr>
      <w:tr w:rsidR="00AE6414" w:rsidRPr="007D3271" w:rsidTr="005B0AFB">
        <w:trPr>
          <w:cantSplit/>
        </w:trPr>
        <w:tc>
          <w:tcPr>
            <w:tcW w:w="5420" w:type="dxa"/>
            <w:vMerge/>
            <w:tcBorders>
              <w:bottom w:val="double" w:sz="4" w:space="0" w:color="auto"/>
            </w:tcBorders>
          </w:tcPr>
          <w:p w:rsidR="00AE6414" w:rsidRPr="004B76D5" w:rsidRDefault="00AE6414" w:rsidP="005B0AFB">
            <w:pPr>
              <w:ind w:right="224"/>
              <w:jc w:val="both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AE6414" w:rsidRPr="004B76D5" w:rsidRDefault="00AE6414" w:rsidP="005B0AFB">
            <w:pPr>
              <w:ind w:right="224"/>
              <w:jc w:val="both"/>
            </w:pPr>
          </w:p>
        </w:tc>
        <w:tc>
          <w:tcPr>
            <w:tcW w:w="2910" w:type="dxa"/>
            <w:tcBorders>
              <w:bottom w:val="double" w:sz="4" w:space="0" w:color="auto"/>
            </w:tcBorders>
            <w:vAlign w:val="center"/>
          </w:tcPr>
          <w:p w:rsidR="00AE6414" w:rsidRPr="004B76D5" w:rsidRDefault="00AE6414" w:rsidP="005B0AFB">
            <w:pPr>
              <w:ind w:right="34"/>
              <w:jc w:val="center"/>
            </w:pPr>
            <w:r>
              <w:t>1</w:t>
            </w:r>
          </w:p>
        </w:tc>
      </w:tr>
      <w:tr w:rsidR="00AE6414" w:rsidRPr="007D3271" w:rsidTr="005B0AFB">
        <w:tc>
          <w:tcPr>
            <w:tcW w:w="5420" w:type="dxa"/>
          </w:tcPr>
          <w:p w:rsidR="00AE6414" w:rsidRPr="004B76D5" w:rsidRDefault="00AE6414" w:rsidP="005B0AFB">
            <w:pPr>
              <w:ind w:right="224"/>
              <w:jc w:val="both"/>
              <w:rPr>
                <w:b/>
              </w:rPr>
            </w:pPr>
            <w:r w:rsidRPr="004B76D5">
              <w:t>Общая трудоемкость,</w:t>
            </w:r>
            <w:r>
              <w:rPr>
                <w:lang w:val="en-US"/>
              </w:rPr>
              <w:t xml:space="preserve"> </w:t>
            </w:r>
            <w:r w:rsidRPr="00061219">
              <w:t>ЗЕТ</w:t>
            </w:r>
          </w:p>
        </w:tc>
        <w:tc>
          <w:tcPr>
            <w:tcW w:w="1276" w:type="dxa"/>
            <w:vAlign w:val="center"/>
          </w:tcPr>
          <w:p w:rsidR="00AE6414" w:rsidRPr="0084766B" w:rsidRDefault="00AE6414" w:rsidP="005B0A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10" w:type="dxa"/>
            <w:vAlign w:val="center"/>
          </w:tcPr>
          <w:p w:rsidR="00AE6414" w:rsidRPr="0084766B" w:rsidRDefault="00AE6414" w:rsidP="005B0A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E6414" w:rsidRPr="007D3271" w:rsidTr="005B0AFB">
        <w:tc>
          <w:tcPr>
            <w:tcW w:w="5420" w:type="dxa"/>
            <w:tcBorders>
              <w:top w:val="double" w:sz="4" w:space="0" w:color="auto"/>
            </w:tcBorders>
          </w:tcPr>
          <w:p w:rsidR="00AE6414" w:rsidRPr="004B76D5" w:rsidRDefault="00AE6414" w:rsidP="005B0AFB">
            <w:pPr>
              <w:ind w:right="224"/>
              <w:jc w:val="both"/>
            </w:pPr>
            <w:r w:rsidRPr="004B76D5">
              <w:t>Общая трудоемкость, час.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AE6414" w:rsidRPr="0084766B" w:rsidRDefault="00AE6414" w:rsidP="005B0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2910" w:type="dxa"/>
            <w:tcBorders>
              <w:top w:val="double" w:sz="4" w:space="0" w:color="auto"/>
            </w:tcBorders>
            <w:vAlign w:val="center"/>
          </w:tcPr>
          <w:p w:rsidR="00AE6414" w:rsidRPr="0084766B" w:rsidRDefault="00AE6414" w:rsidP="005B0AFB">
            <w:pPr>
              <w:jc w:val="center"/>
              <w:rPr>
                <w:b/>
                <w:bCs/>
              </w:rPr>
            </w:pPr>
            <w:r>
              <w:t>36</w:t>
            </w:r>
          </w:p>
        </w:tc>
      </w:tr>
      <w:tr w:rsidR="00AE6414" w:rsidRPr="007D3271" w:rsidTr="005B0AFB">
        <w:tc>
          <w:tcPr>
            <w:tcW w:w="5420" w:type="dxa"/>
          </w:tcPr>
          <w:p w:rsidR="00AE6414" w:rsidRPr="00360E9C" w:rsidRDefault="00AE6414" w:rsidP="005B0AFB">
            <w:pPr>
              <w:ind w:right="224"/>
              <w:jc w:val="both"/>
              <w:rPr>
                <w:b/>
              </w:rPr>
            </w:pPr>
            <w:r w:rsidRPr="00360E9C">
              <w:rPr>
                <w:b/>
              </w:rPr>
              <w:t>Аудиторные занятия, час.</w:t>
            </w:r>
          </w:p>
        </w:tc>
        <w:tc>
          <w:tcPr>
            <w:tcW w:w="1276" w:type="dxa"/>
            <w:vAlign w:val="center"/>
          </w:tcPr>
          <w:p w:rsidR="00AE6414" w:rsidRPr="0084766B" w:rsidRDefault="00DF6329" w:rsidP="005B0AF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910" w:type="dxa"/>
            <w:vAlign w:val="center"/>
          </w:tcPr>
          <w:p w:rsidR="00AE6414" w:rsidRPr="0084766B" w:rsidRDefault="00DF6329" w:rsidP="005B0AF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AE6414" w:rsidRPr="007D3271" w:rsidTr="005B0AFB">
        <w:tc>
          <w:tcPr>
            <w:tcW w:w="5420" w:type="dxa"/>
          </w:tcPr>
          <w:p w:rsidR="00AE6414" w:rsidRPr="004B76D5" w:rsidRDefault="00AE6414" w:rsidP="005B0AFB">
            <w:pPr>
              <w:ind w:right="224" w:firstLine="284"/>
              <w:jc w:val="both"/>
            </w:pPr>
            <w:r w:rsidRPr="004B76D5">
              <w:t>Лекции, час.</w:t>
            </w:r>
          </w:p>
        </w:tc>
        <w:tc>
          <w:tcPr>
            <w:tcW w:w="1276" w:type="dxa"/>
            <w:vAlign w:val="center"/>
          </w:tcPr>
          <w:p w:rsidR="00AE6414" w:rsidRPr="0084766B" w:rsidRDefault="00DF6329" w:rsidP="005B0AFB">
            <w:pPr>
              <w:jc w:val="center"/>
            </w:pPr>
            <w:r>
              <w:t>10</w:t>
            </w:r>
          </w:p>
        </w:tc>
        <w:tc>
          <w:tcPr>
            <w:tcW w:w="2910" w:type="dxa"/>
            <w:vAlign w:val="center"/>
          </w:tcPr>
          <w:p w:rsidR="00AE6414" w:rsidRPr="0084766B" w:rsidRDefault="00DF6329" w:rsidP="005B0AFB">
            <w:pPr>
              <w:jc w:val="center"/>
            </w:pPr>
            <w:r>
              <w:t>10</w:t>
            </w:r>
          </w:p>
        </w:tc>
      </w:tr>
      <w:tr w:rsidR="00AE6414" w:rsidRPr="007D3271" w:rsidTr="005B0AFB">
        <w:tc>
          <w:tcPr>
            <w:tcW w:w="5420" w:type="dxa"/>
          </w:tcPr>
          <w:p w:rsidR="00AE6414" w:rsidRPr="004B76D5" w:rsidRDefault="00AE6414" w:rsidP="005B0AFB">
            <w:pPr>
              <w:ind w:right="224" w:firstLine="284"/>
              <w:jc w:val="both"/>
            </w:pPr>
            <w:r w:rsidRPr="004B76D5">
              <w:t>Практические занятия, час.</w:t>
            </w:r>
          </w:p>
        </w:tc>
        <w:tc>
          <w:tcPr>
            <w:tcW w:w="1276" w:type="dxa"/>
            <w:vAlign w:val="center"/>
          </w:tcPr>
          <w:p w:rsidR="00AE6414" w:rsidRPr="0084766B" w:rsidRDefault="00DF6329" w:rsidP="005B0AFB">
            <w:pPr>
              <w:jc w:val="center"/>
            </w:pPr>
            <w:r>
              <w:t>9</w:t>
            </w:r>
          </w:p>
        </w:tc>
        <w:tc>
          <w:tcPr>
            <w:tcW w:w="2910" w:type="dxa"/>
            <w:vAlign w:val="center"/>
          </w:tcPr>
          <w:p w:rsidR="00AE6414" w:rsidRPr="0084766B" w:rsidRDefault="00DF6329" w:rsidP="005B0AFB">
            <w:pPr>
              <w:jc w:val="center"/>
            </w:pPr>
            <w:r>
              <w:t>9</w:t>
            </w:r>
          </w:p>
        </w:tc>
      </w:tr>
      <w:tr w:rsidR="00AE6414" w:rsidRPr="007D3271" w:rsidTr="005B0AFB">
        <w:tc>
          <w:tcPr>
            <w:tcW w:w="5420" w:type="dxa"/>
          </w:tcPr>
          <w:p w:rsidR="00AE6414" w:rsidRPr="00360E9C" w:rsidRDefault="00AE6414" w:rsidP="005B0AFB">
            <w:pPr>
              <w:ind w:right="224"/>
              <w:jc w:val="both"/>
              <w:rPr>
                <w:b/>
              </w:rPr>
            </w:pPr>
            <w:r w:rsidRPr="00360E9C">
              <w:rPr>
                <w:b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AE6414" w:rsidRPr="0084766B" w:rsidRDefault="00DF6329" w:rsidP="005B0AF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910" w:type="dxa"/>
            <w:vAlign w:val="center"/>
          </w:tcPr>
          <w:p w:rsidR="00AE6414" w:rsidRPr="0084766B" w:rsidRDefault="00DF6329" w:rsidP="005B0AF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AE6414" w:rsidRPr="007D3271" w:rsidTr="005B0AFB">
        <w:tc>
          <w:tcPr>
            <w:tcW w:w="5420" w:type="dxa"/>
          </w:tcPr>
          <w:p w:rsidR="00AE6414" w:rsidRPr="004C18DF" w:rsidRDefault="00AE6414" w:rsidP="005B0AFB">
            <w:pPr>
              <w:ind w:right="224"/>
              <w:jc w:val="both"/>
            </w:pPr>
            <w:r w:rsidRPr="004C18DF">
              <w:t>Курсовой проект (работа)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6414" w:rsidRPr="004C18DF" w:rsidRDefault="00AE6414" w:rsidP="005B0AFB">
            <w:pPr>
              <w:ind w:right="224"/>
              <w:jc w:val="center"/>
              <w:rPr>
                <w:highlight w:val="yellow"/>
              </w:rPr>
            </w:pPr>
            <w:r w:rsidRPr="004C18DF">
              <w:t>-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AE6414" w:rsidRPr="004C18DF" w:rsidRDefault="00AE6414" w:rsidP="005B0AFB">
            <w:pPr>
              <w:jc w:val="center"/>
            </w:pPr>
            <w:r>
              <w:t>-</w:t>
            </w:r>
          </w:p>
        </w:tc>
      </w:tr>
      <w:tr w:rsidR="00AE6414" w:rsidRPr="007D3271" w:rsidTr="005B0AFB">
        <w:tc>
          <w:tcPr>
            <w:tcW w:w="5420" w:type="dxa"/>
          </w:tcPr>
          <w:p w:rsidR="00AE6414" w:rsidRPr="004B76D5" w:rsidRDefault="00AE6414" w:rsidP="005B0AFB">
            <w:pPr>
              <w:ind w:right="224"/>
              <w:jc w:val="both"/>
            </w:pPr>
            <w:r w:rsidRPr="004B76D5">
              <w:t>Контрольные работы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6414" w:rsidRPr="004C18DF" w:rsidRDefault="00AE6414" w:rsidP="005B0AFB">
            <w:pPr>
              <w:ind w:right="224"/>
              <w:jc w:val="center"/>
              <w:rPr>
                <w:highlight w:val="yellow"/>
              </w:rPr>
            </w:pPr>
            <w:r w:rsidRPr="004C18DF">
              <w:t xml:space="preserve"> -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AE6414" w:rsidRPr="004C18DF" w:rsidRDefault="00AE6414" w:rsidP="005B0AFB">
            <w:pPr>
              <w:jc w:val="center"/>
            </w:pPr>
            <w:r>
              <w:t>-</w:t>
            </w:r>
          </w:p>
        </w:tc>
      </w:tr>
      <w:tr w:rsidR="00AE6414" w:rsidRPr="007D3271" w:rsidTr="005B0AFB">
        <w:tc>
          <w:tcPr>
            <w:tcW w:w="5420" w:type="dxa"/>
          </w:tcPr>
          <w:p w:rsidR="00AE6414" w:rsidRPr="004B76D5" w:rsidRDefault="00AE6414" w:rsidP="005B0AFB">
            <w:pPr>
              <w:ind w:right="224"/>
              <w:jc w:val="both"/>
            </w:pPr>
            <w:r w:rsidRPr="004B76D5">
              <w:t>Вид итогового контроля (зачет, экзамен)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6414" w:rsidRPr="004C18DF" w:rsidRDefault="00AE6414" w:rsidP="005B0AFB">
            <w:pPr>
              <w:jc w:val="center"/>
            </w:pPr>
            <w:r>
              <w:t>зачет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AE6414" w:rsidRPr="004C18DF" w:rsidRDefault="00AE6414" w:rsidP="005B0AFB">
            <w:pPr>
              <w:jc w:val="center"/>
            </w:pPr>
            <w:r>
              <w:t>зачет</w:t>
            </w:r>
          </w:p>
        </w:tc>
      </w:tr>
    </w:tbl>
    <w:p w:rsidR="00850CA9" w:rsidRPr="00E35BD6" w:rsidRDefault="00850CA9" w:rsidP="00B431EB">
      <w:pPr>
        <w:pStyle w:val="1"/>
        <w:spacing w:before="120" w:after="120" w:line="240" w:lineRule="auto"/>
        <w:ind w:firstLine="0"/>
        <w:rPr>
          <w:caps/>
        </w:rPr>
      </w:pPr>
      <w:bookmarkStart w:id="7" w:name="_Toc125976333"/>
      <w:bookmarkStart w:id="8" w:name="_Toc461003712"/>
      <w:bookmarkStart w:id="9" w:name="_Toc461022521"/>
      <w:r w:rsidRPr="00E35BD6">
        <w:rPr>
          <w:caps/>
        </w:rPr>
        <w:t xml:space="preserve">5. </w:t>
      </w:r>
      <w:r w:rsidR="00AC40A8" w:rsidRPr="00E35BD6">
        <w:rPr>
          <w:rStyle w:val="af0"/>
          <w:sz w:val="24"/>
        </w:rPr>
        <w:t xml:space="preserve">СОДЕРЖАНИЕ ДИСЦИПЛИНЫ (МОДУЛЯ), СТРУКТУРИРОВАННОЕ </w:t>
      </w:r>
      <w:r w:rsidR="00AC40A8" w:rsidRPr="00E35BD6">
        <w:rPr>
          <w:rStyle w:val="af0"/>
          <w:sz w:val="24"/>
        </w:rPr>
        <w:br/>
        <w:t>ПО ТЕМАМ (РАЗДЕЛАМ) С УКАЗАНИЕМ ОТВЕДЕННОГО НА НИХ КОЛИЧЕСТВА АКАДЕМИЧЕСКИХ ЧАСОВ И ВИДОВ УЧЕБНЫХ ЗАНЯТИЙ</w:t>
      </w:r>
      <w:bookmarkEnd w:id="7"/>
    </w:p>
    <w:p w:rsidR="005108B3" w:rsidRPr="00D06840" w:rsidRDefault="00850CA9" w:rsidP="00B431EB">
      <w:pPr>
        <w:ind w:firstLine="709"/>
        <w:jc w:val="both"/>
        <w:rPr>
          <w:b/>
        </w:rPr>
      </w:pPr>
      <w:bookmarkStart w:id="10" w:name="_Toc461182809"/>
      <w:bookmarkStart w:id="11" w:name="_Toc462992843"/>
      <w:r w:rsidRPr="00D06840">
        <w:rPr>
          <w:b/>
        </w:rPr>
        <w:t>5</w:t>
      </w:r>
      <w:r w:rsidR="005108B3" w:rsidRPr="00D06840">
        <w:rPr>
          <w:b/>
        </w:rPr>
        <w:t>.</w:t>
      </w:r>
      <w:r w:rsidRPr="00D06840">
        <w:rPr>
          <w:b/>
        </w:rPr>
        <w:t>1</w:t>
      </w:r>
      <w:r w:rsidR="005108B3" w:rsidRPr="00D06840">
        <w:rPr>
          <w:b/>
        </w:rPr>
        <w:t>. Содержание дисциплины</w:t>
      </w:r>
      <w:bookmarkEnd w:id="8"/>
      <w:bookmarkEnd w:id="9"/>
      <w:bookmarkEnd w:id="10"/>
      <w:bookmarkEnd w:id="11"/>
    </w:p>
    <w:p w:rsidR="00DF6329" w:rsidRPr="00FE2F4F" w:rsidRDefault="00DF6329" w:rsidP="00B431EB">
      <w:pPr>
        <w:pStyle w:val="a8"/>
        <w:widowControl w:val="0"/>
        <w:tabs>
          <w:tab w:val="left" w:pos="720"/>
        </w:tabs>
        <w:ind w:left="0" w:firstLine="709"/>
        <w:rPr>
          <w:b/>
          <w:bCs w:val="0"/>
          <w:iCs/>
        </w:rPr>
      </w:pPr>
      <w:r w:rsidRPr="00FE2F4F">
        <w:rPr>
          <w:b/>
          <w:bCs w:val="0"/>
          <w:iCs/>
        </w:rPr>
        <w:t>Тема 1. Гостиничные сети.</w:t>
      </w:r>
    </w:p>
    <w:p w:rsidR="00DF6329" w:rsidRPr="00FE2F4F" w:rsidRDefault="00DF6329" w:rsidP="00B431EB">
      <w:pPr>
        <w:pStyle w:val="a8"/>
        <w:widowControl w:val="0"/>
        <w:tabs>
          <w:tab w:val="left" w:pos="720"/>
        </w:tabs>
        <w:ind w:left="0" w:firstLine="709"/>
        <w:rPr>
          <w:bCs w:val="0"/>
          <w:iCs/>
        </w:rPr>
      </w:pPr>
      <w:r w:rsidRPr="00FE2F4F">
        <w:rPr>
          <w:bCs w:val="0"/>
          <w:iCs/>
        </w:rPr>
        <w:t>Понятие «гостиничная сеть» и сетевая организация гостиничного бизнеса. История создания и развития гостиничных сетей. Стратегии развития сетевого гостиничного бизнеса. Особенности исторических этапов развития гостиничных сетей в мире. Преимущества и недостатки сетевых гостиниц по сравнению с самостоятельными средствами размещения.</w:t>
      </w:r>
    </w:p>
    <w:p w:rsidR="00DF6329" w:rsidRPr="00FE2F4F" w:rsidRDefault="00DF6329" w:rsidP="00B431EB">
      <w:pPr>
        <w:ind w:firstLine="709"/>
        <w:jc w:val="both"/>
        <w:rPr>
          <w:b/>
          <w:iCs/>
        </w:rPr>
      </w:pPr>
      <w:r w:rsidRPr="00FE2F4F">
        <w:rPr>
          <w:b/>
          <w:bCs/>
          <w:iCs/>
        </w:rPr>
        <w:t xml:space="preserve">Тема 2. </w:t>
      </w:r>
      <w:r w:rsidRPr="00FE2F4F">
        <w:rPr>
          <w:b/>
          <w:iCs/>
        </w:rPr>
        <w:t>Типология стратегий развития гостиничных сетей.</w:t>
      </w:r>
    </w:p>
    <w:p w:rsidR="00DF6329" w:rsidRPr="00FE2F4F" w:rsidRDefault="00DF6329" w:rsidP="00B431EB">
      <w:pPr>
        <w:pStyle w:val="a8"/>
        <w:widowControl w:val="0"/>
        <w:tabs>
          <w:tab w:val="left" w:pos="720"/>
        </w:tabs>
        <w:ind w:left="0" w:firstLine="709"/>
        <w:rPr>
          <w:bCs w:val="0"/>
          <w:iCs/>
        </w:rPr>
      </w:pPr>
      <w:r w:rsidRPr="00FE2F4F">
        <w:rPr>
          <w:bCs w:val="0"/>
          <w:iCs/>
        </w:rPr>
        <w:t>Стратегии глобальной экспансии. Стратегии последовательной сфокусированной экспансии. Стратегии внешней ориентации. Стратегии «география». Стратегии «сегментирования». Стратегии «брэндинг». Стратегии «лидерства по издержкам». Стратегии «внутренней ориентации».</w:t>
      </w:r>
    </w:p>
    <w:p w:rsidR="00DF6329" w:rsidRPr="00FE2F4F" w:rsidRDefault="00DF6329" w:rsidP="00B431EB">
      <w:pPr>
        <w:pStyle w:val="a8"/>
        <w:widowControl w:val="0"/>
        <w:tabs>
          <w:tab w:val="left" w:pos="720"/>
        </w:tabs>
        <w:ind w:left="0" w:firstLine="709"/>
      </w:pPr>
      <w:r w:rsidRPr="00FE2F4F">
        <w:rPr>
          <w:b/>
          <w:bCs w:val="0"/>
          <w:iCs/>
        </w:rPr>
        <w:t>Тема 3. Международные гостиничные сети в России.</w:t>
      </w:r>
    </w:p>
    <w:p w:rsidR="00DF6329" w:rsidRPr="00FE2F4F" w:rsidRDefault="00DF6329" w:rsidP="00B431EB">
      <w:pPr>
        <w:pStyle w:val="a8"/>
        <w:widowControl w:val="0"/>
        <w:tabs>
          <w:tab w:val="left" w:pos="720"/>
        </w:tabs>
        <w:ind w:left="0" w:firstLine="709"/>
        <w:rPr>
          <w:bCs w:val="0"/>
          <w:iCs/>
        </w:rPr>
      </w:pPr>
      <w:r w:rsidRPr="00FE2F4F">
        <w:rPr>
          <w:bCs w:val="0"/>
          <w:iCs/>
        </w:rPr>
        <w:t>История и особенности становления сетевого международного гостиничного бизнеса в России. Международные сетевые гостиничные бренды, представленные в России.</w:t>
      </w:r>
    </w:p>
    <w:p w:rsidR="00DF6329" w:rsidRPr="00FE2F4F" w:rsidRDefault="00DF6329" w:rsidP="00B431EB">
      <w:pPr>
        <w:pStyle w:val="a8"/>
        <w:widowControl w:val="0"/>
        <w:tabs>
          <w:tab w:val="left" w:pos="720"/>
        </w:tabs>
        <w:ind w:left="0" w:firstLine="709"/>
        <w:rPr>
          <w:b/>
          <w:bCs w:val="0"/>
          <w:iCs/>
        </w:rPr>
      </w:pPr>
      <w:r w:rsidRPr="00FE2F4F">
        <w:rPr>
          <w:b/>
          <w:bCs w:val="0"/>
          <w:iCs/>
        </w:rPr>
        <w:t>Тема 4. Российские гостиничные сети.</w:t>
      </w:r>
    </w:p>
    <w:p w:rsidR="00DF6329" w:rsidRPr="00FE2F4F" w:rsidRDefault="00DF6329" w:rsidP="00B431EB">
      <w:pPr>
        <w:pStyle w:val="a8"/>
        <w:widowControl w:val="0"/>
        <w:tabs>
          <w:tab w:val="left" w:pos="720"/>
        </w:tabs>
        <w:ind w:left="0" w:firstLine="709"/>
        <w:rPr>
          <w:bCs w:val="0"/>
          <w:iCs/>
        </w:rPr>
      </w:pPr>
      <w:r w:rsidRPr="00FE2F4F">
        <w:rPr>
          <w:bCs w:val="0"/>
          <w:iCs/>
        </w:rPr>
        <w:t>История и особенности становления сетевого российского гостиничного бизнеса. Рос</w:t>
      </w:r>
      <w:r w:rsidRPr="00FE2F4F">
        <w:rPr>
          <w:bCs w:val="0"/>
          <w:iCs/>
        </w:rPr>
        <w:lastRenderedPageBreak/>
        <w:t>сийские сетевые гостиничные бренды.</w:t>
      </w:r>
      <w:r w:rsidRPr="00FE2F4F">
        <w:rPr>
          <w:bCs w:val="0"/>
          <w:iCs/>
        </w:rPr>
        <w:tab/>
      </w:r>
    </w:p>
    <w:p w:rsidR="00DF6329" w:rsidRPr="00FE2F4F" w:rsidRDefault="00DF6329" w:rsidP="00B431EB">
      <w:pPr>
        <w:pStyle w:val="a8"/>
        <w:widowControl w:val="0"/>
        <w:tabs>
          <w:tab w:val="left" w:pos="720"/>
        </w:tabs>
        <w:ind w:left="0" w:firstLine="709"/>
        <w:rPr>
          <w:b/>
          <w:bCs w:val="0"/>
          <w:iCs/>
        </w:rPr>
      </w:pPr>
      <w:r w:rsidRPr="00FE2F4F">
        <w:rPr>
          <w:b/>
          <w:bCs w:val="0"/>
          <w:iCs/>
        </w:rPr>
        <w:t>Тема 5. История и корпоративные стандарты обслуживания ведущих сетевых гостиничных брендов, представленных в России.</w:t>
      </w:r>
    </w:p>
    <w:p w:rsidR="00DF6329" w:rsidRPr="00B431EB" w:rsidRDefault="00DF6329" w:rsidP="00B431EB">
      <w:pPr>
        <w:pStyle w:val="a8"/>
        <w:widowControl w:val="0"/>
        <w:tabs>
          <w:tab w:val="left" w:pos="720"/>
        </w:tabs>
        <w:ind w:left="0" w:firstLine="709"/>
        <w:rPr>
          <w:bCs w:val="0"/>
          <w:iCs/>
        </w:rPr>
      </w:pPr>
      <w:r w:rsidRPr="00FE2F4F">
        <w:rPr>
          <w:bCs w:val="0"/>
          <w:iCs/>
        </w:rPr>
        <w:t>История и корпоративные стандарты Кемпински (Kempinski), Хаятт (</w:t>
      </w:r>
      <w:r w:rsidRPr="00FE2F4F">
        <w:rPr>
          <w:shd w:val="clear" w:color="auto" w:fill="FFFFFF"/>
          <w:lang w:val="en-US"/>
        </w:rPr>
        <w:t>Hyatt</w:t>
      </w:r>
      <w:r w:rsidRPr="00FE2F4F">
        <w:rPr>
          <w:shd w:val="clear" w:color="auto" w:fill="FFFFFF"/>
        </w:rPr>
        <w:t xml:space="preserve"> </w:t>
      </w:r>
      <w:r w:rsidRPr="00FE2F4F">
        <w:rPr>
          <w:shd w:val="clear" w:color="auto" w:fill="FFFFFF"/>
          <w:lang w:val="en-US"/>
        </w:rPr>
        <w:t>Hotels</w:t>
      </w:r>
      <w:r w:rsidRPr="00FE2F4F">
        <w:rPr>
          <w:shd w:val="clear" w:color="auto" w:fill="FFFFFF"/>
        </w:rPr>
        <w:t xml:space="preserve"> </w:t>
      </w:r>
      <w:r w:rsidRPr="00FE2F4F">
        <w:rPr>
          <w:shd w:val="clear" w:color="auto" w:fill="FFFFFF"/>
          <w:lang w:val="en-US"/>
        </w:rPr>
        <w:t>Corporation</w:t>
      </w:r>
      <w:r w:rsidRPr="00FE2F4F">
        <w:rPr>
          <w:bCs w:val="0"/>
          <w:iCs/>
        </w:rPr>
        <w:t>), Резидор (</w:t>
      </w:r>
      <w:r w:rsidRPr="00FE2F4F">
        <w:rPr>
          <w:shd w:val="clear" w:color="auto" w:fill="FFFFFF"/>
          <w:lang w:val="en-US"/>
        </w:rPr>
        <w:t>Rezidor</w:t>
      </w:r>
      <w:r w:rsidRPr="00FE2F4F">
        <w:rPr>
          <w:shd w:val="clear" w:color="auto" w:fill="FFFFFF"/>
        </w:rPr>
        <w:t xml:space="preserve"> </w:t>
      </w:r>
      <w:r w:rsidRPr="00FE2F4F">
        <w:rPr>
          <w:shd w:val="clear" w:color="auto" w:fill="FFFFFF"/>
          <w:lang w:val="en-US"/>
        </w:rPr>
        <w:t>Hotel</w:t>
      </w:r>
      <w:r w:rsidRPr="00FE2F4F">
        <w:rPr>
          <w:shd w:val="clear" w:color="auto" w:fill="FFFFFF"/>
        </w:rPr>
        <w:t xml:space="preserve"> </w:t>
      </w:r>
      <w:r w:rsidRPr="00FE2F4F">
        <w:rPr>
          <w:shd w:val="clear" w:color="auto" w:fill="FFFFFF"/>
          <w:lang w:val="en-US"/>
        </w:rPr>
        <w:t>Group</w:t>
      </w:r>
      <w:r w:rsidRPr="00FE2F4F">
        <w:rPr>
          <w:bCs w:val="0"/>
          <w:iCs/>
        </w:rPr>
        <w:t>), Марриотт (</w:t>
      </w:r>
      <w:r w:rsidRPr="00FE2F4F">
        <w:rPr>
          <w:shd w:val="clear" w:color="auto" w:fill="FFFFFF"/>
          <w:lang w:val="en-US"/>
        </w:rPr>
        <w:t>Marriott</w:t>
      </w:r>
      <w:r w:rsidRPr="00FE2F4F">
        <w:rPr>
          <w:shd w:val="clear" w:color="auto" w:fill="FFFFFF"/>
        </w:rPr>
        <w:t xml:space="preserve"> </w:t>
      </w:r>
      <w:r w:rsidRPr="00FE2F4F">
        <w:rPr>
          <w:shd w:val="clear" w:color="auto" w:fill="FFFFFF"/>
          <w:lang w:val="en-US"/>
        </w:rPr>
        <w:t>International</w:t>
      </w:r>
      <w:r w:rsidRPr="00FE2F4F">
        <w:rPr>
          <w:shd w:val="clear" w:color="auto" w:fill="FFFFFF"/>
        </w:rPr>
        <w:t>).</w:t>
      </w:r>
      <w:bookmarkStart w:id="12" w:name="_Toc461003713"/>
      <w:bookmarkStart w:id="13" w:name="_Toc461022522"/>
      <w:bookmarkStart w:id="14" w:name="_Toc461182810"/>
      <w:bookmarkStart w:id="15" w:name="_Toc462992844"/>
    </w:p>
    <w:p w:rsidR="005108B3" w:rsidRPr="00360E9C" w:rsidRDefault="00850CA9" w:rsidP="005B0AFB">
      <w:pPr>
        <w:spacing w:before="120" w:after="120"/>
        <w:jc w:val="both"/>
        <w:rPr>
          <w:b/>
        </w:rPr>
      </w:pPr>
      <w:r w:rsidRPr="00360E9C">
        <w:rPr>
          <w:b/>
        </w:rPr>
        <w:t>5</w:t>
      </w:r>
      <w:r w:rsidR="004B27AC" w:rsidRPr="00360E9C">
        <w:rPr>
          <w:b/>
        </w:rPr>
        <w:t>.</w:t>
      </w:r>
      <w:r w:rsidRPr="00360E9C">
        <w:rPr>
          <w:b/>
        </w:rPr>
        <w:t>2</w:t>
      </w:r>
      <w:r w:rsidR="00DD2482" w:rsidRPr="00360E9C">
        <w:rPr>
          <w:b/>
        </w:rPr>
        <w:t xml:space="preserve">. </w:t>
      </w:r>
      <w:r w:rsidR="005108B3" w:rsidRPr="00360E9C">
        <w:rPr>
          <w:b/>
        </w:rPr>
        <w:t>Тематический план</w:t>
      </w:r>
      <w:bookmarkEnd w:id="12"/>
      <w:bookmarkEnd w:id="13"/>
      <w:bookmarkEnd w:id="14"/>
      <w:bookmarkEnd w:id="15"/>
    </w:p>
    <w:tbl>
      <w:tblPr>
        <w:tblStyle w:val="aff"/>
        <w:tblW w:w="94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38"/>
        <w:gridCol w:w="952"/>
        <w:gridCol w:w="940"/>
        <w:gridCol w:w="955"/>
        <w:gridCol w:w="14"/>
        <w:gridCol w:w="950"/>
        <w:gridCol w:w="815"/>
      </w:tblGrid>
      <w:tr w:rsidR="00662276" w:rsidRPr="004B76D5" w:rsidTr="00F852CC">
        <w:trPr>
          <w:trHeight w:val="330"/>
        </w:trPr>
        <w:tc>
          <w:tcPr>
            <w:tcW w:w="4838" w:type="dxa"/>
            <w:vMerge w:val="restart"/>
            <w:vAlign w:val="center"/>
            <w:hideMark/>
          </w:tcPr>
          <w:p w:rsidR="00662276" w:rsidRPr="004B76D5" w:rsidRDefault="00662276" w:rsidP="00662276">
            <w:pPr>
              <w:jc w:val="center"/>
            </w:pPr>
            <w:r w:rsidRPr="004B76D5">
              <w:t>Номера и наименование разделов и тем</w:t>
            </w:r>
          </w:p>
        </w:tc>
        <w:tc>
          <w:tcPr>
            <w:tcW w:w="4626" w:type="dxa"/>
            <w:gridSpan w:val="6"/>
            <w:vAlign w:val="center"/>
            <w:hideMark/>
          </w:tcPr>
          <w:p w:rsidR="00662276" w:rsidRPr="004B76D5" w:rsidRDefault="00662276" w:rsidP="00662276">
            <w:pPr>
              <w:jc w:val="center"/>
            </w:pPr>
            <w:r w:rsidRPr="004B76D5">
              <w:t>Количество часов</w:t>
            </w:r>
          </w:p>
        </w:tc>
      </w:tr>
      <w:tr w:rsidR="00662276" w:rsidRPr="004B76D5" w:rsidTr="00F852CC">
        <w:trPr>
          <w:trHeight w:val="330"/>
        </w:trPr>
        <w:tc>
          <w:tcPr>
            <w:tcW w:w="4838" w:type="dxa"/>
            <w:vMerge/>
            <w:vAlign w:val="center"/>
            <w:hideMark/>
          </w:tcPr>
          <w:p w:rsidR="00662276" w:rsidRPr="004B76D5" w:rsidRDefault="00662276" w:rsidP="00662276">
            <w:pPr>
              <w:jc w:val="center"/>
            </w:pPr>
          </w:p>
        </w:tc>
        <w:tc>
          <w:tcPr>
            <w:tcW w:w="952" w:type="dxa"/>
            <w:vMerge w:val="restart"/>
            <w:textDirection w:val="btLr"/>
            <w:vAlign w:val="center"/>
            <w:hideMark/>
          </w:tcPr>
          <w:p w:rsidR="00662276" w:rsidRPr="004B76D5" w:rsidRDefault="00662276" w:rsidP="00662276">
            <w:pPr>
              <w:jc w:val="center"/>
            </w:pPr>
            <w:r w:rsidRPr="004B76D5">
              <w:t xml:space="preserve">Общая </w:t>
            </w:r>
            <w:r w:rsidRPr="004B76D5">
              <w:br/>
              <w:t>трудоёмкость</w:t>
            </w:r>
          </w:p>
        </w:tc>
        <w:tc>
          <w:tcPr>
            <w:tcW w:w="3674" w:type="dxa"/>
            <w:gridSpan w:val="5"/>
            <w:vAlign w:val="center"/>
            <w:hideMark/>
          </w:tcPr>
          <w:p w:rsidR="00662276" w:rsidRPr="004B76D5" w:rsidRDefault="00662276" w:rsidP="00662276">
            <w:pPr>
              <w:jc w:val="center"/>
            </w:pPr>
            <w:r w:rsidRPr="004B76D5">
              <w:t>из них</w:t>
            </w:r>
          </w:p>
        </w:tc>
      </w:tr>
      <w:tr w:rsidR="00662276" w:rsidRPr="004B76D5" w:rsidTr="00F852CC">
        <w:trPr>
          <w:trHeight w:val="330"/>
        </w:trPr>
        <w:tc>
          <w:tcPr>
            <w:tcW w:w="4838" w:type="dxa"/>
            <w:vMerge/>
            <w:vAlign w:val="center"/>
            <w:hideMark/>
          </w:tcPr>
          <w:p w:rsidR="00662276" w:rsidRPr="004B76D5" w:rsidRDefault="00662276" w:rsidP="00662276">
            <w:pPr>
              <w:jc w:val="center"/>
            </w:pPr>
          </w:p>
        </w:tc>
        <w:tc>
          <w:tcPr>
            <w:tcW w:w="952" w:type="dxa"/>
            <w:vMerge/>
            <w:vAlign w:val="center"/>
            <w:hideMark/>
          </w:tcPr>
          <w:p w:rsidR="00662276" w:rsidRPr="004B76D5" w:rsidRDefault="00662276" w:rsidP="00662276">
            <w:pPr>
              <w:jc w:val="center"/>
            </w:pPr>
          </w:p>
        </w:tc>
        <w:tc>
          <w:tcPr>
            <w:tcW w:w="940" w:type="dxa"/>
            <w:vMerge w:val="restart"/>
            <w:textDirection w:val="btLr"/>
            <w:vAlign w:val="center"/>
            <w:hideMark/>
          </w:tcPr>
          <w:p w:rsidR="00662276" w:rsidRPr="004B76D5" w:rsidRDefault="00662276" w:rsidP="00662276">
            <w:pPr>
              <w:jc w:val="center"/>
            </w:pPr>
            <w:r w:rsidRPr="004B76D5">
              <w:t>Самостоятельная работа</w:t>
            </w:r>
          </w:p>
        </w:tc>
        <w:tc>
          <w:tcPr>
            <w:tcW w:w="969" w:type="dxa"/>
            <w:gridSpan w:val="2"/>
            <w:vMerge w:val="restart"/>
            <w:textDirection w:val="btLr"/>
            <w:vAlign w:val="center"/>
            <w:hideMark/>
          </w:tcPr>
          <w:p w:rsidR="00662276" w:rsidRPr="004B76D5" w:rsidRDefault="00662276" w:rsidP="00662276">
            <w:pPr>
              <w:jc w:val="center"/>
            </w:pPr>
            <w:r w:rsidRPr="004B76D5">
              <w:t xml:space="preserve">Аудиторные </w:t>
            </w:r>
            <w:r w:rsidRPr="004B76D5">
              <w:br/>
              <w:t>занятия</w:t>
            </w:r>
          </w:p>
        </w:tc>
        <w:tc>
          <w:tcPr>
            <w:tcW w:w="1765" w:type="dxa"/>
            <w:gridSpan w:val="2"/>
            <w:vAlign w:val="center"/>
            <w:hideMark/>
          </w:tcPr>
          <w:p w:rsidR="00662276" w:rsidRPr="004B76D5" w:rsidRDefault="00662276" w:rsidP="00662276">
            <w:pPr>
              <w:jc w:val="center"/>
            </w:pPr>
            <w:r w:rsidRPr="004B76D5">
              <w:t>из них</w:t>
            </w:r>
          </w:p>
        </w:tc>
      </w:tr>
      <w:tr w:rsidR="00662276" w:rsidRPr="004B76D5" w:rsidTr="00B431EB">
        <w:trPr>
          <w:trHeight w:val="1437"/>
        </w:trPr>
        <w:tc>
          <w:tcPr>
            <w:tcW w:w="4838" w:type="dxa"/>
            <w:vMerge/>
            <w:vAlign w:val="center"/>
            <w:hideMark/>
          </w:tcPr>
          <w:p w:rsidR="00662276" w:rsidRPr="004B76D5" w:rsidRDefault="00662276" w:rsidP="00662276">
            <w:pPr>
              <w:jc w:val="center"/>
            </w:pPr>
          </w:p>
        </w:tc>
        <w:tc>
          <w:tcPr>
            <w:tcW w:w="952" w:type="dxa"/>
            <w:vMerge/>
            <w:vAlign w:val="center"/>
            <w:hideMark/>
          </w:tcPr>
          <w:p w:rsidR="00662276" w:rsidRPr="004B76D5" w:rsidRDefault="00662276" w:rsidP="00662276">
            <w:pPr>
              <w:jc w:val="center"/>
            </w:pPr>
          </w:p>
        </w:tc>
        <w:tc>
          <w:tcPr>
            <w:tcW w:w="940" w:type="dxa"/>
            <w:vMerge/>
            <w:vAlign w:val="center"/>
            <w:hideMark/>
          </w:tcPr>
          <w:p w:rsidR="00662276" w:rsidRPr="004B76D5" w:rsidRDefault="00662276" w:rsidP="00662276">
            <w:pPr>
              <w:jc w:val="center"/>
            </w:pPr>
          </w:p>
        </w:tc>
        <w:tc>
          <w:tcPr>
            <w:tcW w:w="969" w:type="dxa"/>
            <w:gridSpan w:val="2"/>
            <w:vMerge/>
            <w:vAlign w:val="center"/>
            <w:hideMark/>
          </w:tcPr>
          <w:p w:rsidR="00662276" w:rsidRPr="004B76D5" w:rsidRDefault="00662276" w:rsidP="00662276">
            <w:pPr>
              <w:jc w:val="center"/>
            </w:pPr>
          </w:p>
        </w:tc>
        <w:tc>
          <w:tcPr>
            <w:tcW w:w="950" w:type="dxa"/>
            <w:textDirection w:val="btLr"/>
            <w:vAlign w:val="center"/>
            <w:hideMark/>
          </w:tcPr>
          <w:p w:rsidR="00662276" w:rsidRPr="004B76D5" w:rsidRDefault="00662276" w:rsidP="00662276">
            <w:pPr>
              <w:jc w:val="center"/>
            </w:pPr>
            <w:r w:rsidRPr="004B76D5">
              <w:t>Лекции</w:t>
            </w:r>
          </w:p>
        </w:tc>
        <w:tc>
          <w:tcPr>
            <w:tcW w:w="815" w:type="dxa"/>
            <w:textDirection w:val="btLr"/>
            <w:vAlign w:val="center"/>
            <w:hideMark/>
          </w:tcPr>
          <w:p w:rsidR="00662276" w:rsidRPr="004B76D5" w:rsidRDefault="00662276" w:rsidP="00662276">
            <w:pPr>
              <w:jc w:val="center"/>
            </w:pPr>
            <w:r w:rsidRPr="004B76D5">
              <w:t>Практические занятия</w:t>
            </w:r>
          </w:p>
        </w:tc>
      </w:tr>
      <w:tr w:rsidR="00E10445" w:rsidRPr="004B76D5" w:rsidTr="0076045F">
        <w:trPr>
          <w:trHeight w:val="2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0445" w:rsidRPr="00036EEB" w:rsidRDefault="00E10445" w:rsidP="00E10445">
            <w:pPr>
              <w:jc w:val="both"/>
              <w:rPr>
                <w:bCs/>
                <w:highlight w:val="yellow"/>
              </w:rPr>
            </w:pPr>
            <w:r w:rsidRPr="00FE2F4F">
              <w:rPr>
                <w:b/>
              </w:rPr>
              <w:t>Тема 1.</w:t>
            </w:r>
            <w:r w:rsidRPr="00FE2F4F">
              <w:t xml:space="preserve"> Гостиничные сети.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45" w:rsidRPr="009F5F13" w:rsidRDefault="00E10445" w:rsidP="00E10445">
            <w:pPr>
              <w:jc w:val="center"/>
            </w:pPr>
            <w:r w:rsidRPr="00FE2F4F"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45" w:rsidRPr="00574092" w:rsidRDefault="00E10445" w:rsidP="00E10445">
            <w:pPr>
              <w:jc w:val="center"/>
            </w:pPr>
            <w:r w:rsidRPr="00FE2F4F"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45" w:rsidRPr="009F5F13" w:rsidRDefault="00E10445" w:rsidP="00E10445">
            <w:pPr>
              <w:jc w:val="center"/>
            </w:pPr>
            <w:r w:rsidRPr="00FE2F4F">
              <w:t>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45" w:rsidRPr="009F5F13" w:rsidRDefault="00E10445" w:rsidP="00E10445">
            <w:pPr>
              <w:jc w:val="center"/>
            </w:pPr>
            <w:r w:rsidRPr="00FE2F4F"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45" w:rsidRPr="00574092" w:rsidRDefault="00E10445" w:rsidP="00E10445">
            <w:pPr>
              <w:jc w:val="center"/>
            </w:pPr>
            <w:r w:rsidRPr="00FE2F4F">
              <w:t>-</w:t>
            </w:r>
          </w:p>
        </w:tc>
      </w:tr>
      <w:tr w:rsidR="00E10445" w:rsidRPr="004B76D5" w:rsidTr="0076045F">
        <w:trPr>
          <w:trHeight w:val="2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0445" w:rsidRPr="00036EEB" w:rsidRDefault="00E10445" w:rsidP="00E10445">
            <w:pPr>
              <w:jc w:val="both"/>
              <w:rPr>
                <w:bCs/>
                <w:highlight w:val="yellow"/>
              </w:rPr>
            </w:pPr>
            <w:r w:rsidRPr="00FE2F4F">
              <w:rPr>
                <w:b/>
              </w:rPr>
              <w:t xml:space="preserve">Тема 2. </w:t>
            </w:r>
            <w:r w:rsidRPr="00FE2F4F">
              <w:t>Типология стратегий развития гостиничных сетей.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45" w:rsidRPr="009F5F13" w:rsidRDefault="00E10445" w:rsidP="00E10445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45" w:rsidRPr="009F5F13" w:rsidRDefault="00E10445" w:rsidP="00E10445">
            <w:pPr>
              <w:jc w:val="center"/>
            </w:pPr>
            <w:r w:rsidRPr="00FE2F4F"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45" w:rsidRPr="009F5F13" w:rsidRDefault="00E10445" w:rsidP="00E10445">
            <w:pPr>
              <w:jc w:val="center"/>
            </w:pPr>
            <w:r>
              <w:t>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45" w:rsidRPr="009F5F13" w:rsidRDefault="00E10445" w:rsidP="00E10445">
            <w:pPr>
              <w:jc w:val="center"/>
            </w:pPr>
            <w: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45" w:rsidRPr="009F5F13" w:rsidRDefault="00E10445" w:rsidP="00E10445">
            <w:pPr>
              <w:jc w:val="center"/>
            </w:pPr>
            <w:r w:rsidRPr="00FE2F4F">
              <w:t>-</w:t>
            </w:r>
          </w:p>
        </w:tc>
      </w:tr>
      <w:tr w:rsidR="00E10445" w:rsidRPr="004B76D5" w:rsidTr="0076045F">
        <w:trPr>
          <w:trHeight w:val="2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0445" w:rsidRPr="00036EEB" w:rsidRDefault="00E10445" w:rsidP="00E10445">
            <w:pPr>
              <w:jc w:val="both"/>
              <w:rPr>
                <w:bCs/>
                <w:highlight w:val="yellow"/>
              </w:rPr>
            </w:pPr>
            <w:r w:rsidRPr="00FE2F4F">
              <w:rPr>
                <w:b/>
              </w:rPr>
              <w:t xml:space="preserve">Тема 3. </w:t>
            </w:r>
            <w:r w:rsidRPr="00FE2F4F">
              <w:t>Международные гостиничные сети в России.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45" w:rsidRPr="009F5F13" w:rsidRDefault="00E10445" w:rsidP="00E10445">
            <w:pPr>
              <w:jc w:val="center"/>
            </w:pPr>
            <w:r w:rsidRPr="00FE2F4F"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45" w:rsidRPr="009F5F13" w:rsidRDefault="00E10445" w:rsidP="00E10445">
            <w:pPr>
              <w:jc w:val="center"/>
            </w:pPr>
            <w:r w:rsidRPr="00FE2F4F"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45" w:rsidRPr="009F5F13" w:rsidRDefault="00E10445" w:rsidP="00E10445">
            <w:pPr>
              <w:jc w:val="center"/>
            </w:pPr>
            <w:r w:rsidRPr="00FE2F4F">
              <w:t>4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45" w:rsidRPr="009F5F13" w:rsidRDefault="00E10445" w:rsidP="00E10445">
            <w:pPr>
              <w:jc w:val="center"/>
            </w:pPr>
            <w:r w:rsidRPr="00FE2F4F"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45" w:rsidRPr="009F5F13" w:rsidRDefault="00E10445" w:rsidP="00E10445">
            <w:pPr>
              <w:jc w:val="center"/>
            </w:pPr>
            <w:r w:rsidRPr="00FE2F4F">
              <w:t>2</w:t>
            </w:r>
          </w:p>
        </w:tc>
      </w:tr>
      <w:tr w:rsidR="00E10445" w:rsidRPr="004B76D5" w:rsidTr="0076045F">
        <w:trPr>
          <w:trHeight w:val="2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0445" w:rsidRPr="00036EEB" w:rsidRDefault="00E10445" w:rsidP="00E10445">
            <w:pPr>
              <w:jc w:val="both"/>
              <w:rPr>
                <w:bCs/>
                <w:highlight w:val="yellow"/>
              </w:rPr>
            </w:pPr>
            <w:r w:rsidRPr="00FE2F4F">
              <w:rPr>
                <w:b/>
              </w:rPr>
              <w:t xml:space="preserve">Тема 4. </w:t>
            </w:r>
            <w:r w:rsidRPr="00FE2F4F">
              <w:t>Российские гостиничные сети.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45" w:rsidRPr="009F5F13" w:rsidRDefault="00E10445" w:rsidP="00E10445">
            <w:pPr>
              <w:jc w:val="center"/>
            </w:pPr>
            <w:r w:rsidRPr="00FE2F4F"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45" w:rsidRPr="009F5F13" w:rsidRDefault="00E10445" w:rsidP="00E10445">
            <w:pPr>
              <w:jc w:val="center"/>
            </w:pPr>
            <w:r w:rsidRPr="00FE2F4F"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45" w:rsidRPr="009F5F13" w:rsidRDefault="00E10445" w:rsidP="00E10445">
            <w:pPr>
              <w:jc w:val="center"/>
            </w:pPr>
            <w:r w:rsidRPr="00FE2F4F">
              <w:t>4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45" w:rsidRPr="009F5F13" w:rsidRDefault="00E10445" w:rsidP="00E10445">
            <w:pPr>
              <w:jc w:val="center"/>
            </w:pPr>
            <w:r w:rsidRPr="00FE2F4F"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45" w:rsidRPr="009F5F13" w:rsidRDefault="00E10445" w:rsidP="00E10445">
            <w:pPr>
              <w:jc w:val="center"/>
            </w:pPr>
            <w:r w:rsidRPr="00FE2F4F">
              <w:t>2</w:t>
            </w:r>
          </w:p>
        </w:tc>
      </w:tr>
      <w:tr w:rsidR="00E10445" w:rsidRPr="004B76D5" w:rsidTr="0076045F">
        <w:trPr>
          <w:trHeight w:val="2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0445" w:rsidRPr="00036EEB" w:rsidRDefault="00E10445" w:rsidP="00E10445">
            <w:pPr>
              <w:jc w:val="both"/>
              <w:rPr>
                <w:b/>
                <w:highlight w:val="yellow"/>
              </w:rPr>
            </w:pPr>
            <w:r w:rsidRPr="00FE2F4F">
              <w:rPr>
                <w:b/>
                <w:iCs/>
              </w:rPr>
              <w:t xml:space="preserve">Тема 5. </w:t>
            </w:r>
            <w:r w:rsidRPr="00FE2F4F">
              <w:rPr>
                <w:iCs/>
              </w:rPr>
              <w:t>История и корпоративные стандарты обслуживания ведущих сетевых гостиничных брендов, представленных в России.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45" w:rsidRPr="009F5F13" w:rsidRDefault="00E10445" w:rsidP="00E10445">
            <w:pPr>
              <w:jc w:val="center"/>
            </w:pPr>
            <w:r>
              <w:t>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45" w:rsidRPr="009F5F13" w:rsidRDefault="00E10445" w:rsidP="00E10445">
            <w:pPr>
              <w:jc w:val="center"/>
            </w:pPr>
            <w:r>
              <w:t>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45" w:rsidRPr="009F5F13" w:rsidRDefault="00E10445" w:rsidP="00E10445">
            <w:pPr>
              <w:jc w:val="center"/>
            </w:pPr>
            <w:r>
              <w:t>7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45" w:rsidRPr="009F5F13" w:rsidRDefault="00E10445" w:rsidP="00E10445">
            <w:pPr>
              <w:jc w:val="center"/>
            </w:pPr>
            <w:r w:rsidRPr="00FE2F4F"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45" w:rsidRPr="009F5F13" w:rsidRDefault="00E10445" w:rsidP="00E10445">
            <w:pPr>
              <w:jc w:val="center"/>
            </w:pPr>
            <w:r>
              <w:t>5</w:t>
            </w:r>
          </w:p>
        </w:tc>
      </w:tr>
      <w:tr w:rsidR="00E10445" w:rsidRPr="004B76D5" w:rsidTr="00F852CC">
        <w:trPr>
          <w:trHeight w:val="165"/>
        </w:trPr>
        <w:tc>
          <w:tcPr>
            <w:tcW w:w="4838" w:type="dxa"/>
            <w:vAlign w:val="center"/>
          </w:tcPr>
          <w:p w:rsidR="00E10445" w:rsidRPr="004B76D5" w:rsidRDefault="00E10445" w:rsidP="00E10445">
            <w:pPr>
              <w:rPr>
                <w:b/>
                <w:bCs/>
                <w:iCs/>
              </w:rPr>
            </w:pPr>
            <w:r w:rsidRPr="004B76D5">
              <w:rPr>
                <w:b/>
                <w:bCs/>
                <w:iCs/>
              </w:rPr>
              <w:t>Всего по дисциплине</w:t>
            </w:r>
          </w:p>
        </w:tc>
        <w:tc>
          <w:tcPr>
            <w:tcW w:w="952" w:type="dxa"/>
          </w:tcPr>
          <w:p w:rsidR="00E10445" w:rsidRPr="009F5F13" w:rsidRDefault="00E10445" w:rsidP="00E104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940" w:type="dxa"/>
          </w:tcPr>
          <w:p w:rsidR="00E10445" w:rsidRPr="009F5F13" w:rsidRDefault="00E10445" w:rsidP="00E104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955" w:type="dxa"/>
          </w:tcPr>
          <w:p w:rsidR="00E10445" w:rsidRPr="009F5F13" w:rsidRDefault="00E10445" w:rsidP="00E104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964" w:type="dxa"/>
            <w:gridSpan w:val="2"/>
          </w:tcPr>
          <w:p w:rsidR="00E10445" w:rsidRPr="009F5F13" w:rsidRDefault="00E10445" w:rsidP="00E104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15" w:type="dxa"/>
          </w:tcPr>
          <w:p w:rsidR="00E10445" w:rsidRPr="009F5F13" w:rsidRDefault="00E10445" w:rsidP="00E104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E10445" w:rsidRPr="004B76D5" w:rsidTr="00F852CC">
        <w:trPr>
          <w:trHeight w:val="165"/>
        </w:trPr>
        <w:tc>
          <w:tcPr>
            <w:tcW w:w="4838" w:type="dxa"/>
            <w:vAlign w:val="center"/>
          </w:tcPr>
          <w:p w:rsidR="00E10445" w:rsidRPr="004B76D5" w:rsidRDefault="00E10445" w:rsidP="00E10445">
            <w:pPr>
              <w:rPr>
                <w:b/>
                <w:bCs/>
                <w:iCs/>
              </w:rPr>
            </w:pPr>
            <w:r w:rsidRPr="004B76D5">
              <w:rPr>
                <w:b/>
                <w:bCs/>
                <w:iCs/>
              </w:rPr>
              <w:t>Всего зачетных единиц</w:t>
            </w:r>
          </w:p>
        </w:tc>
        <w:tc>
          <w:tcPr>
            <w:tcW w:w="952" w:type="dxa"/>
          </w:tcPr>
          <w:p w:rsidR="00E10445" w:rsidRPr="009F5F13" w:rsidRDefault="00E10445" w:rsidP="00E104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40" w:type="dxa"/>
          </w:tcPr>
          <w:p w:rsidR="00E10445" w:rsidRPr="00D06840" w:rsidRDefault="00E10445" w:rsidP="00E1044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55" w:type="dxa"/>
          </w:tcPr>
          <w:p w:rsidR="00E10445" w:rsidRPr="00D06840" w:rsidRDefault="00E10445" w:rsidP="00E1044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64" w:type="dxa"/>
            <w:gridSpan w:val="2"/>
          </w:tcPr>
          <w:p w:rsidR="00E10445" w:rsidRPr="00D06840" w:rsidRDefault="00E10445" w:rsidP="00E1044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15" w:type="dxa"/>
          </w:tcPr>
          <w:p w:rsidR="00E10445" w:rsidRPr="00D06840" w:rsidRDefault="00E10445" w:rsidP="00E10445">
            <w:pPr>
              <w:jc w:val="center"/>
              <w:rPr>
                <w:b/>
                <w:bCs/>
                <w:color w:val="FF0000"/>
              </w:rPr>
            </w:pPr>
          </w:p>
        </w:tc>
      </w:tr>
    </w:tbl>
    <w:p w:rsidR="005108B3" w:rsidRPr="00360E9C" w:rsidRDefault="008A508C" w:rsidP="00BB6DD4">
      <w:pPr>
        <w:spacing w:before="120" w:after="120"/>
        <w:rPr>
          <w:b/>
        </w:rPr>
      </w:pPr>
      <w:bookmarkStart w:id="16" w:name="_Toc461003714"/>
      <w:bookmarkStart w:id="17" w:name="_Toc461022523"/>
      <w:bookmarkStart w:id="18" w:name="_Toc461182811"/>
      <w:bookmarkStart w:id="19" w:name="_Toc462992845"/>
      <w:r w:rsidRPr="00360E9C">
        <w:rPr>
          <w:b/>
        </w:rPr>
        <w:t>5.3</w:t>
      </w:r>
      <w:r w:rsidR="005108B3" w:rsidRPr="00360E9C">
        <w:rPr>
          <w:b/>
        </w:rPr>
        <w:t>. Лекционные занятия</w:t>
      </w:r>
      <w:bookmarkEnd w:id="16"/>
      <w:bookmarkEnd w:id="17"/>
      <w:bookmarkEnd w:id="18"/>
      <w:bookmarkEnd w:id="19"/>
      <w:r w:rsidR="005108B3" w:rsidRPr="00360E9C">
        <w:rPr>
          <w:b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536"/>
        <w:gridCol w:w="850"/>
        <w:gridCol w:w="1418"/>
      </w:tblGrid>
      <w:tr w:rsidR="005108B3" w:rsidRPr="00F852CC" w:rsidTr="005E32B1"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5108B3" w:rsidRPr="00F852CC" w:rsidRDefault="005108B3" w:rsidP="00471B3E">
            <w:pPr>
              <w:jc w:val="center"/>
            </w:pPr>
            <w:r w:rsidRPr="00F852CC">
              <w:t>Тема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:rsidR="005108B3" w:rsidRPr="00F852CC" w:rsidRDefault="005108B3" w:rsidP="00471B3E">
            <w:pPr>
              <w:tabs>
                <w:tab w:val="left" w:pos="317"/>
              </w:tabs>
              <w:jc w:val="center"/>
            </w:pPr>
            <w:r w:rsidRPr="00F852CC">
              <w:t>Содержание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5108B3" w:rsidRPr="00F852CC" w:rsidRDefault="005108B3" w:rsidP="00471B3E">
            <w:pPr>
              <w:jc w:val="center"/>
            </w:pPr>
            <w:r w:rsidRPr="00F852CC">
              <w:t>час</w:t>
            </w:r>
            <w:r w:rsidR="00DD2482" w:rsidRPr="00F852CC">
              <w:t>ы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5108B3" w:rsidRPr="00F852CC" w:rsidRDefault="005108B3" w:rsidP="00471B3E">
            <w:pPr>
              <w:jc w:val="center"/>
            </w:pPr>
            <w:r w:rsidRPr="00F852CC">
              <w:t>Формируемые компетенции</w:t>
            </w:r>
          </w:p>
        </w:tc>
      </w:tr>
      <w:tr w:rsidR="00E10445" w:rsidRPr="00F852CC" w:rsidTr="00B431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0445" w:rsidRPr="00F852CC" w:rsidRDefault="00E10445" w:rsidP="00E10445">
            <w:pPr>
              <w:jc w:val="both"/>
            </w:pPr>
            <w:r w:rsidRPr="00FE2F4F">
              <w:rPr>
                <w:b/>
              </w:rPr>
              <w:t>Тема 1.</w:t>
            </w:r>
            <w:r w:rsidRPr="00FE2F4F">
              <w:t xml:space="preserve"> Гостиничные сети.</w:t>
            </w:r>
          </w:p>
        </w:tc>
        <w:tc>
          <w:tcPr>
            <w:tcW w:w="4536" w:type="dxa"/>
          </w:tcPr>
          <w:p w:rsidR="00E10445" w:rsidRPr="00BC4775" w:rsidRDefault="00E10445" w:rsidP="00E10445">
            <w:pPr>
              <w:tabs>
                <w:tab w:val="left" w:pos="0"/>
                <w:tab w:val="left" w:pos="109"/>
                <w:tab w:val="left" w:pos="250"/>
                <w:tab w:val="num" w:pos="1080"/>
              </w:tabs>
              <w:jc w:val="both"/>
            </w:pPr>
            <w:r w:rsidRPr="00E10445">
              <w:t>Понятие «гостиничная сеть» и сетевая организация гостиничного бизнеса. История</w:t>
            </w:r>
            <w:r>
              <w:t xml:space="preserve"> со</w:t>
            </w:r>
            <w:r w:rsidRPr="00E10445">
              <w:t>здания и развития гостиничных сетей. Стратегии раз</w:t>
            </w:r>
            <w:r>
              <w:t>вития сетевого гостиничного биз</w:t>
            </w:r>
            <w:r w:rsidRPr="00E10445">
              <w:t>неса. Особенности исторических этапов развития г</w:t>
            </w:r>
            <w:r>
              <w:t>остиничных сетей в мире. Преиму</w:t>
            </w:r>
            <w:r w:rsidRPr="00E10445">
              <w:t>щества и недостатки сетевых гостиниц по сравнению с самостоятельными средствами размещения.</w:t>
            </w:r>
          </w:p>
        </w:tc>
        <w:tc>
          <w:tcPr>
            <w:tcW w:w="850" w:type="dxa"/>
          </w:tcPr>
          <w:p w:rsidR="00E10445" w:rsidRDefault="00E10445" w:rsidP="00E10445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BB6DD4" w:rsidRDefault="00BB6DD4" w:rsidP="00BB6DD4">
            <w:pPr>
              <w:jc w:val="center"/>
            </w:pPr>
            <w:r>
              <w:t>УК-9</w:t>
            </w:r>
          </w:p>
          <w:p w:rsidR="00BB6DD4" w:rsidRDefault="00BB6DD4" w:rsidP="00BB6DD4">
            <w:pPr>
              <w:jc w:val="center"/>
            </w:pPr>
            <w:r>
              <w:t>ПК-1</w:t>
            </w:r>
          </w:p>
          <w:p w:rsidR="00E10445" w:rsidRPr="007C43FB" w:rsidRDefault="00BB6DD4" w:rsidP="00BB6DD4">
            <w:pPr>
              <w:jc w:val="center"/>
              <w:rPr>
                <w:color w:val="FF0000"/>
              </w:rPr>
            </w:pPr>
            <w:r>
              <w:t>ПК-3</w:t>
            </w:r>
          </w:p>
          <w:p w:rsidR="00E10445" w:rsidRPr="007C43FB" w:rsidRDefault="00E10445" w:rsidP="00E10445">
            <w:pPr>
              <w:jc w:val="center"/>
              <w:rPr>
                <w:color w:val="FF0000"/>
                <w:highlight w:val="yellow"/>
                <w:lang w:val="en-US"/>
              </w:rPr>
            </w:pPr>
          </w:p>
        </w:tc>
      </w:tr>
      <w:tr w:rsidR="00E10445" w:rsidRPr="00F852CC" w:rsidTr="00B431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0445" w:rsidRPr="00F852CC" w:rsidRDefault="00E10445" w:rsidP="00E10445">
            <w:pPr>
              <w:jc w:val="both"/>
            </w:pPr>
            <w:r w:rsidRPr="00FE2F4F">
              <w:rPr>
                <w:b/>
              </w:rPr>
              <w:t xml:space="preserve">Тема 2. </w:t>
            </w:r>
            <w:r w:rsidRPr="00FE2F4F">
              <w:t>Типология стратегий развития гостиничных сетей.</w:t>
            </w:r>
          </w:p>
        </w:tc>
        <w:tc>
          <w:tcPr>
            <w:tcW w:w="4536" w:type="dxa"/>
          </w:tcPr>
          <w:p w:rsidR="00E10445" w:rsidRPr="00BC4775" w:rsidRDefault="00E10445" w:rsidP="00E10445">
            <w:pPr>
              <w:tabs>
                <w:tab w:val="left" w:pos="101"/>
                <w:tab w:val="left" w:pos="317"/>
                <w:tab w:val="left" w:pos="401"/>
              </w:tabs>
              <w:jc w:val="both"/>
            </w:pPr>
            <w:r w:rsidRPr="00E10445">
              <w:t>Стратегии глобальной экспансии. Стратегии после</w:t>
            </w:r>
            <w:r>
              <w:t>довательной сфокусированной экс</w:t>
            </w:r>
            <w:r w:rsidRPr="00E10445">
              <w:t>пансии. Стратегии внешней ориентации. Стратегии</w:t>
            </w:r>
            <w:r>
              <w:t xml:space="preserve"> «география». Стратегии «сегмен</w:t>
            </w:r>
            <w:r w:rsidRPr="00E10445">
              <w:t>тирования». Стратегии «брэндинг». Стратегии «лидерства по издержкам». Стратегии «внутренней ориентации».</w:t>
            </w:r>
          </w:p>
        </w:tc>
        <w:tc>
          <w:tcPr>
            <w:tcW w:w="850" w:type="dxa"/>
          </w:tcPr>
          <w:p w:rsidR="00E10445" w:rsidRDefault="00E10445" w:rsidP="00E10445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BB6DD4" w:rsidRDefault="00BB6DD4" w:rsidP="00BB6DD4">
            <w:pPr>
              <w:jc w:val="center"/>
            </w:pPr>
            <w:r>
              <w:t>УК-9</w:t>
            </w:r>
          </w:p>
          <w:p w:rsidR="00BB6DD4" w:rsidRDefault="00BB6DD4" w:rsidP="00BB6DD4">
            <w:pPr>
              <w:jc w:val="center"/>
            </w:pPr>
            <w:r>
              <w:t>ПК-1</w:t>
            </w:r>
          </w:p>
          <w:p w:rsidR="00E10445" w:rsidRPr="007C43FB" w:rsidRDefault="00BB6DD4" w:rsidP="00BB6DD4">
            <w:pPr>
              <w:jc w:val="center"/>
              <w:rPr>
                <w:color w:val="FF0000"/>
                <w:highlight w:val="yellow"/>
              </w:rPr>
            </w:pPr>
            <w:r>
              <w:t>ПК-3</w:t>
            </w:r>
          </w:p>
        </w:tc>
      </w:tr>
      <w:tr w:rsidR="00E10445" w:rsidRPr="00F852CC" w:rsidTr="00B431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0445" w:rsidRPr="00F852CC" w:rsidRDefault="00E10445" w:rsidP="00E10445">
            <w:pPr>
              <w:jc w:val="both"/>
              <w:rPr>
                <w:b/>
              </w:rPr>
            </w:pPr>
            <w:r w:rsidRPr="00FE2F4F">
              <w:rPr>
                <w:b/>
              </w:rPr>
              <w:t xml:space="preserve">Тема 3. </w:t>
            </w:r>
            <w:r w:rsidRPr="00FE2F4F">
              <w:t>Международные гостиничные сети в России.</w:t>
            </w:r>
          </w:p>
        </w:tc>
        <w:tc>
          <w:tcPr>
            <w:tcW w:w="4536" w:type="dxa"/>
          </w:tcPr>
          <w:p w:rsidR="00E10445" w:rsidRPr="00BC4775" w:rsidRDefault="00E10445" w:rsidP="00E10445">
            <w:pPr>
              <w:tabs>
                <w:tab w:val="left" w:pos="101"/>
                <w:tab w:val="left" w:pos="317"/>
              </w:tabs>
              <w:jc w:val="both"/>
            </w:pPr>
            <w:r w:rsidRPr="00E10445">
              <w:t>История и особенности становления сетевого международного гостиничного бизнеса в России. Международные сете</w:t>
            </w:r>
            <w:r w:rsidRPr="00E10445">
              <w:lastRenderedPageBreak/>
              <w:t>вые гостиничные бренды, представленные в России</w:t>
            </w:r>
          </w:p>
        </w:tc>
        <w:tc>
          <w:tcPr>
            <w:tcW w:w="850" w:type="dxa"/>
          </w:tcPr>
          <w:p w:rsidR="00E10445" w:rsidRDefault="00AA0C00" w:rsidP="00E10445">
            <w:pPr>
              <w:jc w:val="center"/>
            </w:pPr>
            <w:r>
              <w:lastRenderedPageBreak/>
              <w:t>2</w:t>
            </w:r>
          </w:p>
        </w:tc>
        <w:tc>
          <w:tcPr>
            <w:tcW w:w="1418" w:type="dxa"/>
          </w:tcPr>
          <w:p w:rsidR="00BB6DD4" w:rsidRDefault="00BB6DD4" w:rsidP="00BB6DD4">
            <w:pPr>
              <w:jc w:val="center"/>
            </w:pPr>
            <w:r>
              <w:t>УК-9</w:t>
            </w:r>
          </w:p>
          <w:p w:rsidR="00BB6DD4" w:rsidRDefault="00BB6DD4" w:rsidP="00BB6DD4">
            <w:pPr>
              <w:jc w:val="center"/>
            </w:pPr>
            <w:r>
              <w:t>ПК-1</w:t>
            </w:r>
          </w:p>
          <w:p w:rsidR="00E10445" w:rsidRPr="007C43FB" w:rsidRDefault="00BB6DD4" w:rsidP="00BB6DD4">
            <w:pPr>
              <w:jc w:val="center"/>
              <w:rPr>
                <w:color w:val="FF0000"/>
                <w:highlight w:val="yellow"/>
              </w:rPr>
            </w:pPr>
            <w:r>
              <w:t>ПК-3</w:t>
            </w:r>
          </w:p>
        </w:tc>
      </w:tr>
      <w:tr w:rsidR="00E10445" w:rsidRPr="00F852CC" w:rsidTr="00B431EB">
        <w:trPr>
          <w:trHeight w:val="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0445" w:rsidRPr="00F852CC" w:rsidRDefault="00E10445" w:rsidP="00E10445">
            <w:pPr>
              <w:jc w:val="both"/>
              <w:rPr>
                <w:b/>
              </w:rPr>
            </w:pPr>
            <w:r w:rsidRPr="00FE2F4F">
              <w:rPr>
                <w:b/>
              </w:rPr>
              <w:t xml:space="preserve">Тема 4. </w:t>
            </w:r>
            <w:r w:rsidRPr="00FE2F4F">
              <w:t>Российские гостиничные сети.</w:t>
            </w:r>
          </w:p>
        </w:tc>
        <w:tc>
          <w:tcPr>
            <w:tcW w:w="4536" w:type="dxa"/>
          </w:tcPr>
          <w:p w:rsidR="00E10445" w:rsidRPr="00BC4775" w:rsidRDefault="00E10445" w:rsidP="00E10445">
            <w:pPr>
              <w:pStyle w:val="a8"/>
              <w:widowControl w:val="0"/>
              <w:ind w:left="0"/>
            </w:pPr>
            <w:r w:rsidRPr="00E10445">
              <w:t>История и особенности становления сетевого россий</w:t>
            </w:r>
            <w:r>
              <w:t>ского гостиничного бизнеса. Рос</w:t>
            </w:r>
            <w:r w:rsidRPr="00E10445">
              <w:t>сийские сетевые гостиничные б</w:t>
            </w:r>
            <w:r w:rsidR="00B431EB">
              <w:t>ренды.</w:t>
            </w:r>
          </w:p>
        </w:tc>
        <w:tc>
          <w:tcPr>
            <w:tcW w:w="850" w:type="dxa"/>
          </w:tcPr>
          <w:p w:rsidR="00E10445" w:rsidRPr="00F373FE" w:rsidRDefault="00AA0C00" w:rsidP="00E10445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BB6DD4" w:rsidRDefault="00BB6DD4" w:rsidP="00BB6DD4">
            <w:pPr>
              <w:jc w:val="center"/>
            </w:pPr>
            <w:r>
              <w:t>УК-9</w:t>
            </w:r>
          </w:p>
          <w:p w:rsidR="00BB6DD4" w:rsidRDefault="00BB6DD4" w:rsidP="00BB6DD4">
            <w:pPr>
              <w:jc w:val="center"/>
            </w:pPr>
            <w:r>
              <w:t>ПК-1</w:t>
            </w:r>
          </w:p>
          <w:p w:rsidR="00E10445" w:rsidRPr="00F373FE" w:rsidRDefault="00BB6DD4" w:rsidP="00BB6DD4">
            <w:pPr>
              <w:jc w:val="center"/>
            </w:pPr>
            <w:r>
              <w:t>ПК-3</w:t>
            </w:r>
          </w:p>
          <w:p w:rsidR="00E10445" w:rsidRPr="00F373FE" w:rsidRDefault="00E10445" w:rsidP="00E10445">
            <w:pPr>
              <w:jc w:val="center"/>
            </w:pPr>
          </w:p>
        </w:tc>
      </w:tr>
      <w:tr w:rsidR="00E10445" w:rsidRPr="00F852CC" w:rsidTr="00B431EB">
        <w:trPr>
          <w:trHeight w:val="9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0445" w:rsidRPr="00F852CC" w:rsidRDefault="00E10445" w:rsidP="00E10445">
            <w:pPr>
              <w:jc w:val="both"/>
            </w:pPr>
            <w:r w:rsidRPr="00FE2F4F">
              <w:rPr>
                <w:b/>
                <w:iCs/>
              </w:rPr>
              <w:t xml:space="preserve">Тема 5. </w:t>
            </w:r>
            <w:r w:rsidRPr="00FE2F4F">
              <w:rPr>
                <w:iCs/>
              </w:rPr>
              <w:t>История и корпоративные стандарты обслуживания ведущих сетевых гостиничных брендов, представленных в России.</w:t>
            </w:r>
          </w:p>
        </w:tc>
        <w:tc>
          <w:tcPr>
            <w:tcW w:w="4536" w:type="dxa"/>
          </w:tcPr>
          <w:p w:rsidR="00E10445" w:rsidRPr="00BC4775" w:rsidRDefault="00E10445" w:rsidP="00E10445">
            <w:pPr>
              <w:tabs>
                <w:tab w:val="left" w:pos="317"/>
              </w:tabs>
              <w:contextualSpacing/>
              <w:jc w:val="both"/>
            </w:pPr>
            <w:r w:rsidRPr="00E10445">
              <w:t>История и корпоративные стандарты Кемпински (Kemp</w:t>
            </w:r>
            <w:r>
              <w:t>inski), Хаятт (Hyatt Hotels Cor</w:t>
            </w:r>
            <w:r w:rsidRPr="00E10445">
              <w:t>poration), Резидор (Rezidor Hotel Group), Марриотт (Marriott International).</w:t>
            </w:r>
          </w:p>
        </w:tc>
        <w:tc>
          <w:tcPr>
            <w:tcW w:w="850" w:type="dxa"/>
          </w:tcPr>
          <w:p w:rsidR="00E10445" w:rsidRDefault="00E10445" w:rsidP="00E10445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BB6DD4" w:rsidRDefault="00BB6DD4" w:rsidP="00BB6DD4">
            <w:pPr>
              <w:jc w:val="center"/>
            </w:pPr>
            <w:r>
              <w:t>УК-9</w:t>
            </w:r>
          </w:p>
          <w:p w:rsidR="00BB6DD4" w:rsidRDefault="00BB6DD4" w:rsidP="00BB6DD4">
            <w:pPr>
              <w:jc w:val="center"/>
            </w:pPr>
            <w:r>
              <w:t>ПК-1</w:t>
            </w:r>
          </w:p>
          <w:p w:rsidR="00E10445" w:rsidRPr="00F373FE" w:rsidRDefault="00BB6DD4" w:rsidP="00BB6DD4">
            <w:pPr>
              <w:jc w:val="center"/>
            </w:pPr>
            <w:r>
              <w:t>ПК-3</w:t>
            </w:r>
          </w:p>
          <w:p w:rsidR="00E10445" w:rsidRPr="00F373FE" w:rsidRDefault="00E10445" w:rsidP="00E10445">
            <w:pPr>
              <w:jc w:val="center"/>
            </w:pPr>
          </w:p>
        </w:tc>
      </w:tr>
    </w:tbl>
    <w:p w:rsidR="005108B3" w:rsidRPr="00360E9C" w:rsidRDefault="00505AAF" w:rsidP="00BB6DD4">
      <w:pPr>
        <w:spacing w:before="120" w:after="120"/>
        <w:rPr>
          <w:b/>
        </w:rPr>
      </w:pPr>
      <w:bookmarkStart w:id="20" w:name="_Toc341174844"/>
      <w:bookmarkStart w:id="21" w:name="_Toc461003715"/>
      <w:bookmarkStart w:id="22" w:name="_Toc461022524"/>
      <w:bookmarkStart w:id="23" w:name="_Toc461182812"/>
      <w:bookmarkStart w:id="24" w:name="_Toc462992846"/>
      <w:r w:rsidRPr="00360E9C">
        <w:rPr>
          <w:b/>
        </w:rPr>
        <w:t>5.</w:t>
      </w:r>
      <w:r w:rsidR="004228F6" w:rsidRPr="00360E9C">
        <w:rPr>
          <w:b/>
        </w:rPr>
        <w:t>4.</w:t>
      </w:r>
      <w:r w:rsidR="00360E9C">
        <w:rPr>
          <w:b/>
        </w:rPr>
        <w:t xml:space="preserve"> </w:t>
      </w:r>
      <w:r w:rsidR="005108B3" w:rsidRPr="00360E9C">
        <w:rPr>
          <w:b/>
        </w:rPr>
        <w:t>Практические занятия</w:t>
      </w:r>
      <w:bookmarkEnd w:id="20"/>
      <w:bookmarkEnd w:id="21"/>
      <w:bookmarkEnd w:id="22"/>
      <w:bookmarkEnd w:id="23"/>
      <w:bookmarkEnd w:id="24"/>
      <w:r w:rsidR="005108B3" w:rsidRPr="00360E9C">
        <w:rPr>
          <w:b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709"/>
        <w:gridCol w:w="1134"/>
        <w:gridCol w:w="1843"/>
      </w:tblGrid>
      <w:tr w:rsidR="003E33CA" w:rsidRPr="00F852CC" w:rsidTr="003E33CA"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3E33CA" w:rsidRPr="00F852CC" w:rsidRDefault="003E33CA" w:rsidP="00D06840">
            <w:pPr>
              <w:spacing w:after="120"/>
              <w:jc w:val="center"/>
            </w:pPr>
            <w:r w:rsidRPr="00F852CC">
              <w:t>Тема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3E33CA" w:rsidRPr="00F852CC" w:rsidRDefault="003E33CA" w:rsidP="00D06840">
            <w:pPr>
              <w:tabs>
                <w:tab w:val="left" w:pos="317"/>
              </w:tabs>
              <w:spacing w:after="120"/>
              <w:jc w:val="center"/>
            </w:pPr>
            <w:r w:rsidRPr="00F852CC">
              <w:t>Содержание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3E33CA" w:rsidRPr="00F852CC" w:rsidRDefault="003E33CA" w:rsidP="00D06840">
            <w:pPr>
              <w:spacing w:after="120"/>
              <w:jc w:val="center"/>
            </w:pPr>
            <w:r w:rsidRPr="00F852CC">
              <w:t>час.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3E33CA" w:rsidRPr="00F852CC" w:rsidRDefault="003E33CA" w:rsidP="00D06840">
            <w:pPr>
              <w:spacing w:after="120"/>
              <w:jc w:val="center"/>
              <w:rPr>
                <w:highlight w:val="yellow"/>
              </w:rPr>
            </w:pPr>
            <w:r w:rsidRPr="00F852CC">
              <w:t>Формируемые компетенции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3E33CA" w:rsidRPr="00F852CC" w:rsidRDefault="003E33CA" w:rsidP="00D06840">
            <w:pPr>
              <w:spacing w:after="120"/>
              <w:jc w:val="center"/>
              <w:rPr>
                <w:highlight w:val="yellow"/>
              </w:rPr>
            </w:pPr>
            <w:r w:rsidRPr="00F852CC">
              <w:t>Методы и формы контроля формируемых компетенций</w:t>
            </w:r>
          </w:p>
        </w:tc>
      </w:tr>
      <w:tr w:rsidR="00CB2348" w:rsidRPr="00F852CC" w:rsidTr="00B431E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2348" w:rsidRPr="00F852CC" w:rsidRDefault="00CB2348" w:rsidP="00CB2348">
            <w:r w:rsidRPr="00FE2F4F">
              <w:rPr>
                <w:b/>
              </w:rPr>
              <w:t xml:space="preserve">Тема 3. </w:t>
            </w:r>
            <w:r w:rsidRPr="00FE2F4F">
              <w:t>Международные гостиничные сети в России.</w:t>
            </w:r>
          </w:p>
        </w:tc>
        <w:tc>
          <w:tcPr>
            <w:tcW w:w="3260" w:type="dxa"/>
          </w:tcPr>
          <w:p w:rsidR="00CB2348" w:rsidRDefault="00E538A8" w:rsidP="00CB2348">
            <w:pPr>
              <w:numPr>
                <w:ilvl w:val="0"/>
                <w:numId w:val="40"/>
              </w:numPr>
              <w:tabs>
                <w:tab w:val="left" w:pos="-2333"/>
                <w:tab w:val="left" w:pos="0"/>
                <w:tab w:val="left" w:pos="109"/>
              </w:tabs>
              <w:ind w:left="77" w:hanging="77"/>
              <w:jc w:val="both"/>
            </w:pPr>
            <w:r>
              <w:t>Вопросы для устного опроса</w:t>
            </w:r>
            <w:r w:rsidR="00CB2348" w:rsidRPr="00430032">
              <w:t>.</w:t>
            </w:r>
          </w:p>
          <w:p w:rsidR="00CB2348" w:rsidRPr="009D5BF7" w:rsidRDefault="00CB2348" w:rsidP="00CB2348">
            <w:pPr>
              <w:pStyle w:val="aff7"/>
              <w:numPr>
                <w:ilvl w:val="0"/>
                <w:numId w:val="36"/>
              </w:numPr>
              <w:ind w:left="203" w:hanging="203"/>
            </w:pPr>
            <w:r>
              <w:t>Подготовка презентации.</w:t>
            </w:r>
          </w:p>
        </w:tc>
        <w:tc>
          <w:tcPr>
            <w:tcW w:w="709" w:type="dxa"/>
          </w:tcPr>
          <w:p w:rsidR="00CB2348" w:rsidRPr="00D06840" w:rsidRDefault="00AA0C00" w:rsidP="00CB2348">
            <w:pPr>
              <w:jc w:val="center"/>
              <w:rPr>
                <w:color w:val="FF0000"/>
              </w:rPr>
            </w:pPr>
            <w:r>
              <w:t>2</w:t>
            </w:r>
          </w:p>
        </w:tc>
        <w:tc>
          <w:tcPr>
            <w:tcW w:w="1134" w:type="dxa"/>
          </w:tcPr>
          <w:p w:rsidR="00CB2348" w:rsidRPr="00E677C9" w:rsidRDefault="00E538A8" w:rsidP="00CB2348">
            <w:pPr>
              <w:jc w:val="center"/>
            </w:pPr>
            <w:r>
              <w:t>УК-9</w:t>
            </w:r>
          </w:p>
          <w:p w:rsidR="00CB2348" w:rsidRPr="00E677C9" w:rsidRDefault="00E538A8" w:rsidP="00CB2348">
            <w:pPr>
              <w:jc w:val="center"/>
            </w:pPr>
            <w:r>
              <w:t>ПК-1</w:t>
            </w:r>
          </w:p>
          <w:p w:rsidR="00CB2348" w:rsidRPr="00D06840" w:rsidRDefault="00CB2348" w:rsidP="00CB2348">
            <w:pPr>
              <w:jc w:val="center"/>
              <w:rPr>
                <w:color w:val="00B050"/>
              </w:rPr>
            </w:pPr>
          </w:p>
          <w:p w:rsidR="00CB2348" w:rsidRPr="00F852CC" w:rsidRDefault="00CB2348" w:rsidP="00CB2348">
            <w:pPr>
              <w:jc w:val="center"/>
            </w:pPr>
          </w:p>
        </w:tc>
        <w:tc>
          <w:tcPr>
            <w:tcW w:w="1843" w:type="dxa"/>
          </w:tcPr>
          <w:p w:rsidR="00CB2348" w:rsidRPr="006678C7" w:rsidRDefault="00CB2348" w:rsidP="00CB2348">
            <w:r w:rsidRPr="006678C7">
              <w:t>Устный опрос,</w:t>
            </w:r>
          </w:p>
          <w:p w:rsidR="00CB2348" w:rsidRDefault="00CB2348" w:rsidP="00CB2348">
            <w:r>
              <w:t xml:space="preserve">проведение </w:t>
            </w:r>
          </w:p>
          <w:p w:rsidR="00CB2348" w:rsidRDefault="003A28F0" w:rsidP="00CB2348">
            <w:pPr>
              <w:pStyle w:val="afb"/>
              <w:ind w:left="34"/>
            </w:pPr>
            <w:r>
              <w:t xml:space="preserve"> и </w:t>
            </w:r>
            <w:r w:rsidR="00CB2348" w:rsidRPr="006678C7">
              <w:t>презентации</w:t>
            </w:r>
          </w:p>
          <w:p w:rsidR="003A28F0" w:rsidRPr="00F852CC" w:rsidRDefault="003A28F0" w:rsidP="00CB2348">
            <w:pPr>
              <w:pStyle w:val="afb"/>
              <w:ind w:left="34"/>
            </w:pPr>
            <w:r>
              <w:t>Тестирование</w:t>
            </w:r>
          </w:p>
        </w:tc>
      </w:tr>
      <w:tr w:rsidR="00CB2348" w:rsidRPr="00F852CC" w:rsidTr="00B431E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2348" w:rsidRPr="00F852CC" w:rsidRDefault="00CB2348" w:rsidP="00CB2348">
            <w:pPr>
              <w:jc w:val="both"/>
              <w:rPr>
                <w:highlight w:val="yellow"/>
              </w:rPr>
            </w:pPr>
            <w:r w:rsidRPr="00FE2F4F">
              <w:rPr>
                <w:b/>
              </w:rPr>
              <w:t xml:space="preserve">Тема 4. </w:t>
            </w:r>
            <w:r w:rsidRPr="00FE2F4F">
              <w:t>Российские гостиничные сети.</w:t>
            </w:r>
          </w:p>
        </w:tc>
        <w:tc>
          <w:tcPr>
            <w:tcW w:w="3260" w:type="dxa"/>
          </w:tcPr>
          <w:p w:rsidR="00CB2348" w:rsidRDefault="00E538A8" w:rsidP="00CB2348">
            <w:pPr>
              <w:numPr>
                <w:ilvl w:val="0"/>
                <w:numId w:val="42"/>
              </w:numPr>
              <w:tabs>
                <w:tab w:val="left" w:pos="-2333"/>
                <w:tab w:val="left" w:pos="0"/>
                <w:tab w:val="left" w:pos="109"/>
              </w:tabs>
              <w:ind w:left="-65" w:firstLine="0"/>
              <w:jc w:val="both"/>
            </w:pPr>
            <w:r>
              <w:t>Вопросы для устного опроса</w:t>
            </w:r>
            <w:r w:rsidR="00CB2348" w:rsidRPr="00430032">
              <w:t>.</w:t>
            </w:r>
          </w:p>
          <w:p w:rsidR="00CB2348" w:rsidRPr="002833D0" w:rsidRDefault="00CB2348" w:rsidP="00CB2348">
            <w:pPr>
              <w:pStyle w:val="afb"/>
              <w:numPr>
                <w:ilvl w:val="0"/>
                <w:numId w:val="1"/>
              </w:numPr>
              <w:tabs>
                <w:tab w:val="clear" w:pos="1080"/>
                <w:tab w:val="left" w:pos="317"/>
              </w:tabs>
              <w:ind w:left="0" w:firstLine="0"/>
              <w:jc w:val="both"/>
            </w:pPr>
            <w:r>
              <w:t>Подготовка презентации.</w:t>
            </w:r>
          </w:p>
        </w:tc>
        <w:tc>
          <w:tcPr>
            <w:tcW w:w="709" w:type="dxa"/>
          </w:tcPr>
          <w:p w:rsidR="00CB2348" w:rsidRPr="00D06840" w:rsidRDefault="00AA0C00" w:rsidP="00CB2348">
            <w:pPr>
              <w:jc w:val="center"/>
              <w:rPr>
                <w:color w:val="FF0000"/>
              </w:rPr>
            </w:pPr>
            <w:r>
              <w:t>2</w:t>
            </w:r>
          </w:p>
        </w:tc>
        <w:tc>
          <w:tcPr>
            <w:tcW w:w="1134" w:type="dxa"/>
          </w:tcPr>
          <w:p w:rsidR="00CB2348" w:rsidRPr="00F373FE" w:rsidRDefault="00E538A8" w:rsidP="00CB2348">
            <w:pPr>
              <w:jc w:val="center"/>
            </w:pPr>
            <w:r>
              <w:t>УК-9</w:t>
            </w:r>
          </w:p>
          <w:p w:rsidR="00CB2348" w:rsidRPr="007C43FB" w:rsidRDefault="00E538A8" w:rsidP="00CB2348">
            <w:pPr>
              <w:jc w:val="center"/>
              <w:rPr>
                <w:color w:val="FF0000"/>
              </w:rPr>
            </w:pPr>
            <w:r>
              <w:t>ПК-1</w:t>
            </w:r>
          </w:p>
        </w:tc>
        <w:tc>
          <w:tcPr>
            <w:tcW w:w="1843" w:type="dxa"/>
          </w:tcPr>
          <w:p w:rsidR="00CB2348" w:rsidRPr="006678C7" w:rsidRDefault="00CB2348" w:rsidP="00CB2348">
            <w:r w:rsidRPr="006678C7">
              <w:t>Устный опрос,</w:t>
            </w:r>
          </w:p>
          <w:p w:rsidR="00CB2348" w:rsidRDefault="00CB2348" w:rsidP="00CB2348">
            <w:r>
              <w:t xml:space="preserve">проведение </w:t>
            </w:r>
          </w:p>
          <w:p w:rsidR="00CB2348" w:rsidRDefault="003A28F0" w:rsidP="00CB2348">
            <w:r>
              <w:t xml:space="preserve">и </w:t>
            </w:r>
            <w:r w:rsidR="00CB2348" w:rsidRPr="006678C7">
              <w:t>презентации</w:t>
            </w:r>
          </w:p>
          <w:p w:rsidR="003A28F0" w:rsidRPr="00F852CC" w:rsidRDefault="003A28F0" w:rsidP="00CB2348">
            <w:r>
              <w:t>Тестирование</w:t>
            </w:r>
          </w:p>
        </w:tc>
      </w:tr>
      <w:tr w:rsidR="00CB2348" w:rsidRPr="00F852CC" w:rsidTr="00B431E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2348" w:rsidRPr="00F852CC" w:rsidRDefault="00CB2348" w:rsidP="00CB2348">
            <w:pPr>
              <w:jc w:val="both"/>
              <w:rPr>
                <w:highlight w:val="yellow"/>
              </w:rPr>
            </w:pPr>
            <w:r w:rsidRPr="00FE2F4F">
              <w:rPr>
                <w:b/>
                <w:iCs/>
              </w:rPr>
              <w:t xml:space="preserve">Тема 5. </w:t>
            </w:r>
            <w:r w:rsidRPr="00FE2F4F">
              <w:rPr>
                <w:iCs/>
              </w:rPr>
              <w:t>История и корпоративные стандарты обслуживания ведущих сетевых гостиничных брендов, представленных в России.</w:t>
            </w:r>
          </w:p>
        </w:tc>
        <w:tc>
          <w:tcPr>
            <w:tcW w:w="3260" w:type="dxa"/>
          </w:tcPr>
          <w:p w:rsidR="00CB2348" w:rsidRDefault="00E538A8" w:rsidP="00CB2348">
            <w:pPr>
              <w:numPr>
                <w:ilvl w:val="0"/>
                <w:numId w:val="43"/>
              </w:numPr>
              <w:ind w:left="0" w:firstLine="0"/>
              <w:jc w:val="both"/>
            </w:pPr>
            <w:r>
              <w:t>Вопросы для устного опроса</w:t>
            </w:r>
            <w:r w:rsidR="00CB2348" w:rsidRPr="00430032">
              <w:t>.</w:t>
            </w:r>
          </w:p>
          <w:p w:rsidR="00CB2348" w:rsidRDefault="00CB2348" w:rsidP="00CB2348">
            <w:pPr>
              <w:pStyle w:val="afb"/>
              <w:numPr>
                <w:ilvl w:val="0"/>
                <w:numId w:val="1"/>
              </w:numPr>
              <w:tabs>
                <w:tab w:val="clear" w:pos="1080"/>
                <w:tab w:val="left" w:pos="317"/>
              </w:tabs>
              <w:ind w:left="0" w:firstLine="0"/>
              <w:jc w:val="both"/>
            </w:pPr>
            <w:r>
              <w:t>Подготовка презентации.</w:t>
            </w:r>
          </w:p>
        </w:tc>
        <w:tc>
          <w:tcPr>
            <w:tcW w:w="709" w:type="dxa"/>
          </w:tcPr>
          <w:p w:rsidR="00CB2348" w:rsidRPr="009F5F13" w:rsidRDefault="00AA0C00" w:rsidP="00CB234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538A8" w:rsidRDefault="00E538A8" w:rsidP="00E538A8">
            <w:pPr>
              <w:jc w:val="center"/>
            </w:pPr>
            <w:r>
              <w:t>УК-9</w:t>
            </w:r>
          </w:p>
          <w:p w:rsidR="00E538A8" w:rsidRDefault="00E538A8" w:rsidP="00E538A8">
            <w:pPr>
              <w:jc w:val="center"/>
            </w:pPr>
            <w:r>
              <w:t>ПК-1</w:t>
            </w:r>
          </w:p>
          <w:p w:rsidR="00CB2348" w:rsidRPr="00F373FE" w:rsidRDefault="00E538A8" w:rsidP="00E538A8">
            <w:pPr>
              <w:jc w:val="center"/>
            </w:pPr>
            <w:r>
              <w:t>ПК-3</w:t>
            </w:r>
          </w:p>
        </w:tc>
        <w:tc>
          <w:tcPr>
            <w:tcW w:w="1843" w:type="dxa"/>
          </w:tcPr>
          <w:p w:rsidR="00CB2348" w:rsidRPr="006678C7" w:rsidRDefault="00CB2348" w:rsidP="00CB2348">
            <w:r w:rsidRPr="006678C7">
              <w:t>Устный опрос,</w:t>
            </w:r>
          </w:p>
          <w:p w:rsidR="00CB2348" w:rsidRDefault="00CB2348" w:rsidP="00CB2348">
            <w:r>
              <w:t xml:space="preserve">проведение </w:t>
            </w:r>
          </w:p>
          <w:p w:rsidR="00CB2348" w:rsidRPr="006678C7" w:rsidRDefault="003A28F0" w:rsidP="00CB2348">
            <w:r>
              <w:t xml:space="preserve">и </w:t>
            </w:r>
            <w:r w:rsidR="00CB2348" w:rsidRPr="006678C7">
              <w:t>презентации</w:t>
            </w:r>
          </w:p>
          <w:p w:rsidR="00CB2348" w:rsidRDefault="003A28F0" w:rsidP="00CB2348">
            <w:pPr>
              <w:pStyle w:val="afb"/>
              <w:ind w:left="34"/>
            </w:pPr>
            <w:r>
              <w:t>Тестирование</w:t>
            </w:r>
          </w:p>
        </w:tc>
      </w:tr>
    </w:tbl>
    <w:p w:rsidR="005108B3" w:rsidRPr="00D06840" w:rsidRDefault="008A508C" w:rsidP="00BB6DD4">
      <w:pPr>
        <w:spacing w:before="120" w:after="120"/>
        <w:rPr>
          <w:b/>
        </w:rPr>
      </w:pPr>
      <w:bookmarkStart w:id="25" w:name="_Toc341174845"/>
      <w:bookmarkStart w:id="26" w:name="_Toc461003716"/>
      <w:bookmarkStart w:id="27" w:name="_Toc461022525"/>
      <w:bookmarkStart w:id="28" w:name="_Toc461182813"/>
      <w:bookmarkStart w:id="29" w:name="_Toc462992847"/>
      <w:r w:rsidRPr="00D06840">
        <w:rPr>
          <w:b/>
        </w:rPr>
        <w:t>5.5</w:t>
      </w:r>
      <w:r w:rsidR="005108B3" w:rsidRPr="00D06840">
        <w:rPr>
          <w:b/>
        </w:rPr>
        <w:t xml:space="preserve">. Самостоятельная работа </w:t>
      </w:r>
      <w:bookmarkEnd w:id="25"/>
      <w:bookmarkEnd w:id="26"/>
      <w:r w:rsidR="00155119" w:rsidRPr="00D06840">
        <w:rPr>
          <w:b/>
        </w:rPr>
        <w:t>обучающихся</w:t>
      </w:r>
      <w:bookmarkEnd w:id="27"/>
      <w:bookmarkEnd w:id="28"/>
      <w:bookmarkEnd w:id="29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35"/>
        <w:gridCol w:w="709"/>
        <w:gridCol w:w="1417"/>
        <w:gridCol w:w="1985"/>
      </w:tblGrid>
      <w:tr w:rsidR="00D06840" w:rsidRPr="00F852CC" w:rsidTr="00BB6DD4">
        <w:trPr>
          <w:trHeight w:val="20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D06840" w:rsidRPr="00F852CC" w:rsidRDefault="00D06840" w:rsidP="00D06840">
            <w:pPr>
              <w:shd w:val="clear" w:color="auto" w:fill="FFFFFF"/>
              <w:spacing w:after="120"/>
              <w:ind w:right="24"/>
              <w:jc w:val="center"/>
            </w:pPr>
            <w:r w:rsidRPr="00F852CC">
              <w:t>Тема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06840" w:rsidRPr="00F852CC" w:rsidRDefault="00D06840" w:rsidP="00D06840">
            <w:pPr>
              <w:shd w:val="clear" w:color="auto" w:fill="FFFFFF"/>
              <w:spacing w:after="120"/>
              <w:ind w:right="24"/>
              <w:jc w:val="center"/>
            </w:pPr>
            <w:r w:rsidRPr="00F852CC">
              <w:t xml:space="preserve">Виды </w:t>
            </w:r>
            <w:r w:rsidRPr="00F852CC">
              <w:br/>
              <w:t xml:space="preserve">самостоятельной </w:t>
            </w:r>
            <w:r w:rsidRPr="00F852CC">
              <w:br/>
              <w:t>работы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06840" w:rsidRPr="00F852CC" w:rsidRDefault="00D06840" w:rsidP="00D06840">
            <w:pPr>
              <w:shd w:val="clear" w:color="auto" w:fill="FFFFFF"/>
              <w:spacing w:after="120"/>
              <w:ind w:right="24"/>
              <w:jc w:val="center"/>
            </w:pPr>
            <w:r w:rsidRPr="00F852CC">
              <w:t>час.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06840" w:rsidRPr="00F852CC" w:rsidRDefault="00D06840" w:rsidP="00D06840">
            <w:pPr>
              <w:shd w:val="clear" w:color="auto" w:fill="FFFFFF"/>
              <w:spacing w:after="120"/>
              <w:ind w:right="24"/>
              <w:jc w:val="center"/>
            </w:pPr>
            <w:r w:rsidRPr="00F852CC">
              <w:t xml:space="preserve">Формируемые </w:t>
            </w:r>
            <w:r w:rsidRPr="00F852CC">
              <w:br/>
              <w:t>компетенции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06840" w:rsidRPr="00F852CC" w:rsidRDefault="00D06840" w:rsidP="00D06840">
            <w:pPr>
              <w:shd w:val="clear" w:color="auto" w:fill="FFFFFF"/>
              <w:spacing w:after="120"/>
              <w:ind w:right="24"/>
              <w:jc w:val="center"/>
            </w:pPr>
            <w:r w:rsidRPr="00F852CC">
              <w:t xml:space="preserve">Методы и формы контроля </w:t>
            </w:r>
            <w:r w:rsidRPr="00F852CC">
              <w:br/>
              <w:t>формируемых</w:t>
            </w:r>
            <w:r w:rsidRPr="00F852CC">
              <w:br/>
              <w:t xml:space="preserve"> компетенций</w:t>
            </w:r>
          </w:p>
        </w:tc>
      </w:tr>
      <w:tr w:rsidR="004E761C" w:rsidRPr="00F852CC" w:rsidTr="00BB6DD4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761C" w:rsidRPr="00F852CC" w:rsidRDefault="004E761C" w:rsidP="004E761C">
            <w:pPr>
              <w:rPr>
                <w:b/>
                <w:bCs/>
              </w:rPr>
            </w:pPr>
            <w:r w:rsidRPr="00FE2F4F">
              <w:rPr>
                <w:b/>
              </w:rPr>
              <w:t xml:space="preserve">Тема 3. </w:t>
            </w:r>
            <w:r w:rsidRPr="00FE2F4F">
              <w:t>Международные гостиничные сети в Рос</w:t>
            </w:r>
            <w:r w:rsidR="00CF2033">
              <w:t>сии</w:t>
            </w:r>
          </w:p>
        </w:tc>
        <w:tc>
          <w:tcPr>
            <w:tcW w:w="2835" w:type="dxa"/>
          </w:tcPr>
          <w:p w:rsidR="004E761C" w:rsidRDefault="004E761C" w:rsidP="004E761C">
            <w:pPr>
              <w:pStyle w:val="afb"/>
              <w:numPr>
                <w:ilvl w:val="0"/>
                <w:numId w:val="3"/>
              </w:numPr>
              <w:tabs>
                <w:tab w:val="left" w:pos="280"/>
              </w:tabs>
              <w:ind w:left="0" w:firstLine="34"/>
              <w:jc w:val="both"/>
            </w:pPr>
            <w:r>
              <w:t>Изучение лекционного материала по заданной теме.</w:t>
            </w:r>
          </w:p>
          <w:p w:rsidR="004E761C" w:rsidRPr="00F852CC" w:rsidRDefault="004E761C" w:rsidP="004E761C">
            <w:pPr>
              <w:pStyle w:val="afb"/>
              <w:numPr>
                <w:ilvl w:val="0"/>
                <w:numId w:val="3"/>
              </w:numPr>
              <w:tabs>
                <w:tab w:val="left" w:pos="280"/>
              </w:tabs>
              <w:ind w:left="0" w:firstLine="34"/>
              <w:jc w:val="both"/>
            </w:pPr>
            <w:r>
              <w:t>Выполнение практического задания.</w:t>
            </w:r>
          </w:p>
        </w:tc>
        <w:tc>
          <w:tcPr>
            <w:tcW w:w="709" w:type="dxa"/>
          </w:tcPr>
          <w:p w:rsidR="004E761C" w:rsidRPr="00D06840" w:rsidRDefault="004E761C" w:rsidP="004E761C">
            <w:pPr>
              <w:jc w:val="center"/>
              <w:rPr>
                <w:color w:val="00B050"/>
              </w:rPr>
            </w:pPr>
            <w:r w:rsidRPr="003353EC">
              <w:t>4</w:t>
            </w:r>
          </w:p>
        </w:tc>
        <w:tc>
          <w:tcPr>
            <w:tcW w:w="1417" w:type="dxa"/>
          </w:tcPr>
          <w:p w:rsidR="00CF2033" w:rsidRDefault="00CF2033" w:rsidP="004E761C">
            <w:pPr>
              <w:jc w:val="center"/>
            </w:pPr>
            <w:r>
              <w:t>УК-9</w:t>
            </w:r>
          </w:p>
          <w:p w:rsidR="004E761C" w:rsidRPr="00F852CC" w:rsidRDefault="00CF2033" w:rsidP="004E761C">
            <w:pPr>
              <w:jc w:val="center"/>
            </w:pPr>
            <w:r>
              <w:t>ПК-1</w:t>
            </w:r>
          </w:p>
        </w:tc>
        <w:tc>
          <w:tcPr>
            <w:tcW w:w="1985" w:type="dxa"/>
          </w:tcPr>
          <w:p w:rsidR="004E761C" w:rsidRPr="001322E6" w:rsidRDefault="004E761C" w:rsidP="004E761C">
            <w:pPr>
              <w:jc w:val="both"/>
              <w:rPr>
                <w:color w:val="FF0000"/>
              </w:rPr>
            </w:pPr>
            <w:r w:rsidRPr="003353EC">
              <w:t>Проверка домашнего задания (конспект, задание)</w:t>
            </w:r>
          </w:p>
        </w:tc>
      </w:tr>
      <w:tr w:rsidR="004E761C" w:rsidRPr="00F852CC" w:rsidTr="00BB6DD4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761C" w:rsidRPr="001F0810" w:rsidRDefault="004E761C" w:rsidP="004E761C">
            <w:pPr>
              <w:rPr>
                <w:b/>
              </w:rPr>
            </w:pPr>
            <w:r w:rsidRPr="00FE2F4F">
              <w:rPr>
                <w:b/>
              </w:rPr>
              <w:t xml:space="preserve">Тема 4. </w:t>
            </w:r>
            <w:r w:rsidR="00CF2033">
              <w:t>Российские гостиничные сети</w:t>
            </w:r>
          </w:p>
        </w:tc>
        <w:tc>
          <w:tcPr>
            <w:tcW w:w="2835" w:type="dxa"/>
          </w:tcPr>
          <w:p w:rsidR="003353EC" w:rsidRDefault="003353EC" w:rsidP="003353EC">
            <w:r>
              <w:t>1.</w:t>
            </w:r>
            <w:r w:rsidRPr="003353EC">
              <w:t>Изучение лекционного материала по заданной теме.</w:t>
            </w:r>
          </w:p>
          <w:p w:rsidR="004E761C" w:rsidRPr="00F852CC" w:rsidRDefault="003353EC" w:rsidP="003353EC">
            <w:r>
              <w:t>2. Выполнение практического зада</w:t>
            </w:r>
            <w:r w:rsidRPr="003353EC">
              <w:t>ния.</w:t>
            </w:r>
          </w:p>
        </w:tc>
        <w:tc>
          <w:tcPr>
            <w:tcW w:w="709" w:type="dxa"/>
          </w:tcPr>
          <w:p w:rsidR="004E761C" w:rsidRDefault="004E761C" w:rsidP="004E761C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CF2033" w:rsidRDefault="00CF2033" w:rsidP="004E76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УК-9</w:t>
            </w:r>
          </w:p>
          <w:p w:rsidR="004E761C" w:rsidRPr="00E677C9" w:rsidRDefault="00CF2033" w:rsidP="004E76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</w:t>
            </w:r>
          </w:p>
        </w:tc>
        <w:tc>
          <w:tcPr>
            <w:tcW w:w="1985" w:type="dxa"/>
          </w:tcPr>
          <w:p w:rsidR="004E761C" w:rsidRPr="001322E6" w:rsidRDefault="003353EC" w:rsidP="004E761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Проверка домаш</w:t>
            </w:r>
            <w:r w:rsidRPr="003353EC">
              <w:rPr>
                <w:color w:val="000000" w:themeColor="text1"/>
              </w:rPr>
              <w:t>н</w:t>
            </w:r>
            <w:r w:rsidR="00CF2033">
              <w:rPr>
                <w:color w:val="000000" w:themeColor="text1"/>
              </w:rPr>
              <w:t>его задания (конспект, зада</w:t>
            </w:r>
            <w:r w:rsidRPr="003353EC">
              <w:rPr>
                <w:color w:val="000000" w:themeColor="text1"/>
              </w:rPr>
              <w:t>ние)</w:t>
            </w:r>
          </w:p>
        </w:tc>
      </w:tr>
      <w:tr w:rsidR="004E761C" w:rsidRPr="00F852CC" w:rsidTr="00BB6DD4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761C" w:rsidRPr="001F0810" w:rsidRDefault="004E761C" w:rsidP="004E761C">
            <w:pPr>
              <w:rPr>
                <w:b/>
              </w:rPr>
            </w:pPr>
            <w:r w:rsidRPr="00FE2F4F">
              <w:rPr>
                <w:b/>
                <w:iCs/>
              </w:rPr>
              <w:t xml:space="preserve">Тема 5. </w:t>
            </w:r>
            <w:r w:rsidRPr="00FE2F4F">
              <w:rPr>
                <w:iCs/>
              </w:rPr>
              <w:t xml:space="preserve">История и </w:t>
            </w:r>
            <w:r w:rsidRPr="00FE2F4F">
              <w:rPr>
                <w:iCs/>
              </w:rPr>
              <w:lastRenderedPageBreak/>
              <w:t>корпоративные стандарты обслуживания ведущих сетевых гостиничных брендов, представленных в России.</w:t>
            </w:r>
          </w:p>
        </w:tc>
        <w:tc>
          <w:tcPr>
            <w:tcW w:w="2835" w:type="dxa"/>
          </w:tcPr>
          <w:p w:rsidR="00CF2033" w:rsidRDefault="00CF2033" w:rsidP="00CF2033">
            <w:pPr>
              <w:tabs>
                <w:tab w:val="left" w:pos="280"/>
              </w:tabs>
              <w:jc w:val="both"/>
            </w:pPr>
            <w:r>
              <w:lastRenderedPageBreak/>
              <w:t xml:space="preserve">1.Изучение лекционного </w:t>
            </w:r>
            <w:r>
              <w:lastRenderedPageBreak/>
              <w:t>материала по заданной теме.</w:t>
            </w:r>
          </w:p>
          <w:p w:rsidR="004E761C" w:rsidRPr="00F852CC" w:rsidRDefault="00CF2033" w:rsidP="00CF2033">
            <w:pPr>
              <w:tabs>
                <w:tab w:val="left" w:pos="280"/>
              </w:tabs>
              <w:jc w:val="both"/>
            </w:pPr>
            <w:r>
              <w:t>2. Выполнение практического задания.</w:t>
            </w:r>
          </w:p>
        </w:tc>
        <w:tc>
          <w:tcPr>
            <w:tcW w:w="709" w:type="dxa"/>
          </w:tcPr>
          <w:p w:rsidR="004E761C" w:rsidRDefault="004E761C" w:rsidP="004E761C">
            <w:pPr>
              <w:jc w:val="center"/>
            </w:pPr>
            <w:r>
              <w:lastRenderedPageBreak/>
              <w:t>9</w:t>
            </w:r>
          </w:p>
        </w:tc>
        <w:tc>
          <w:tcPr>
            <w:tcW w:w="1417" w:type="dxa"/>
          </w:tcPr>
          <w:p w:rsidR="00CF2033" w:rsidRDefault="00CF2033" w:rsidP="004E76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УК-9</w:t>
            </w:r>
          </w:p>
          <w:p w:rsidR="00CF2033" w:rsidRDefault="00CF2033" w:rsidP="004E76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ПК-1</w:t>
            </w:r>
          </w:p>
          <w:p w:rsidR="004E761C" w:rsidRPr="00E677C9" w:rsidRDefault="00CF2033" w:rsidP="004E76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ПК-3</w:t>
            </w:r>
          </w:p>
        </w:tc>
        <w:tc>
          <w:tcPr>
            <w:tcW w:w="1985" w:type="dxa"/>
          </w:tcPr>
          <w:p w:rsidR="004E761C" w:rsidRPr="001322E6" w:rsidRDefault="00CF2033" w:rsidP="004E761C">
            <w:pPr>
              <w:jc w:val="both"/>
              <w:rPr>
                <w:color w:val="000000" w:themeColor="text1"/>
              </w:rPr>
            </w:pPr>
            <w:r w:rsidRPr="00CF2033">
              <w:rPr>
                <w:color w:val="000000" w:themeColor="text1"/>
              </w:rPr>
              <w:lastRenderedPageBreak/>
              <w:t>Проверка до</w:t>
            </w:r>
            <w:r w:rsidRPr="00CF2033">
              <w:rPr>
                <w:color w:val="000000" w:themeColor="text1"/>
              </w:rPr>
              <w:lastRenderedPageBreak/>
              <w:t>м</w:t>
            </w:r>
            <w:r>
              <w:rPr>
                <w:color w:val="000000" w:themeColor="text1"/>
              </w:rPr>
              <w:t>ашнего задания (конспект, зада</w:t>
            </w:r>
            <w:r w:rsidRPr="00CF2033">
              <w:rPr>
                <w:color w:val="000000" w:themeColor="text1"/>
              </w:rPr>
              <w:t>ние)</w:t>
            </w:r>
          </w:p>
        </w:tc>
      </w:tr>
    </w:tbl>
    <w:p w:rsidR="006E3191" w:rsidRPr="00BB6DD4" w:rsidRDefault="008A508C" w:rsidP="00B431EB">
      <w:pPr>
        <w:pStyle w:val="1"/>
        <w:spacing w:before="120" w:after="120" w:line="240" w:lineRule="auto"/>
        <w:ind w:firstLine="0"/>
        <w:rPr>
          <w:rStyle w:val="af0"/>
          <w:sz w:val="24"/>
        </w:rPr>
      </w:pPr>
      <w:bookmarkStart w:id="30" w:name="_Toc125976334"/>
      <w:bookmarkStart w:id="31" w:name="_Toc402174277"/>
      <w:bookmarkStart w:id="32" w:name="_Toc402373573"/>
      <w:r w:rsidRPr="00471B3E">
        <w:rPr>
          <w:iCs/>
          <w:caps/>
        </w:rPr>
        <w:lastRenderedPageBreak/>
        <w:t>6</w:t>
      </w:r>
      <w:r w:rsidR="00516754" w:rsidRPr="00471B3E">
        <w:rPr>
          <w:iCs/>
          <w:caps/>
        </w:rPr>
        <w:t xml:space="preserve">. </w:t>
      </w:r>
      <w:bookmarkStart w:id="33" w:name="_Toc125976335"/>
      <w:bookmarkEnd w:id="30"/>
      <w:r w:rsidR="00E35BD6" w:rsidRPr="00E35BD6">
        <w:rPr>
          <w:rStyle w:val="af0"/>
          <w:sz w:val="24"/>
        </w:rPr>
        <w:t>ФОНД ОЦЕНОЧНЫХ СРЕДСТВ ДЛЯ ПРОВЕДЕНИЯ ПРОМЕЖУТОЧНОЙ АТТЕСТАЦИИ ОБУЧАЮЩИХСЯ ПО ДИСЦИПЛИНЕ (МОДУЛЮ)</w:t>
      </w:r>
      <w:bookmarkEnd w:id="33"/>
    </w:p>
    <w:p w:rsidR="00AC320A" w:rsidRPr="0045747B" w:rsidRDefault="0094733A" w:rsidP="00B431EB">
      <w:pPr>
        <w:ind w:firstLine="708"/>
        <w:jc w:val="both"/>
      </w:pPr>
      <w:bookmarkStart w:id="34" w:name="_Toc461003719"/>
      <w:bookmarkStart w:id="35" w:name="_Toc461022528"/>
      <w:bookmarkStart w:id="36" w:name="_Toc461182816"/>
      <w:bookmarkStart w:id="37" w:name="_Toc462992850"/>
      <w:r w:rsidRPr="00471B3E">
        <w:t xml:space="preserve">Фонд оценочных средств (ФОС) по дисциплине </w:t>
      </w:r>
      <w:r w:rsidRPr="00A24154">
        <w:t>«</w:t>
      </w:r>
      <w:r w:rsidR="00DF6329">
        <w:t>Сетевой гостиничный бизнес</w:t>
      </w:r>
      <w:r w:rsidRPr="00A24154">
        <w:t xml:space="preserve">» представлен отдельным документом и является </w:t>
      </w:r>
      <w:r w:rsidRPr="00471B3E">
        <w:t>частью рабочей программы.</w:t>
      </w:r>
      <w:bookmarkEnd w:id="34"/>
      <w:bookmarkEnd w:id="35"/>
      <w:bookmarkEnd w:id="36"/>
      <w:bookmarkEnd w:id="37"/>
    </w:p>
    <w:p w:rsidR="00BA2E1A" w:rsidRPr="00471B3E" w:rsidRDefault="00BB6DD4" w:rsidP="00471B3E">
      <w:pPr>
        <w:pStyle w:val="1"/>
        <w:spacing w:before="120" w:after="120" w:line="240" w:lineRule="auto"/>
        <w:ind w:firstLine="0"/>
        <w:rPr>
          <w:caps/>
        </w:rPr>
      </w:pPr>
      <w:bookmarkStart w:id="38" w:name="_Toc125976336"/>
      <w:r w:rsidRPr="00BB6DD4">
        <w:rPr>
          <w:caps/>
        </w:rPr>
        <w:t>7</w:t>
      </w:r>
      <w:r w:rsidR="00BA2E1A" w:rsidRPr="00471B3E">
        <w:rPr>
          <w:caps/>
        </w:rPr>
        <w:t xml:space="preserve">. Перечень основной и дополнительной учебной литературы, необходимой для освоения дисциплины </w:t>
      </w:r>
      <w:r w:rsidR="008A508C" w:rsidRPr="00471B3E">
        <w:rPr>
          <w:caps/>
        </w:rPr>
        <w:t>(МОДУЛЯ)</w:t>
      </w:r>
      <w:bookmarkEnd w:id="38"/>
    </w:p>
    <w:p w:rsidR="005D55D1" w:rsidRPr="00B6505C" w:rsidRDefault="005D55D1" w:rsidP="005D55D1">
      <w:pPr>
        <w:spacing w:after="200" w:line="276" w:lineRule="auto"/>
        <w:ind w:firstLine="709"/>
        <w:contextualSpacing/>
        <w:jc w:val="both"/>
        <w:rPr>
          <w:b/>
        </w:rPr>
      </w:pPr>
      <w:bookmarkStart w:id="39" w:name="_Toc125976337"/>
      <w:r w:rsidRPr="00B6505C">
        <w:rPr>
          <w:b/>
        </w:rPr>
        <w:t xml:space="preserve">Печатные издания </w:t>
      </w:r>
    </w:p>
    <w:p w:rsidR="005D55D1" w:rsidRPr="009E7785" w:rsidRDefault="005D55D1" w:rsidP="005D55D1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 </w:t>
      </w:r>
      <w:r w:rsidRPr="009E7785">
        <w:rPr>
          <w:color w:val="000000"/>
          <w:shd w:val="clear" w:color="auto" w:fill="FFFFFF"/>
        </w:rPr>
        <w:t>Ёхина</w:t>
      </w:r>
      <w:r>
        <w:rPr>
          <w:color w:val="000000"/>
          <w:shd w:val="clear" w:color="auto" w:fill="FFFFFF"/>
        </w:rPr>
        <w:t xml:space="preserve"> </w:t>
      </w:r>
      <w:r w:rsidRPr="009E7785">
        <w:rPr>
          <w:color w:val="000000"/>
          <w:shd w:val="clear" w:color="auto" w:fill="FFFFFF"/>
        </w:rPr>
        <w:t xml:space="preserve">М.А. Организация и контроль текущей деятельности работников службы приема и размещения : учебник / М.А. Ёхина.  - 3-е изд., испр. и доп. - Москва : Академия, 2021.  - 320 с.  </w:t>
      </w:r>
    </w:p>
    <w:p w:rsidR="005D55D1" w:rsidRPr="009E7785" w:rsidRDefault="005D55D1" w:rsidP="005D55D1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 </w:t>
      </w:r>
      <w:r w:rsidRPr="009E7785">
        <w:rPr>
          <w:color w:val="000000"/>
          <w:shd w:val="clear" w:color="auto" w:fill="FFFFFF"/>
        </w:rPr>
        <w:t>Ёхина</w:t>
      </w:r>
      <w:r>
        <w:rPr>
          <w:color w:val="000000"/>
          <w:shd w:val="clear" w:color="auto" w:fill="FFFFFF"/>
        </w:rPr>
        <w:t xml:space="preserve"> М.А. </w:t>
      </w:r>
      <w:r w:rsidRPr="009E7785">
        <w:rPr>
          <w:color w:val="000000"/>
          <w:shd w:val="clear" w:color="auto" w:fill="FFFFFF"/>
        </w:rPr>
        <w:t xml:space="preserve">Организация и контроль текущей деятельности работников службы бронирования и продаж : учебник / М.А. Ёхина.  - 3-е изд., испр. и доп. - Москва : Академия, 2022.  - 256 с.  </w:t>
      </w:r>
    </w:p>
    <w:p w:rsidR="005D55D1" w:rsidRPr="00AE7B1D" w:rsidRDefault="005D55D1" w:rsidP="005D55D1">
      <w:pPr>
        <w:ind w:firstLine="709"/>
        <w:jc w:val="both"/>
      </w:pPr>
      <w:r>
        <w:t xml:space="preserve">3. Ляпина </w:t>
      </w:r>
      <w:r w:rsidRPr="00AE7B1D">
        <w:t>И.Ю.</w:t>
      </w:r>
      <w:r>
        <w:t xml:space="preserve"> </w:t>
      </w:r>
      <w:r w:rsidRPr="00AE7B1D">
        <w:t>Организация и технология гостиничного обслуживания [Текст]: учебник / И.Ю. Ляпина; под ред.</w:t>
      </w:r>
      <w:r>
        <w:t xml:space="preserve"> </w:t>
      </w:r>
      <w:r w:rsidRPr="00AE7B1D">
        <w:t>А.Ю.Лапина.  - 7-е изд., стереотип. - М.:Академия, 201</w:t>
      </w:r>
      <w:r>
        <w:t>9</w:t>
      </w:r>
      <w:r w:rsidRPr="00AE7B1D">
        <w:t xml:space="preserve">.  - 208 с.  </w:t>
      </w:r>
    </w:p>
    <w:p w:rsidR="005D55D1" w:rsidRPr="00AE7B1D" w:rsidRDefault="005D55D1" w:rsidP="005D55D1">
      <w:pPr>
        <w:ind w:firstLine="709"/>
        <w:jc w:val="both"/>
      </w:pPr>
      <w:r>
        <w:t>4</w:t>
      </w:r>
      <w:r w:rsidRPr="00AE7B1D">
        <w:t>.</w:t>
      </w:r>
      <w:r>
        <w:t xml:space="preserve"> </w:t>
      </w:r>
      <w:r w:rsidRPr="00AE7B1D">
        <w:t>Мичелли</w:t>
      </w:r>
      <w:r>
        <w:t xml:space="preserve"> </w:t>
      </w:r>
      <w:r w:rsidRPr="00AE7B1D">
        <w:t>Д.А.</w:t>
      </w:r>
      <w:r>
        <w:t xml:space="preserve"> </w:t>
      </w:r>
      <w:r w:rsidRPr="00AE7B1D">
        <w:t>Ritz-Carlton:</w:t>
      </w:r>
      <w:r>
        <w:t xml:space="preserve"> </w:t>
      </w:r>
      <w:r w:rsidRPr="00AE7B1D">
        <w:t>золотой стандарт гостиничного бизнеса нового тысячелетия [Текст] / Дж. Мичелли. - М.:</w:t>
      </w:r>
      <w:r>
        <w:t xml:space="preserve"> </w:t>
      </w:r>
      <w:r w:rsidRPr="00AE7B1D">
        <w:t>Эксмо,20</w:t>
      </w:r>
      <w:r>
        <w:t>1</w:t>
      </w:r>
      <w:r w:rsidRPr="00AE7B1D">
        <w:t>9.  - 320с.</w:t>
      </w:r>
    </w:p>
    <w:p w:rsidR="005D55D1" w:rsidRPr="00AE7B1D" w:rsidRDefault="005D55D1" w:rsidP="005D55D1">
      <w:pPr>
        <w:spacing w:after="200" w:line="276" w:lineRule="auto"/>
        <w:ind w:firstLine="709"/>
        <w:contextualSpacing/>
        <w:jc w:val="both"/>
        <w:rPr>
          <w:b/>
        </w:rPr>
      </w:pPr>
    </w:p>
    <w:p w:rsidR="005D55D1" w:rsidRDefault="005D55D1" w:rsidP="005D55D1">
      <w:pPr>
        <w:spacing w:after="200" w:line="276" w:lineRule="auto"/>
        <w:ind w:firstLine="709"/>
        <w:contextualSpacing/>
        <w:jc w:val="both"/>
        <w:rPr>
          <w:b/>
        </w:rPr>
      </w:pPr>
      <w:r w:rsidRPr="00AE7B1D">
        <w:rPr>
          <w:b/>
        </w:rPr>
        <w:t>Электронные издания (электронные ресурсы)</w:t>
      </w:r>
    </w:p>
    <w:p w:rsidR="005D55D1" w:rsidRDefault="005D55D1" w:rsidP="005D55D1">
      <w:pPr>
        <w:ind w:firstLine="709"/>
        <w:jc w:val="both"/>
      </w:pPr>
      <w:r>
        <w:t>1. Баумгартен Л.В. </w:t>
      </w:r>
      <w:r w:rsidRPr="00F53BB7">
        <w:t xml:space="preserve">Маркетинг гостиничного предприятия : учебник для вузов / Л. В. Баумгартен. — </w:t>
      </w:r>
      <w:r>
        <w:t>Москва: Юрайт</w:t>
      </w:r>
      <w:r w:rsidRPr="00F53BB7">
        <w:t xml:space="preserve">, 2023. — 339 с. — </w:t>
      </w:r>
      <w:r>
        <w:t xml:space="preserve">Текст: электронный </w:t>
      </w:r>
      <w:r w:rsidRPr="00F53BB7">
        <w:t xml:space="preserve">// Образовательная платформа Юрайт [сайт]. — URL: https://urait.ru/bcode/511184 (дата обращения: </w:t>
      </w:r>
      <w:r>
        <w:t>12.05.2023</w:t>
      </w:r>
      <w:r w:rsidRPr="00F53BB7">
        <w:t>).</w:t>
      </w:r>
    </w:p>
    <w:p w:rsidR="005D55D1" w:rsidRDefault="005D55D1" w:rsidP="005D55D1">
      <w:pPr>
        <w:ind w:firstLine="709"/>
        <w:jc w:val="both"/>
      </w:pPr>
      <w:r>
        <w:t xml:space="preserve">2. </w:t>
      </w:r>
      <w:r w:rsidRPr="00F53BB7">
        <w:t>Николенко</w:t>
      </w:r>
      <w:r>
        <w:t xml:space="preserve"> </w:t>
      </w:r>
      <w:r w:rsidRPr="00F53BB7">
        <w:t>П.</w:t>
      </w:r>
      <w:r>
        <w:t>Г. </w:t>
      </w:r>
      <w:r w:rsidRPr="00F53BB7">
        <w:t xml:space="preserve">Организация гостиничного дела : учебник и практикум для вузов / П. Г. Николенко, Е. А. Шамин, Ю. С. Клюева. — </w:t>
      </w:r>
      <w:r>
        <w:t>Москва: Юрайт</w:t>
      </w:r>
      <w:r w:rsidRPr="00F53BB7">
        <w:t xml:space="preserve">, 2023. — 449 с. — </w:t>
      </w:r>
      <w:r>
        <w:t xml:space="preserve">Текст: электронный </w:t>
      </w:r>
      <w:r w:rsidRPr="00F53BB7">
        <w:t xml:space="preserve">// Образовательная платформа Юрайт [сайт]. — URL: https://urait.ru/bcode/517896 (дата обращения: </w:t>
      </w:r>
      <w:r>
        <w:t>12.05.2023</w:t>
      </w:r>
      <w:r w:rsidRPr="00F53BB7">
        <w:t>).</w:t>
      </w:r>
    </w:p>
    <w:p w:rsidR="005D55D1" w:rsidRDefault="005D55D1" w:rsidP="005D55D1">
      <w:pPr>
        <w:ind w:firstLine="709"/>
        <w:jc w:val="both"/>
      </w:pPr>
      <w:r>
        <w:t xml:space="preserve">3. </w:t>
      </w:r>
      <w:r w:rsidRPr="00F53BB7">
        <w:t>Ти</w:t>
      </w:r>
      <w:r>
        <w:t>мохина Т.</w:t>
      </w:r>
      <w:r w:rsidRPr="00F53BB7">
        <w:t>Л.  Организация гостиничног</w:t>
      </w:r>
      <w:r>
        <w:t>о дела : учебник для вузов / Т.</w:t>
      </w:r>
      <w:r w:rsidRPr="00F53BB7">
        <w:t xml:space="preserve">Л. Тимохина. — 2-е изд., перераб. и доп. — </w:t>
      </w:r>
      <w:r>
        <w:t>Москва: Юрайт, 2023. — 297 с. </w:t>
      </w:r>
      <w:r w:rsidRPr="00F53BB7">
        <w:t xml:space="preserve">— </w:t>
      </w:r>
      <w:r>
        <w:t xml:space="preserve">Текст: электронный </w:t>
      </w:r>
      <w:r w:rsidRPr="00F53BB7">
        <w:t xml:space="preserve">// Образовательная платформа Юрайт [сайт]. — URL: https://urait.ru/bcode/511181 (дата обращения: </w:t>
      </w:r>
      <w:r>
        <w:t>12.05.2023</w:t>
      </w:r>
      <w:r w:rsidRPr="00F53BB7">
        <w:t>).</w:t>
      </w:r>
    </w:p>
    <w:p w:rsidR="005D55D1" w:rsidRPr="00AE7B1D" w:rsidRDefault="005D55D1" w:rsidP="005D55D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4. </w:t>
      </w:r>
      <w:r w:rsidRPr="00F53BB7">
        <w:t xml:space="preserve">Туристское страноведение. Турция. Ближний Восток. Северная </w:t>
      </w:r>
      <w:r>
        <w:t>Африка : учебник для вузов / Ю.Л. Кужель, М.</w:t>
      </w:r>
      <w:r w:rsidRPr="00F53BB7">
        <w:t>В. Иванова, Л.</w:t>
      </w:r>
      <w:r>
        <w:t>А. Полынова, Л.</w:t>
      </w:r>
      <w:r w:rsidRPr="00F53BB7">
        <w:t>В. Сазонкина; под нау</w:t>
      </w:r>
      <w:r>
        <w:t>ч.</w:t>
      </w:r>
      <w:r w:rsidRPr="00F53BB7">
        <w:t xml:space="preserve"> </w:t>
      </w:r>
      <w:r>
        <w:t>ред.</w:t>
      </w:r>
      <w:r w:rsidRPr="00F53BB7">
        <w:t xml:space="preserve"> Ю.Л. Кужеля. — </w:t>
      </w:r>
      <w:r>
        <w:t>Москва: Юрайт</w:t>
      </w:r>
      <w:r w:rsidRPr="00F53BB7">
        <w:t xml:space="preserve">, 2023. — 363 с. — </w:t>
      </w:r>
      <w:r>
        <w:t xml:space="preserve">Текст: электронный </w:t>
      </w:r>
      <w:r w:rsidRPr="00F53BB7">
        <w:t xml:space="preserve">// Образовательная платформа Юрайт [сайт]. — URL: https://urait.ru/bcode/518292 (дата обращения: </w:t>
      </w:r>
      <w:r>
        <w:t>12.05.2023</w:t>
      </w:r>
      <w:r w:rsidRPr="00F53BB7">
        <w:t>).</w:t>
      </w:r>
    </w:p>
    <w:p w:rsidR="005D55D1" w:rsidRPr="00AE7B1D" w:rsidRDefault="005D55D1" w:rsidP="005D55D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</w:pPr>
    </w:p>
    <w:p w:rsidR="005D55D1" w:rsidRDefault="005D55D1" w:rsidP="005D55D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</w:pPr>
      <w:r w:rsidRPr="00AE7B1D">
        <w:rPr>
          <w:rFonts w:eastAsia="PMingLiU"/>
          <w:b/>
          <w:bCs/>
        </w:rPr>
        <w:t xml:space="preserve">Дополнительные источники </w:t>
      </w:r>
      <w:r w:rsidRPr="00AE7B1D">
        <w:rPr>
          <w:rFonts w:eastAsia="PMingLiU"/>
          <w:bCs/>
          <w:i/>
        </w:rPr>
        <w:t>(при необходимости)</w:t>
      </w:r>
    </w:p>
    <w:p w:rsidR="005D55D1" w:rsidRPr="00DF6329" w:rsidRDefault="005D55D1" w:rsidP="005D55D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</w:pPr>
      <w:r w:rsidRPr="00AE7B1D">
        <w:t>1</w:t>
      </w:r>
      <w:r>
        <w:t xml:space="preserve">. </w:t>
      </w:r>
      <w:r w:rsidRPr="00AE7B1D">
        <w:t>Барчуков</w:t>
      </w:r>
      <w:r>
        <w:t xml:space="preserve"> </w:t>
      </w:r>
      <w:r w:rsidRPr="00AE7B1D">
        <w:t>И.С.</w:t>
      </w:r>
      <w:r>
        <w:t xml:space="preserve"> </w:t>
      </w:r>
      <w:r w:rsidRPr="00AE7B1D">
        <w:t>Гостиничный бизнес и индустрия размещения туристов [Текст]: учеб. пособие /И.С.</w:t>
      </w:r>
      <w:r>
        <w:t xml:space="preserve"> </w:t>
      </w:r>
      <w:r w:rsidRPr="00AE7B1D">
        <w:t>Барчуков,</w:t>
      </w:r>
      <w:r>
        <w:t xml:space="preserve"> </w:t>
      </w:r>
      <w:r w:rsidRPr="00AE7B1D">
        <w:t>Л.В.</w:t>
      </w:r>
      <w:r>
        <w:t xml:space="preserve"> </w:t>
      </w:r>
      <w:r w:rsidRPr="00AE7B1D">
        <w:t>Баумгартен и др.-2-е изд.</w:t>
      </w:r>
      <w:r>
        <w:t>, испр. и доп. - М.: КНОРУС,2016</w:t>
      </w:r>
      <w:r w:rsidRPr="00AE7B1D">
        <w:t>.  - 168с.</w:t>
      </w:r>
    </w:p>
    <w:p w:rsidR="00BA2E1A" w:rsidRPr="00471B3E" w:rsidRDefault="00BB6DD4" w:rsidP="00471B3E">
      <w:pPr>
        <w:pStyle w:val="1"/>
        <w:spacing w:before="120" w:after="120" w:line="240" w:lineRule="auto"/>
        <w:ind w:firstLine="0"/>
        <w:rPr>
          <w:caps/>
        </w:rPr>
      </w:pPr>
      <w:r w:rsidRPr="00BB6DD4">
        <w:rPr>
          <w:caps/>
        </w:rPr>
        <w:lastRenderedPageBreak/>
        <w:t>8</w:t>
      </w:r>
      <w:r w:rsidR="00BA2E1A" w:rsidRPr="00471B3E">
        <w:rPr>
          <w:caps/>
        </w:rPr>
        <w:t>. Перечень ресурсов информаци</w:t>
      </w:r>
      <w:r w:rsidR="006A7D49" w:rsidRPr="00471B3E">
        <w:rPr>
          <w:caps/>
        </w:rPr>
        <w:t>онно-телекоммуникационной сети «</w:t>
      </w:r>
      <w:r w:rsidR="00BA2E1A" w:rsidRPr="00471B3E">
        <w:rPr>
          <w:caps/>
        </w:rPr>
        <w:t>Инт</w:t>
      </w:r>
      <w:r w:rsidR="006A7D49" w:rsidRPr="00471B3E">
        <w:rPr>
          <w:caps/>
        </w:rPr>
        <w:t>ернет»</w:t>
      </w:r>
      <w:r w:rsidR="00BA2E1A" w:rsidRPr="00471B3E">
        <w:rPr>
          <w:caps/>
        </w:rPr>
        <w:t xml:space="preserve">, необходимых для освоения дисциплины </w:t>
      </w:r>
      <w:r w:rsidR="00E91078">
        <w:rPr>
          <w:caps/>
        </w:rPr>
        <w:br/>
      </w:r>
      <w:r w:rsidR="008A508C" w:rsidRPr="00471B3E">
        <w:rPr>
          <w:caps/>
        </w:rPr>
        <w:t>(МОДУЛЯ)</w:t>
      </w:r>
      <w:bookmarkEnd w:id="39"/>
    </w:p>
    <w:p w:rsidR="00BA2E1A" w:rsidRPr="00471B3E" w:rsidRDefault="00CF181D" w:rsidP="00B431EB">
      <w:pPr>
        <w:ind w:firstLine="709"/>
        <w:jc w:val="both"/>
      </w:pPr>
      <w:r w:rsidRPr="00471B3E">
        <w:t xml:space="preserve">Для выполнения заданий, предусмотренных рабочей программой </w:t>
      </w:r>
      <w:r w:rsidR="00FD1827" w:rsidRPr="00471B3E">
        <w:t>используются</w:t>
      </w:r>
      <w:r w:rsidRPr="00471B3E">
        <w:t xml:space="preserve"> рекомендованны</w:t>
      </w:r>
      <w:r w:rsidR="00FD1827" w:rsidRPr="00471B3E">
        <w:t>е</w:t>
      </w:r>
      <w:r w:rsidRPr="00471B3E">
        <w:t xml:space="preserve"> Интернет-сайты, Э</w:t>
      </w:r>
      <w:r w:rsidR="004A1F2F" w:rsidRPr="00471B3E">
        <w:t>БС.</w:t>
      </w:r>
    </w:p>
    <w:p w:rsidR="00CF181D" w:rsidRPr="009A25FA" w:rsidRDefault="00CF181D" w:rsidP="00B431EB">
      <w:pPr>
        <w:ind w:firstLine="709"/>
        <w:jc w:val="both"/>
        <w:rPr>
          <w:b/>
          <w:bCs/>
          <w:lang w:val="en-US"/>
        </w:rPr>
      </w:pPr>
      <w:bookmarkStart w:id="40" w:name="_Toc461003722"/>
      <w:bookmarkStart w:id="41" w:name="_Toc461022531"/>
      <w:bookmarkStart w:id="42" w:name="_Toc461182819"/>
      <w:bookmarkStart w:id="43" w:name="_Toc462992853"/>
      <w:r w:rsidRPr="009A25FA">
        <w:rPr>
          <w:b/>
          <w:bCs/>
        </w:rPr>
        <w:t>Электронные образовательные ресурсы</w:t>
      </w:r>
      <w:bookmarkEnd w:id="40"/>
      <w:bookmarkEnd w:id="41"/>
      <w:bookmarkEnd w:id="42"/>
      <w:bookmarkEnd w:id="43"/>
    </w:p>
    <w:p w:rsidR="00925173" w:rsidRPr="00F852CC" w:rsidRDefault="00BB6DD4" w:rsidP="00BB6DD4">
      <w:pPr>
        <w:pStyle w:val="afb"/>
        <w:numPr>
          <w:ilvl w:val="0"/>
          <w:numId w:val="4"/>
        </w:numPr>
        <w:shd w:val="clear" w:color="auto" w:fill="FFFFFF"/>
        <w:tabs>
          <w:tab w:val="num" w:pos="142"/>
          <w:tab w:val="left" w:pos="709"/>
          <w:tab w:val="left" w:pos="993"/>
        </w:tabs>
        <w:ind w:left="0" w:firstLine="709"/>
        <w:jc w:val="both"/>
      </w:pPr>
      <w:r>
        <w:rPr>
          <w:spacing w:val="-2"/>
        </w:rPr>
        <w:t xml:space="preserve">Министерство науки и высшего образования </w:t>
      </w:r>
      <w:r>
        <w:t>Российской Федерации: https://minobrnauki.gov.ru/</w:t>
      </w:r>
      <w:r w:rsidRPr="00F852CC">
        <w:t>;</w:t>
      </w:r>
    </w:p>
    <w:p w:rsidR="00925173" w:rsidRPr="00F852CC" w:rsidRDefault="00925173" w:rsidP="00B431EB">
      <w:pPr>
        <w:pStyle w:val="afb"/>
        <w:numPr>
          <w:ilvl w:val="0"/>
          <w:numId w:val="4"/>
        </w:numPr>
        <w:shd w:val="clear" w:color="auto" w:fill="FFFFFF"/>
        <w:tabs>
          <w:tab w:val="num" w:pos="142"/>
          <w:tab w:val="left" w:pos="709"/>
          <w:tab w:val="left" w:pos="993"/>
        </w:tabs>
        <w:ind w:left="0" w:firstLine="709"/>
        <w:jc w:val="both"/>
      </w:pPr>
      <w:r w:rsidRPr="00F852CC">
        <w:rPr>
          <w:spacing w:val="-2"/>
        </w:rPr>
        <w:t xml:space="preserve">Федеральный портал «Российское </w:t>
      </w:r>
      <w:r w:rsidRPr="00F852CC">
        <w:t xml:space="preserve">образование»: </w:t>
      </w:r>
      <w:hyperlink r:id="rId9" w:history="1">
        <w:r w:rsidRPr="00F852CC">
          <w:rPr>
            <w:lang w:val="en-US"/>
          </w:rPr>
          <w:t>http</w:t>
        </w:r>
        <w:r w:rsidRPr="00F852CC">
          <w:t>://</w:t>
        </w:r>
        <w:r w:rsidRPr="00F852CC">
          <w:rPr>
            <w:lang w:val="en-US"/>
          </w:rPr>
          <w:t>edu</w:t>
        </w:r>
        <w:r w:rsidRPr="00F852CC">
          <w:t>.</w:t>
        </w:r>
        <w:r w:rsidRPr="00F852CC">
          <w:rPr>
            <w:lang w:val="en-US"/>
          </w:rPr>
          <w:t>ru</w:t>
        </w:r>
        <w:r w:rsidRPr="00F852CC">
          <w:t>/</w:t>
        </w:r>
      </w:hyperlink>
      <w:r w:rsidR="00213D1D" w:rsidRPr="00F852CC">
        <w:t>;</w:t>
      </w:r>
    </w:p>
    <w:p w:rsidR="00925173" w:rsidRPr="00F852CC" w:rsidRDefault="00925173" w:rsidP="00B431EB">
      <w:pPr>
        <w:pStyle w:val="afb"/>
        <w:numPr>
          <w:ilvl w:val="0"/>
          <w:numId w:val="4"/>
        </w:numPr>
        <w:shd w:val="clear" w:color="auto" w:fill="FFFFFF"/>
        <w:tabs>
          <w:tab w:val="num" w:pos="142"/>
          <w:tab w:val="left" w:pos="709"/>
          <w:tab w:val="left" w:pos="993"/>
        </w:tabs>
        <w:ind w:left="0" w:firstLine="709"/>
        <w:jc w:val="both"/>
      </w:pPr>
      <w:r w:rsidRPr="00F852CC">
        <w:t xml:space="preserve">Информационная система «Единое окно доступа к образовательным ресурсам»: </w:t>
      </w:r>
      <w:hyperlink r:id="rId10" w:history="1">
        <w:r w:rsidRPr="00F852CC">
          <w:rPr>
            <w:lang w:val="en-US"/>
          </w:rPr>
          <w:t>http</w:t>
        </w:r>
        <w:r w:rsidRPr="00F852CC">
          <w:t>://</w:t>
        </w:r>
        <w:r w:rsidRPr="00F852CC">
          <w:rPr>
            <w:lang w:val="en-US"/>
          </w:rPr>
          <w:t>window</w:t>
        </w:r>
        <w:r w:rsidRPr="00F852CC">
          <w:t>.</w:t>
        </w:r>
        <w:r w:rsidRPr="00F852CC">
          <w:rPr>
            <w:lang w:val="en-US"/>
          </w:rPr>
          <w:t>edu</w:t>
        </w:r>
        <w:r w:rsidRPr="00F852CC">
          <w:t>.</w:t>
        </w:r>
        <w:r w:rsidRPr="00F852CC">
          <w:rPr>
            <w:lang w:val="en-US"/>
          </w:rPr>
          <w:t>ru</w:t>
        </w:r>
        <w:r w:rsidRPr="00F852CC">
          <w:t>/</w:t>
        </w:r>
      </w:hyperlink>
      <w:r w:rsidR="00213D1D" w:rsidRPr="00F852CC">
        <w:t>;</w:t>
      </w:r>
    </w:p>
    <w:p w:rsidR="00925173" w:rsidRPr="00F852CC" w:rsidRDefault="00925173" w:rsidP="00B431EB">
      <w:pPr>
        <w:pStyle w:val="afb"/>
        <w:numPr>
          <w:ilvl w:val="0"/>
          <w:numId w:val="4"/>
        </w:numPr>
        <w:shd w:val="clear" w:color="auto" w:fill="FFFFFF"/>
        <w:tabs>
          <w:tab w:val="num" w:pos="142"/>
          <w:tab w:val="left" w:pos="709"/>
          <w:tab w:val="left" w:pos="993"/>
        </w:tabs>
        <w:ind w:left="0" w:firstLine="709"/>
        <w:jc w:val="both"/>
      </w:pPr>
      <w:r w:rsidRPr="00F852CC">
        <w:rPr>
          <w:spacing w:val="-2"/>
        </w:rPr>
        <w:t xml:space="preserve">Единая коллекция цифровых </w:t>
      </w:r>
      <w:r w:rsidRPr="00F852CC">
        <w:rPr>
          <w:spacing w:val="-1"/>
        </w:rPr>
        <w:t xml:space="preserve">образовательных ресурсов: </w:t>
      </w:r>
      <w:hyperlink r:id="rId11" w:history="1">
        <w:r w:rsidRPr="00F852CC">
          <w:rPr>
            <w:spacing w:val="-1"/>
            <w:lang w:val="en-US"/>
          </w:rPr>
          <w:t>http</w:t>
        </w:r>
        <w:r w:rsidRPr="00F852CC">
          <w:rPr>
            <w:spacing w:val="-1"/>
          </w:rPr>
          <w:t>://</w:t>
        </w:r>
        <w:r w:rsidRPr="00F852CC">
          <w:rPr>
            <w:spacing w:val="-1"/>
            <w:lang w:val="en-US"/>
          </w:rPr>
          <w:t>school</w:t>
        </w:r>
        <w:r w:rsidRPr="00F852CC">
          <w:rPr>
            <w:spacing w:val="-1"/>
          </w:rPr>
          <w:t>-</w:t>
        </w:r>
        <w:r w:rsidRPr="00F852CC">
          <w:rPr>
            <w:spacing w:val="-1"/>
            <w:lang w:val="en-US"/>
          </w:rPr>
          <w:t>collection</w:t>
        </w:r>
        <w:r w:rsidRPr="00F852CC">
          <w:rPr>
            <w:spacing w:val="-1"/>
          </w:rPr>
          <w:t>.</w:t>
        </w:r>
        <w:r w:rsidRPr="00F852CC">
          <w:rPr>
            <w:spacing w:val="-1"/>
            <w:lang w:val="en-US"/>
          </w:rPr>
          <w:t>edu</w:t>
        </w:r>
        <w:r w:rsidRPr="00F852CC">
          <w:rPr>
            <w:spacing w:val="-1"/>
          </w:rPr>
          <w:t>.</w:t>
        </w:r>
        <w:r w:rsidRPr="00F852CC">
          <w:rPr>
            <w:spacing w:val="-1"/>
            <w:lang w:val="en-US"/>
          </w:rPr>
          <w:t>ru</w:t>
        </w:r>
        <w:r w:rsidRPr="00F852CC">
          <w:rPr>
            <w:spacing w:val="-1"/>
          </w:rPr>
          <w:t>/</w:t>
        </w:r>
      </w:hyperlink>
      <w:r w:rsidR="00213D1D" w:rsidRPr="00F852CC">
        <w:t>;</w:t>
      </w:r>
    </w:p>
    <w:p w:rsidR="00925173" w:rsidRPr="00F852CC" w:rsidRDefault="00925173" w:rsidP="00B431EB">
      <w:pPr>
        <w:pStyle w:val="afb"/>
        <w:numPr>
          <w:ilvl w:val="0"/>
          <w:numId w:val="4"/>
        </w:numPr>
        <w:shd w:val="clear" w:color="auto" w:fill="FFFFFF"/>
        <w:tabs>
          <w:tab w:val="num" w:pos="142"/>
          <w:tab w:val="left" w:pos="993"/>
        </w:tabs>
        <w:ind w:left="0" w:firstLine="709"/>
        <w:jc w:val="both"/>
      </w:pPr>
      <w:r w:rsidRPr="00F852CC">
        <w:rPr>
          <w:spacing w:val="-1"/>
        </w:rPr>
        <w:t xml:space="preserve">Федеральный центр </w:t>
      </w:r>
      <w:r w:rsidRPr="00F852CC">
        <w:rPr>
          <w:spacing w:val="-2"/>
        </w:rPr>
        <w:t>информационно-образовательных</w:t>
      </w:r>
      <w:r w:rsidRPr="00F852CC">
        <w:tab/>
        <w:t xml:space="preserve">ресурсов: </w:t>
      </w:r>
      <w:r w:rsidRPr="00F852CC">
        <w:rPr>
          <w:spacing w:val="-7"/>
          <w:lang w:val="en-US"/>
        </w:rPr>
        <w:t>http</w:t>
      </w:r>
      <w:r w:rsidRPr="00F852CC">
        <w:rPr>
          <w:spacing w:val="-7"/>
        </w:rPr>
        <w:t>: //</w:t>
      </w:r>
      <w:r w:rsidRPr="00F852CC">
        <w:rPr>
          <w:spacing w:val="-7"/>
          <w:lang w:val="en-US"/>
        </w:rPr>
        <w:t>fcior</w:t>
      </w:r>
      <w:r w:rsidRPr="00F852CC">
        <w:rPr>
          <w:spacing w:val="-7"/>
        </w:rPr>
        <w:t>. /edu.ru/</w:t>
      </w:r>
      <w:r w:rsidRPr="00F852CC">
        <w:t>;</w:t>
      </w:r>
    </w:p>
    <w:p w:rsidR="00524EFE" w:rsidRPr="003E33CA" w:rsidRDefault="00524EFE" w:rsidP="00B431EB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F852CC">
        <w:t xml:space="preserve">Справочно-правовая </w:t>
      </w:r>
      <w:r w:rsidRPr="003E33CA">
        <w:t xml:space="preserve">система "ГАРАНТ" </w:t>
      </w:r>
      <w:hyperlink r:id="rId12" w:history="1">
        <w:r w:rsidR="00F852CC" w:rsidRPr="003E33CA">
          <w:rPr>
            <w:rStyle w:val="af1"/>
            <w:color w:val="auto"/>
            <w:u w:val="none"/>
          </w:rPr>
          <w:t>http://www.i-exam.ru</w:t>
        </w:r>
      </w:hyperlink>
    </w:p>
    <w:p w:rsidR="00F852CC" w:rsidRPr="00931A03" w:rsidRDefault="00F852CC" w:rsidP="00B431EB">
      <w:pPr>
        <w:pStyle w:val="afb"/>
        <w:numPr>
          <w:ilvl w:val="0"/>
          <w:numId w:val="4"/>
        </w:numPr>
        <w:tabs>
          <w:tab w:val="left" w:pos="0"/>
          <w:tab w:val="left" w:pos="851"/>
        </w:tabs>
        <w:ind w:left="0" w:firstLine="709"/>
        <w:jc w:val="both"/>
      </w:pPr>
      <w:r w:rsidRPr="007713A2">
        <w:rPr>
          <w:rFonts w:eastAsia="Arial Unicode MS"/>
          <w:bCs/>
        </w:rPr>
        <w:t>ЭБС</w:t>
      </w:r>
      <w:r w:rsidRPr="00931A03">
        <w:rPr>
          <w:rFonts w:eastAsia="Arial Unicode MS"/>
          <w:bCs/>
        </w:rPr>
        <w:t xml:space="preserve"> «</w:t>
      </w:r>
      <w:r w:rsidRPr="007713A2">
        <w:rPr>
          <w:rFonts w:eastAsia="Arial Unicode MS"/>
          <w:bCs/>
        </w:rPr>
        <w:t>Юрайт</w:t>
      </w:r>
      <w:r w:rsidRPr="00931A03">
        <w:rPr>
          <w:rFonts w:eastAsia="Arial Unicode MS"/>
          <w:bCs/>
        </w:rPr>
        <w:t>»</w:t>
      </w:r>
      <w:r w:rsidR="00B431EB">
        <w:t xml:space="preserve">: </w:t>
      </w:r>
      <w:r w:rsidR="00931A03" w:rsidRPr="00931A03">
        <w:t>https://urait.ru</w:t>
      </w:r>
      <w:r w:rsidR="00931A03">
        <w:t>.</w:t>
      </w:r>
    </w:p>
    <w:p w:rsidR="008973A7" w:rsidRPr="00F07A41" w:rsidRDefault="00BB6DD4" w:rsidP="00B431EB">
      <w:pPr>
        <w:pStyle w:val="1"/>
        <w:spacing w:before="120" w:after="120" w:line="240" w:lineRule="auto"/>
        <w:ind w:firstLine="0"/>
      </w:pPr>
      <w:bookmarkStart w:id="44" w:name="_Toc402463950"/>
      <w:bookmarkStart w:id="45" w:name="_Toc125976338"/>
      <w:bookmarkStart w:id="46" w:name="_Toc402174290"/>
      <w:r w:rsidRPr="00BB6DD4">
        <w:rPr>
          <w:rFonts w:eastAsia="Arial Unicode MS"/>
        </w:rPr>
        <w:t>9</w:t>
      </w:r>
      <w:r w:rsidR="008973A7" w:rsidRPr="00F07A41">
        <w:t>.</w:t>
      </w:r>
      <w:r w:rsidR="00AD39FA" w:rsidRPr="00F07A41">
        <w:t xml:space="preserve"> </w:t>
      </w:r>
      <w:r w:rsidR="008973A7" w:rsidRPr="00F07A41">
        <w:t xml:space="preserve">МЕТОДИЧЕСКИЕ </w:t>
      </w:r>
      <w:r w:rsidR="00AD39FA" w:rsidRPr="00F07A41">
        <w:t>УКАЗАНИЯ ДЛЯ ОБУЧАЮЩИХСЯ</w:t>
      </w:r>
      <w:r w:rsidR="008973A7" w:rsidRPr="00F07A41">
        <w:t xml:space="preserve"> ПО </w:t>
      </w:r>
      <w:r w:rsidR="00AD39FA" w:rsidRPr="00F07A41">
        <w:t>ОСВОЕНИЮ</w:t>
      </w:r>
      <w:r w:rsidR="008973A7" w:rsidRPr="00F07A41">
        <w:t xml:space="preserve"> </w:t>
      </w:r>
      <w:r w:rsidR="005D55D1">
        <w:br/>
      </w:r>
      <w:bookmarkStart w:id="47" w:name="_GoBack"/>
      <w:bookmarkEnd w:id="47"/>
      <w:r w:rsidR="008973A7" w:rsidRPr="00F07A41">
        <w:t>ДИСЦИПЛИНЫ</w:t>
      </w:r>
      <w:bookmarkEnd w:id="44"/>
      <w:r w:rsidR="008A508C" w:rsidRPr="00F07A41">
        <w:t xml:space="preserve"> (МОДУЛЯ)</w:t>
      </w:r>
      <w:bookmarkEnd w:id="45"/>
    </w:p>
    <w:p w:rsidR="00C5250F" w:rsidRPr="00CB2348" w:rsidRDefault="0033698A" w:rsidP="00F852CC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t>Дисциплина</w:t>
      </w:r>
      <w:r w:rsidRPr="0033698A">
        <w:t xml:space="preserve"> «</w:t>
      </w:r>
      <w:r w:rsidR="00E10445">
        <w:t>Сетевой гостиничный бизнес</w:t>
      </w:r>
      <w:r>
        <w:t xml:space="preserve">» является </w:t>
      </w:r>
      <w:r w:rsidR="00BB6DD4" w:rsidRPr="008B73EA">
        <w:rPr>
          <w:bCs/>
          <w:iCs/>
        </w:rPr>
        <w:t>факультативн</w:t>
      </w:r>
      <w:r w:rsidR="00BB6DD4">
        <w:rPr>
          <w:bCs/>
          <w:iCs/>
        </w:rPr>
        <w:t xml:space="preserve">ой </w:t>
      </w:r>
      <w:r w:rsidR="00BB6DD4" w:rsidRPr="008B73EA">
        <w:rPr>
          <w:bCs/>
          <w:iCs/>
        </w:rPr>
        <w:t>дисциплин</w:t>
      </w:r>
      <w:r w:rsidR="00BB6DD4">
        <w:rPr>
          <w:bCs/>
          <w:iCs/>
        </w:rPr>
        <w:t>ой</w:t>
      </w:r>
      <w:r w:rsidR="00BB6DD4" w:rsidRPr="008B73EA">
        <w:rPr>
          <w:bCs/>
          <w:iCs/>
        </w:rPr>
        <w:t xml:space="preserve"> по основной профессиональной образовательной программе по направлению подготовки 43.03.03 Гостиничное дело</w:t>
      </w:r>
      <w:r w:rsidR="00BB6DD4">
        <w:t xml:space="preserve">. </w:t>
      </w:r>
      <w:r w:rsidR="00C5250F" w:rsidRPr="00B614A9">
        <w:t>Дисциплина «</w:t>
      </w:r>
      <w:r w:rsidR="00E10445">
        <w:t>Сетевой гостиничный бизнес</w:t>
      </w:r>
      <w:r w:rsidR="00C5250F" w:rsidRPr="00B614A9">
        <w:t xml:space="preserve">» является одной из основных прикладных дисциплин, обеспечивающих подготовку современных специалистов для </w:t>
      </w:r>
      <w:r w:rsidR="00B614A9" w:rsidRPr="00B614A9">
        <w:t xml:space="preserve">сферы </w:t>
      </w:r>
      <w:r w:rsidR="00B614A9" w:rsidRPr="00CB2348">
        <w:t>гостиничного бизнеса</w:t>
      </w:r>
      <w:r w:rsidR="00C5250F" w:rsidRPr="00CB2348">
        <w:t xml:space="preserve">. </w:t>
      </w:r>
    </w:p>
    <w:p w:rsidR="00C5250F" w:rsidRPr="00F852CC" w:rsidRDefault="00C5250F" w:rsidP="00F852C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B2348">
        <w:rPr>
          <w:rFonts w:eastAsiaTheme="minorHAnsi"/>
          <w:lang w:eastAsia="en-US"/>
        </w:rPr>
        <w:t xml:space="preserve">Предметом изучения </w:t>
      </w:r>
      <w:r w:rsidR="00CB2348" w:rsidRPr="00CB2348">
        <w:rPr>
          <w:rFonts w:eastAsiaTheme="minorHAnsi"/>
          <w:lang w:eastAsia="en-US"/>
        </w:rPr>
        <w:t>предприятия отечественного и сетевого гостиничного бизнеса</w:t>
      </w:r>
      <w:r w:rsidRPr="00CB2348">
        <w:rPr>
          <w:rFonts w:eastAsiaTheme="minorHAnsi"/>
          <w:lang w:eastAsia="en-US"/>
        </w:rPr>
        <w:t>.</w:t>
      </w:r>
    </w:p>
    <w:p w:rsidR="008973A7" w:rsidRPr="00CB2348" w:rsidRDefault="008973A7" w:rsidP="00F852CC">
      <w:pPr>
        <w:ind w:firstLine="709"/>
        <w:jc w:val="both"/>
        <w:rPr>
          <w:rFonts w:eastAsia="Calibri"/>
        </w:rPr>
      </w:pPr>
      <w:r w:rsidRPr="00CB2348">
        <w:rPr>
          <w:b/>
        </w:rPr>
        <w:t xml:space="preserve">Структура дисциплины </w:t>
      </w:r>
      <w:r w:rsidR="00343B8B" w:rsidRPr="00CB2348">
        <w:rPr>
          <w:rFonts w:eastAsia="Calibri"/>
        </w:rPr>
        <w:t xml:space="preserve">включает в себя </w:t>
      </w:r>
      <w:r w:rsidR="00CB2348" w:rsidRPr="00CB2348">
        <w:rPr>
          <w:rFonts w:eastAsia="Calibri"/>
        </w:rPr>
        <w:t xml:space="preserve">пять </w:t>
      </w:r>
      <w:r w:rsidR="00A24154" w:rsidRPr="00CB2348">
        <w:rPr>
          <w:rFonts w:eastAsia="Calibri"/>
        </w:rPr>
        <w:t>тем</w:t>
      </w:r>
      <w:r w:rsidRPr="00CB2348">
        <w:rPr>
          <w:rFonts w:eastAsia="Calibri"/>
        </w:rPr>
        <w:t xml:space="preserve">, лекционные, практические занятий и самостоятельную работу </w:t>
      </w:r>
      <w:r w:rsidR="007D3271" w:rsidRPr="00CB2348">
        <w:rPr>
          <w:rFonts w:eastAsia="Calibri"/>
        </w:rPr>
        <w:t>обучающихся</w:t>
      </w:r>
      <w:r w:rsidRPr="00CB2348">
        <w:rPr>
          <w:rFonts w:eastAsia="Calibri"/>
        </w:rPr>
        <w:t>.</w:t>
      </w:r>
    </w:p>
    <w:p w:rsidR="00CB2348" w:rsidRPr="00CB2348" w:rsidRDefault="00CB2348" w:rsidP="00CB2348">
      <w:pPr>
        <w:ind w:firstLine="709"/>
        <w:jc w:val="both"/>
        <w:rPr>
          <w:rFonts w:eastAsia="Calibri"/>
          <w:bCs/>
        </w:rPr>
      </w:pPr>
      <w:r w:rsidRPr="00CB2348">
        <w:rPr>
          <w:rFonts w:eastAsia="Calibri"/>
          <w:bCs/>
        </w:rPr>
        <w:t>Тема 1. Гостиничные сети.</w:t>
      </w:r>
    </w:p>
    <w:p w:rsidR="00CB2348" w:rsidRPr="00CB2348" w:rsidRDefault="00CB2348" w:rsidP="00CB2348">
      <w:pPr>
        <w:ind w:firstLine="709"/>
        <w:jc w:val="both"/>
        <w:rPr>
          <w:rFonts w:eastAsia="Calibri"/>
          <w:bCs/>
        </w:rPr>
      </w:pPr>
      <w:r w:rsidRPr="00CB2348">
        <w:rPr>
          <w:rFonts w:eastAsia="Calibri"/>
          <w:bCs/>
        </w:rPr>
        <w:t>Тема 2. Типология стратегий развития гостиничных сетей.</w:t>
      </w:r>
    </w:p>
    <w:p w:rsidR="00CB2348" w:rsidRPr="00CB2348" w:rsidRDefault="00CB2348" w:rsidP="00CB2348">
      <w:pPr>
        <w:ind w:firstLine="709"/>
        <w:jc w:val="both"/>
        <w:rPr>
          <w:rFonts w:eastAsia="Calibri"/>
          <w:bCs/>
        </w:rPr>
      </w:pPr>
      <w:r w:rsidRPr="00CB2348">
        <w:rPr>
          <w:rFonts w:eastAsia="Calibri"/>
          <w:bCs/>
        </w:rPr>
        <w:t>Тема 3. Международные гостиничные сети в России.</w:t>
      </w:r>
    </w:p>
    <w:p w:rsidR="00CB2348" w:rsidRPr="00CB2348" w:rsidRDefault="00CB2348" w:rsidP="00CB2348">
      <w:pPr>
        <w:ind w:firstLine="709"/>
        <w:jc w:val="both"/>
        <w:rPr>
          <w:rFonts w:eastAsia="Calibri"/>
          <w:bCs/>
        </w:rPr>
      </w:pPr>
      <w:r w:rsidRPr="00CB2348">
        <w:rPr>
          <w:rFonts w:eastAsia="Calibri"/>
          <w:bCs/>
        </w:rPr>
        <w:t>Тема 4. Российские гостиничные сети.</w:t>
      </w:r>
    </w:p>
    <w:p w:rsidR="00CB2348" w:rsidRDefault="00CB2348" w:rsidP="00CB2348">
      <w:pPr>
        <w:ind w:firstLine="709"/>
        <w:jc w:val="both"/>
        <w:rPr>
          <w:rFonts w:eastAsia="Calibri"/>
          <w:bCs/>
        </w:rPr>
      </w:pPr>
      <w:r w:rsidRPr="00CB2348">
        <w:rPr>
          <w:rFonts w:eastAsia="Calibri"/>
          <w:bCs/>
        </w:rPr>
        <w:t>Тема 5. История и корпоративные стандарты обслуживания ведущих сетевых гостиничных брендов, представленных в России.</w:t>
      </w:r>
    </w:p>
    <w:p w:rsidR="00F373FE" w:rsidRDefault="008973A7" w:rsidP="00F852CC">
      <w:pPr>
        <w:pStyle w:val="14"/>
        <w:widowControl/>
        <w:spacing w:line="240" w:lineRule="auto"/>
        <w:ind w:firstLine="709"/>
        <w:rPr>
          <w:bCs/>
          <w:sz w:val="24"/>
          <w:szCs w:val="24"/>
        </w:rPr>
      </w:pPr>
      <w:r w:rsidRPr="00F852CC">
        <w:rPr>
          <w:bCs/>
          <w:sz w:val="24"/>
          <w:szCs w:val="24"/>
        </w:rPr>
        <w:t xml:space="preserve">При подготовке к </w:t>
      </w:r>
      <w:r w:rsidR="00F373FE">
        <w:rPr>
          <w:bCs/>
          <w:sz w:val="24"/>
          <w:szCs w:val="24"/>
        </w:rPr>
        <w:t>зачету</w:t>
      </w:r>
      <w:r w:rsidRPr="00F852CC">
        <w:rPr>
          <w:bCs/>
          <w:sz w:val="24"/>
          <w:szCs w:val="24"/>
        </w:rPr>
        <w:t xml:space="preserve"> следует обратить внимание на содержание основных </w:t>
      </w:r>
      <w:r w:rsidR="00F373FE">
        <w:rPr>
          <w:bCs/>
          <w:sz w:val="24"/>
          <w:szCs w:val="24"/>
        </w:rPr>
        <w:t xml:space="preserve">тем </w:t>
      </w:r>
      <w:r w:rsidRPr="00F852CC">
        <w:rPr>
          <w:bCs/>
          <w:sz w:val="24"/>
          <w:szCs w:val="24"/>
        </w:rPr>
        <w:t>дисциплины, определение о</w:t>
      </w:r>
      <w:r w:rsidR="00F373FE">
        <w:rPr>
          <w:bCs/>
          <w:sz w:val="24"/>
          <w:szCs w:val="24"/>
        </w:rPr>
        <w:t>сновных понятий курса.</w:t>
      </w:r>
    </w:p>
    <w:p w:rsidR="008973A7" w:rsidRPr="00F852CC" w:rsidRDefault="008973A7" w:rsidP="00F852CC">
      <w:pPr>
        <w:pStyle w:val="14"/>
        <w:widowControl/>
        <w:spacing w:line="240" w:lineRule="auto"/>
        <w:ind w:firstLine="709"/>
        <w:rPr>
          <w:bCs/>
          <w:sz w:val="24"/>
          <w:szCs w:val="24"/>
        </w:rPr>
      </w:pPr>
      <w:r w:rsidRPr="00F852CC">
        <w:rPr>
          <w:bCs/>
          <w:sz w:val="24"/>
          <w:szCs w:val="24"/>
        </w:rPr>
        <w:t>Для организации самостоятельной работы необходимы следующие условия:</w:t>
      </w:r>
    </w:p>
    <w:p w:rsidR="008973A7" w:rsidRPr="00F852CC" w:rsidRDefault="008973A7" w:rsidP="00F852CC">
      <w:pPr>
        <w:pStyle w:val="af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</w:rPr>
      </w:pPr>
      <w:r w:rsidRPr="00F852CC">
        <w:rPr>
          <w:bCs/>
        </w:rPr>
        <w:t>готовность студентов к самостоятельному труду;</w:t>
      </w:r>
    </w:p>
    <w:p w:rsidR="008973A7" w:rsidRPr="00F852CC" w:rsidRDefault="008973A7" w:rsidP="00F852CC">
      <w:pPr>
        <w:pStyle w:val="af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</w:rPr>
      </w:pPr>
      <w:r w:rsidRPr="00F852CC">
        <w:rPr>
          <w:bCs/>
        </w:rPr>
        <w:t>наличие и доступность необходимого учебно-методического и справочного материала;</w:t>
      </w:r>
    </w:p>
    <w:p w:rsidR="008973A7" w:rsidRPr="00F852CC" w:rsidRDefault="008973A7" w:rsidP="00F852CC">
      <w:pPr>
        <w:pStyle w:val="af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</w:rPr>
      </w:pPr>
      <w:r w:rsidRPr="00F852CC">
        <w:rPr>
          <w:bCs/>
        </w:rPr>
        <w:t>консультационная помощь.</w:t>
      </w:r>
    </w:p>
    <w:p w:rsidR="008973A7" w:rsidRPr="00F852CC" w:rsidRDefault="008973A7" w:rsidP="00F852CC">
      <w:pPr>
        <w:tabs>
          <w:tab w:val="left" w:pos="142"/>
          <w:tab w:val="left" w:pos="426"/>
          <w:tab w:val="left" w:pos="1134"/>
        </w:tabs>
        <w:ind w:firstLine="709"/>
        <w:jc w:val="both"/>
        <w:rPr>
          <w:bCs/>
        </w:rPr>
      </w:pPr>
      <w:r w:rsidRPr="00F852CC">
        <w:rPr>
          <w:bCs/>
        </w:rPr>
        <w:t>Формы самостоятельной работы студентов определяются при разработке рабочих программ учебных дисциплин содержанием учебной дисциплины, учитывая степень подготовленности студентов. </w:t>
      </w:r>
    </w:p>
    <w:p w:rsidR="008973A7" w:rsidRPr="00F852CC" w:rsidRDefault="008973A7" w:rsidP="00F852CC">
      <w:pPr>
        <w:tabs>
          <w:tab w:val="left" w:pos="142"/>
          <w:tab w:val="left" w:pos="426"/>
          <w:tab w:val="left" w:pos="1134"/>
        </w:tabs>
        <w:ind w:firstLine="709"/>
        <w:jc w:val="both"/>
        <w:rPr>
          <w:bCs/>
        </w:rPr>
      </w:pPr>
      <w:r w:rsidRPr="00F852CC">
        <w:rPr>
          <w:bCs/>
        </w:rPr>
        <w:t>Самостоятельная работа может осуществляться индивидуально или группами студентов в зависимости от цели, объема, конкретной тематики самостоятельной работы, уровня сложности, уровня умений студентов.</w:t>
      </w:r>
    </w:p>
    <w:p w:rsidR="008973A7" w:rsidRPr="00F852CC" w:rsidRDefault="008973A7" w:rsidP="00F852CC">
      <w:pPr>
        <w:tabs>
          <w:tab w:val="left" w:pos="142"/>
          <w:tab w:val="left" w:pos="426"/>
          <w:tab w:val="left" w:pos="1134"/>
        </w:tabs>
        <w:ind w:firstLine="709"/>
        <w:jc w:val="both"/>
        <w:rPr>
          <w:bCs/>
        </w:rPr>
      </w:pPr>
      <w:r w:rsidRPr="00F852CC">
        <w:rPr>
          <w:bCs/>
        </w:rPr>
        <w:t>Контроль результатов внеаудиторной самостоятельной работы студентов может осуществляться в пределах времени, отведенного на обязательные учебные занятия по дисциплине, может проходить в письменной, устной или смешанной форме.</w:t>
      </w:r>
    </w:p>
    <w:p w:rsidR="008973A7" w:rsidRPr="00D06840" w:rsidRDefault="00505AAF" w:rsidP="00F852CC">
      <w:pPr>
        <w:tabs>
          <w:tab w:val="left" w:pos="142"/>
          <w:tab w:val="left" w:pos="426"/>
          <w:tab w:val="left" w:pos="1134"/>
        </w:tabs>
        <w:ind w:firstLine="709"/>
        <w:jc w:val="both"/>
      </w:pPr>
      <w:bookmarkStart w:id="48" w:name="h.gjdgxs"/>
      <w:bookmarkEnd w:id="48"/>
      <w:r w:rsidRPr="00D06840">
        <w:t>Виды самостоятельной</w:t>
      </w:r>
      <w:r w:rsidR="008973A7" w:rsidRPr="00D06840">
        <w:t xml:space="preserve"> работы студентов:</w:t>
      </w:r>
    </w:p>
    <w:p w:rsidR="00D06840" w:rsidRPr="00D06840" w:rsidRDefault="008973A7" w:rsidP="00D06840">
      <w:pPr>
        <w:pStyle w:val="afb"/>
        <w:numPr>
          <w:ilvl w:val="0"/>
          <w:numId w:val="6"/>
        </w:numPr>
        <w:tabs>
          <w:tab w:val="left" w:pos="142"/>
          <w:tab w:val="left" w:pos="426"/>
          <w:tab w:val="left" w:pos="993"/>
          <w:tab w:val="left" w:pos="1134"/>
        </w:tabs>
        <w:ind w:left="0" w:firstLine="709"/>
        <w:jc w:val="both"/>
      </w:pPr>
      <w:r w:rsidRPr="00D06840">
        <w:t>Работа с конспектом лекций</w:t>
      </w:r>
      <w:r w:rsidR="00A34252" w:rsidRPr="00D06840">
        <w:rPr>
          <w:bCs/>
        </w:rPr>
        <w:t>;</w:t>
      </w:r>
    </w:p>
    <w:p w:rsidR="00343B22" w:rsidRPr="00D06840" w:rsidRDefault="000C640A" w:rsidP="00D06840">
      <w:pPr>
        <w:pStyle w:val="afb"/>
        <w:numPr>
          <w:ilvl w:val="0"/>
          <w:numId w:val="6"/>
        </w:numPr>
        <w:tabs>
          <w:tab w:val="left" w:pos="142"/>
          <w:tab w:val="left" w:pos="426"/>
          <w:tab w:val="left" w:pos="993"/>
          <w:tab w:val="left" w:pos="1134"/>
        </w:tabs>
        <w:ind w:left="0" w:firstLine="709"/>
        <w:jc w:val="both"/>
      </w:pPr>
      <w:r w:rsidRPr="00D06840">
        <w:lastRenderedPageBreak/>
        <w:t>Выполнение домашних заданий;</w:t>
      </w:r>
    </w:p>
    <w:p w:rsidR="008973A7" w:rsidRPr="00783E9C" w:rsidRDefault="00783E9C" w:rsidP="00F852CC">
      <w:pPr>
        <w:pStyle w:val="afb"/>
        <w:numPr>
          <w:ilvl w:val="0"/>
          <w:numId w:val="6"/>
        </w:numPr>
        <w:tabs>
          <w:tab w:val="left" w:pos="142"/>
          <w:tab w:val="left" w:pos="426"/>
          <w:tab w:val="left" w:pos="993"/>
          <w:tab w:val="left" w:pos="1134"/>
        </w:tabs>
        <w:ind w:left="0" w:firstLine="709"/>
        <w:jc w:val="both"/>
      </w:pPr>
      <w:r w:rsidRPr="00783E9C">
        <w:rPr>
          <w:bCs/>
        </w:rPr>
        <w:t>Подготовка докладов с презентациями</w:t>
      </w:r>
    </w:p>
    <w:p w:rsidR="00380E97" w:rsidRDefault="00380E97" w:rsidP="00380E97">
      <w:pPr>
        <w:pStyle w:val="1"/>
        <w:spacing w:before="120" w:after="120" w:line="240" w:lineRule="auto"/>
        <w:ind w:firstLine="0"/>
        <w:rPr>
          <w:caps/>
        </w:rPr>
      </w:pPr>
      <w:bookmarkStart w:id="49" w:name="_Toc125976339"/>
      <w:bookmarkEnd w:id="31"/>
      <w:bookmarkEnd w:id="32"/>
      <w:bookmarkEnd w:id="46"/>
      <w:r w:rsidRPr="005B5AAF">
        <w:rPr>
          <w:caps/>
        </w:rPr>
        <w:t>1</w:t>
      </w:r>
      <w:r w:rsidR="00BB6DD4">
        <w:rPr>
          <w:caps/>
        </w:rPr>
        <w:t>0</w:t>
      </w:r>
      <w:r w:rsidRPr="007B0D7B">
        <w:rPr>
          <w:caps/>
        </w:rPr>
        <w:t>.</w:t>
      </w:r>
      <w:r w:rsidRPr="007B0D7B">
        <w:rPr>
          <w:i/>
          <w:caps/>
        </w:rPr>
        <w:t xml:space="preserve"> </w:t>
      </w:r>
      <w:r w:rsidRPr="007B0D7B">
        <w:rPr>
          <w:caps/>
        </w:rPr>
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обеспечения, современных профессиональных баз данных и информационных справочных систем</w:t>
      </w:r>
      <w:bookmarkEnd w:id="49"/>
    </w:p>
    <w:p w:rsidR="00A42B55" w:rsidRPr="00E3564B" w:rsidRDefault="00A42B55" w:rsidP="00B431EB">
      <w:pPr>
        <w:tabs>
          <w:tab w:val="left" w:pos="993"/>
        </w:tabs>
        <w:ind w:firstLine="709"/>
        <w:jc w:val="both"/>
        <w:rPr>
          <w:b/>
          <w:i/>
        </w:rPr>
      </w:pPr>
      <w:r w:rsidRPr="00E3564B">
        <w:rPr>
          <w:b/>
          <w:i/>
        </w:rPr>
        <w:t>Перечень информационных технологий:</w:t>
      </w:r>
    </w:p>
    <w:p w:rsidR="00A42B55" w:rsidRPr="00E3564B" w:rsidRDefault="00E3564B" w:rsidP="00B431EB">
      <w:pPr>
        <w:tabs>
          <w:tab w:val="left" w:pos="993"/>
        </w:tabs>
        <w:ind w:firstLine="709"/>
        <w:jc w:val="both"/>
        <w:rPr>
          <w:b/>
          <w:sz w:val="48"/>
          <w:szCs w:val="48"/>
        </w:rPr>
      </w:pPr>
      <w:r w:rsidRPr="00B431EB">
        <w:rPr>
          <w:rFonts w:eastAsiaTheme="minorHAnsi"/>
        </w:rPr>
        <w:t>Платформа</w:t>
      </w:r>
      <w:r>
        <w:rPr>
          <w:rFonts w:eastAsiaTheme="minorHAnsi"/>
          <w:lang w:eastAsia="en-US"/>
        </w:rPr>
        <w:t xml:space="preserve"> для презентаций </w:t>
      </w:r>
      <w:r w:rsidRPr="00E3564B">
        <w:t>Microsoft PowerPoint</w:t>
      </w:r>
      <w:r w:rsidR="00A42B55" w:rsidRPr="00E3564B">
        <w:rPr>
          <w:rFonts w:eastAsiaTheme="minorHAnsi"/>
          <w:lang w:eastAsia="en-US"/>
        </w:rPr>
        <w:t>;</w:t>
      </w:r>
    </w:p>
    <w:p w:rsidR="00E3564B" w:rsidRPr="00E3564B" w:rsidRDefault="00E3564B" w:rsidP="00B431E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3564B">
        <w:rPr>
          <w:rFonts w:eastAsiaTheme="minorHAnsi"/>
          <w:lang w:eastAsia="en-US"/>
        </w:rPr>
        <w:t xml:space="preserve">онлайн платформа для командной работы </w:t>
      </w:r>
      <w:r w:rsidRPr="00E3564B">
        <w:rPr>
          <w:rFonts w:eastAsiaTheme="minorHAnsi"/>
          <w:lang w:val="en-US" w:eastAsia="en-US"/>
        </w:rPr>
        <w:t>Miro</w:t>
      </w:r>
      <w:r w:rsidRPr="00E3564B">
        <w:rPr>
          <w:rFonts w:eastAsiaTheme="minorHAnsi"/>
          <w:lang w:eastAsia="en-US"/>
        </w:rPr>
        <w:t xml:space="preserve">; </w:t>
      </w:r>
    </w:p>
    <w:p w:rsidR="00A42B55" w:rsidRPr="00E3564B" w:rsidRDefault="00E3564B" w:rsidP="00B431E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текстовый и </w:t>
      </w:r>
      <w:r w:rsidRPr="00E3564B">
        <w:rPr>
          <w:rFonts w:eastAsiaTheme="minorHAnsi"/>
          <w:lang w:eastAsia="en-US"/>
        </w:rPr>
        <w:t>табличн</w:t>
      </w:r>
      <w:r>
        <w:rPr>
          <w:rFonts w:eastAsiaTheme="minorHAnsi"/>
          <w:lang w:eastAsia="en-US"/>
        </w:rPr>
        <w:t>ый</w:t>
      </w:r>
      <w:r w:rsidRPr="00E3564B">
        <w:rPr>
          <w:rFonts w:eastAsiaTheme="minorHAnsi"/>
          <w:lang w:eastAsia="en-US"/>
        </w:rPr>
        <w:t xml:space="preserve"> </w:t>
      </w:r>
      <w:r w:rsidR="00A42B55" w:rsidRPr="00E3564B">
        <w:rPr>
          <w:rFonts w:eastAsiaTheme="minorHAnsi"/>
          <w:lang w:eastAsia="en-US"/>
        </w:rPr>
        <w:t>редактор Microsoft Word;</w:t>
      </w:r>
    </w:p>
    <w:p w:rsidR="00E3564B" w:rsidRPr="00E3564B" w:rsidRDefault="00A42B55" w:rsidP="00B431E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3564B">
        <w:rPr>
          <w:rFonts w:eastAsiaTheme="minorHAnsi"/>
          <w:lang w:eastAsia="en-US"/>
        </w:rPr>
        <w:t xml:space="preserve">портал института </w:t>
      </w:r>
      <w:r w:rsidR="00E3564B" w:rsidRPr="00E3564B">
        <w:rPr>
          <w:rFonts w:eastAsiaTheme="minorHAnsi"/>
          <w:lang w:val="en-US" w:eastAsia="en-US"/>
        </w:rPr>
        <w:t>http</w:t>
      </w:r>
      <w:r w:rsidR="00E3564B" w:rsidRPr="00E3564B">
        <w:rPr>
          <w:rFonts w:eastAsiaTheme="minorHAnsi"/>
          <w:lang w:eastAsia="en-US"/>
        </w:rPr>
        <w:t>://</w:t>
      </w:r>
      <w:r w:rsidR="00E3564B" w:rsidRPr="00E3564B">
        <w:rPr>
          <w:rFonts w:eastAsiaTheme="minorHAnsi"/>
          <w:lang w:val="en-US" w:eastAsia="en-US"/>
        </w:rPr>
        <w:t>portal</w:t>
      </w:r>
      <w:r w:rsidR="00E3564B" w:rsidRPr="00E3564B">
        <w:rPr>
          <w:rFonts w:eastAsiaTheme="minorHAnsi"/>
          <w:lang w:eastAsia="en-US"/>
        </w:rPr>
        <w:t>.</w:t>
      </w:r>
      <w:r w:rsidR="00E3564B" w:rsidRPr="00E3564B">
        <w:rPr>
          <w:rFonts w:eastAsiaTheme="minorHAnsi"/>
          <w:lang w:val="en-US" w:eastAsia="en-US"/>
        </w:rPr>
        <w:t>midis</w:t>
      </w:r>
      <w:r w:rsidR="00E3564B" w:rsidRPr="00E3564B">
        <w:rPr>
          <w:rFonts w:eastAsiaTheme="minorHAnsi"/>
          <w:lang w:eastAsia="en-US"/>
        </w:rPr>
        <w:t>.</w:t>
      </w:r>
      <w:r w:rsidR="00E3564B" w:rsidRPr="00E3564B">
        <w:rPr>
          <w:rFonts w:eastAsiaTheme="minorHAnsi"/>
          <w:lang w:val="en-US" w:eastAsia="en-US"/>
        </w:rPr>
        <w:t>info</w:t>
      </w:r>
    </w:p>
    <w:p w:rsidR="00A42B55" w:rsidRPr="00A42B55" w:rsidRDefault="00A42B55" w:rsidP="00B431EB">
      <w:pPr>
        <w:tabs>
          <w:tab w:val="left" w:pos="993"/>
        </w:tabs>
        <w:ind w:firstLine="709"/>
        <w:jc w:val="both"/>
        <w:rPr>
          <w:b/>
          <w:i/>
        </w:rPr>
      </w:pPr>
      <w:r w:rsidRPr="00A42B55">
        <w:rPr>
          <w:b/>
          <w:i/>
        </w:rPr>
        <w:t>Перечень программного обеспечения:</w:t>
      </w:r>
    </w:p>
    <w:p w:rsidR="00B614A9" w:rsidRDefault="00B614A9" w:rsidP="00B431EB">
      <w:pPr>
        <w:tabs>
          <w:tab w:val="left" w:pos="993"/>
        </w:tabs>
        <w:ind w:firstLine="709"/>
        <w:jc w:val="both"/>
      </w:pPr>
      <w:r>
        <w:t>1С: Предприятие. Комплект для высших и средних учебных заведений (1C – 8985755)</w:t>
      </w:r>
    </w:p>
    <w:p w:rsidR="00B614A9" w:rsidRPr="00B614A9" w:rsidRDefault="00B614A9" w:rsidP="00B431EB">
      <w:pPr>
        <w:tabs>
          <w:tab w:val="left" w:pos="993"/>
        </w:tabs>
        <w:ind w:firstLine="709"/>
        <w:jc w:val="both"/>
        <w:rPr>
          <w:lang w:val="en-US"/>
        </w:rPr>
      </w:pPr>
      <w:r w:rsidRPr="00B614A9">
        <w:rPr>
          <w:lang w:val="en-US"/>
        </w:rPr>
        <w:t xml:space="preserve">Mozilla Firefox </w:t>
      </w:r>
    </w:p>
    <w:p w:rsidR="00B614A9" w:rsidRPr="00B614A9" w:rsidRDefault="00B614A9" w:rsidP="00B431EB">
      <w:pPr>
        <w:tabs>
          <w:tab w:val="left" w:pos="993"/>
        </w:tabs>
        <w:ind w:firstLine="709"/>
        <w:jc w:val="both"/>
        <w:rPr>
          <w:lang w:val="en-US"/>
        </w:rPr>
      </w:pPr>
      <w:r w:rsidRPr="00B614A9">
        <w:rPr>
          <w:lang w:val="en-US"/>
        </w:rPr>
        <w:t>Adobe Reader</w:t>
      </w:r>
    </w:p>
    <w:p w:rsidR="00B614A9" w:rsidRPr="00B614A9" w:rsidRDefault="00B614A9" w:rsidP="00B431EB">
      <w:pPr>
        <w:tabs>
          <w:tab w:val="left" w:pos="993"/>
        </w:tabs>
        <w:ind w:firstLine="709"/>
        <w:jc w:val="both"/>
        <w:rPr>
          <w:lang w:val="en-US"/>
        </w:rPr>
      </w:pPr>
      <w:r w:rsidRPr="00B614A9">
        <w:rPr>
          <w:lang w:val="en-US"/>
        </w:rPr>
        <w:t>ESET Endpoint Antivirus</w:t>
      </w:r>
    </w:p>
    <w:p w:rsidR="00B614A9" w:rsidRPr="00B614A9" w:rsidRDefault="00B614A9" w:rsidP="00B431EB">
      <w:pPr>
        <w:tabs>
          <w:tab w:val="left" w:pos="993"/>
        </w:tabs>
        <w:ind w:firstLine="709"/>
        <w:jc w:val="both"/>
        <w:rPr>
          <w:lang w:val="en-US"/>
        </w:rPr>
      </w:pPr>
      <w:r w:rsidRPr="00B614A9">
        <w:rPr>
          <w:lang w:val="en-US"/>
        </w:rPr>
        <w:t>Microsoft™ Windows® 10 (DreamSpark Premium Electronic Software Delivery id700549166)</w:t>
      </w:r>
    </w:p>
    <w:p w:rsidR="00B614A9" w:rsidRPr="00B614A9" w:rsidRDefault="00B614A9" w:rsidP="00B431EB">
      <w:pPr>
        <w:tabs>
          <w:tab w:val="left" w:pos="993"/>
        </w:tabs>
        <w:ind w:firstLine="709"/>
        <w:jc w:val="both"/>
        <w:rPr>
          <w:lang w:val="en-US"/>
        </w:rPr>
      </w:pPr>
      <w:r w:rsidRPr="00B614A9">
        <w:rPr>
          <w:lang w:val="en-US"/>
        </w:rPr>
        <w:t xml:space="preserve">Microsoft™ Office® </w:t>
      </w:r>
    </w:p>
    <w:p w:rsidR="00B614A9" w:rsidRPr="00B614A9" w:rsidRDefault="00B614A9" w:rsidP="00B431EB">
      <w:pPr>
        <w:tabs>
          <w:tab w:val="left" w:pos="993"/>
        </w:tabs>
        <w:ind w:firstLine="709"/>
        <w:jc w:val="both"/>
        <w:rPr>
          <w:lang w:val="en-US"/>
        </w:rPr>
      </w:pPr>
      <w:r w:rsidRPr="00B614A9">
        <w:rPr>
          <w:lang w:val="en-US"/>
        </w:rPr>
        <w:t>Google Chrome</w:t>
      </w:r>
    </w:p>
    <w:p w:rsidR="00B614A9" w:rsidRPr="00B614A9" w:rsidRDefault="00B614A9" w:rsidP="00B431EB">
      <w:pPr>
        <w:tabs>
          <w:tab w:val="left" w:pos="993"/>
        </w:tabs>
        <w:ind w:firstLine="709"/>
        <w:jc w:val="both"/>
        <w:rPr>
          <w:lang w:val="en-US"/>
        </w:rPr>
      </w:pPr>
      <w:r w:rsidRPr="00B614A9">
        <w:rPr>
          <w:lang w:val="en-US"/>
        </w:rPr>
        <w:t>«</w:t>
      </w:r>
      <w:r>
        <w:t>Балаболка</w:t>
      </w:r>
      <w:r w:rsidRPr="00B614A9">
        <w:rPr>
          <w:lang w:val="en-US"/>
        </w:rPr>
        <w:t xml:space="preserve">» </w:t>
      </w:r>
    </w:p>
    <w:p w:rsidR="00B614A9" w:rsidRDefault="00B614A9" w:rsidP="00B431EB">
      <w:pPr>
        <w:tabs>
          <w:tab w:val="left" w:pos="993"/>
        </w:tabs>
        <w:ind w:firstLine="709"/>
        <w:jc w:val="both"/>
      </w:pPr>
      <w:r>
        <w:t>NVDA.RU</w:t>
      </w:r>
    </w:p>
    <w:p w:rsidR="00380E97" w:rsidRPr="007B0D7B" w:rsidRDefault="00380E97" w:rsidP="00B431EB">
      <w:pPr>
        <w:tabs>
          <w:tab w:val="left" w:pos="993"/>
        </w:tabs>
        <w:ind w:firstLine="709"/>
        <w:jc w:val="both"/>
        <w:rPr>
          <w:b/>
          <w:i/>
        </w:rPr>
      </w:pPr>
      <w:r w:rsidRPr="00A42B55">
        <w:rPr>
          <w:b/>
          <w:i/>
        </w:rPr>
        <w:t>Современные профессиональные базы данных и информационные справочные си</w:t>
      </w:r>
      <w:r w:rsidRPr="007B0D7B">
        <w:rPr>
          <w:b/>
          <w:i/>
        </w:rPr>
        <w:t>стемы</w:t>
      </w:r>
    </w:p>
    <w:p w:rsidR="00380E97" w:rsidRPr="007B0D7B" w:rsidRDefault="00380E97" w:rsidP="00B431EB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lang w:val="en-US"/>
        </w:rPr>
      </w:pPr>
      <w:r w:rsidRPr="007B0D7B">
        <w:t>«Гарант аэро»</w:t>
      </w:r>
    </w:p>
    <w:p w:rsidR="00380E97" w:rsidRPr="007B0D7B" w:rsidRDefault="00380E97" w:rsidP="00B431EB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lang w:val="en-US"/>
        </w:rPr>
      </w:pPr>
      <w:r w:rsidRPr="007B0D7B">
        <w:t>КонсультантПлюс</w:t>
      </w:r>
    </w:p>
    <w:p w:rsidR="00380E97" w:rsidRPr="007B0D7B" w:rsidRDefault="00380E97" w:rsidP="00B431EB">
      <w:pPr>
        <w:numPr>
          <w:ilvl w:val="0"/>
          <w:numId w:val="32"/>
        </w:numPr>
        <w:tabs>
          <w:tab w:val="left" w:pos="993"/>
        </w:tabs>
        <w:ind w:left="0" w:firstLine="709"/>
        <w:jc w:val="both"/>
      </w:pPr>
      <w:r w:rsidRPr="007B0D7B">
        <w:t>Научная электронная библиотека «</w:t>
      </w:r>
      <w:r w:rsidRPr="007B0D7B">
        <w:rPr>
          <w:lang w:val="en-US"/>
        </w:rPr>
        <w:t>Elibrary</w:t>
      </w:r>
      <w:r w:rsidRPr="007B0D7B">
        <w:t>.ru».</w:t>
      </w:r>
    </w:p>
    <w:p w:rsidR="00213540" w:rsidRPr="00941593" w:rsidRDefault="00213540" w:rsidP="00213540">
      <w:pPr>
        <w:shd w:val="clear" w:color="auto" w:fill="FFFFFF"/>
        <w:jc w:val="center"/>
      </w:pPr>
      <w:bookmarkStart w:id="50" w:name="_Toc462997144"/>
      <w:r w:rsidRPr="00941593">
        <w:rPr>
          <w:spacing w:val="-1"/>
        </w:rPr>
        <w:t>Сведения об электронно-библиотечной системе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5837"/>
        <w:gridCol w:w="2972"/>
      </w:tblGrid>
      <w:tr w:rsidR="00213540" w:rsidRPr="00941593" w:rsidTr="00B431EB">
        <w:trPr>
          <w:trHeight w:val="2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540" w:rsidRPr="00941593" w:rsidRDefault="00213540" w:rsidP="00B431EB">
            <w:pPr>
              <w:shd w:val="clear" w:color="auto" w:fill="FFFFFF"/>
              <w:ind w:left="10" w:firstLine="43"/>
              <w:jc w:val="center"/>
            </w:pPr>
            <w:r w:rsidRPr="00941593">
              <w:t xml:space="preserve">№ </w:t>
            </w:r>
            <w:r w:rsidRPr="00941593">
              <w:rPr>
                <w:spacing w:val="-7"/>
              </w:rPr>
              <w:t>п/п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540" w:rsidRPr="00941593" w:rsidRDefault="00213540" w:rsidP="00B431EB">
            <w:pPr>
              <w:shd w:val="clear" w:color="auto" w:fill="FFFFFF"/>
              <w:ind w:left="34" w:right="29"/>
              <w:jc w:val="center"/>
            </w:pPr>
            <w:r w:rsidRPr="00941593">
              <w:rPr>
                <w:spacing w:val="-2"/>
              </w:rPr>
              <w:t xml:space="preserve">Основные сведения об электронно-библиотечной </w:t>
            </w:r>
            <w:r w:rsidRPr="00AB5C35">
              <w:rPr>
                <w:spacing w:val="-2"/>
              </w:rPr>
              <w:br/>
            </w:r>
            <w:r w:rsidRPr="00941593">
              <w:rPr>
                <w:spacing w:val="-2"/>
              </w:rPr>
              <w:t>сис</w:t>
            </w:r>
            <w:r w:rsidRPr="00941593">
              <w:t>теме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540" w:rsidRPr="00941593" w:rsidRDefault="00213540" w:rsidP="00B431EB">
            <w:pPr>
              <w:shd w:val="clear" w:color="auto" w:fill="FFFFFF"/>
              <w:ind w:left="245"/>
            </w:pPr>
            <w:r w:rsidRPr="00941593">
              <w:rPr>
                <w:spacing w:val="-2"/>
              </w:rPr>
              <w:t>Краткая характеристика</w:t>
            </w:r>
          </w:p>
        </w:tc>
      </w:tr>
      <w:tr w:rsidR="00213540" w:rsidRPr="007D3271" w:rsidTr="00B431EB">
        <w:trPr>
          <w:trHeight w:val="2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540" w:rsidRPr="00941593" w:rsidRDefault="00213540" w:rsidP="00B431EB">
            <w:pPr>
              <w:shd w:val="clear" w:color="auto" w:fill="FFFFFF"/>
              <w:ind w:left="29"/>
              <w:jc w:val="center"/>
            </w:pPr>
            <w:r w:rsidRPr="00941593">
              <w:t>1.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540" w:rsidRPr="00F373FE" w:rsidRDefault="00B431EB" w:rsidP="00B431EB">
            <w:pPr>
              <w:shd w:val="clear" w:color="auto" w:fill="FFFFFF"/>
              <w:jc w:val="both"/>
            </w:pPr>
            <w:r>
              <w:rPr>
                <w:spacing w:val="-2"/>
              </w:rPr>
              <w:t>Наименование</w:t>
            </w:r>
            <w:r w:rsidR="00213540" w:rsidRPr="00F373FE">
              <w:rPr>
                <w:spacing w:val="-2"/>
              </w:rPr>
              <w:t xml:space="preserve"> электронно-библиотечной системы, </w:t>
            </w:r>
            <w:r w:rsidR="00213540" w:rsidRPr="00F373FE">
              <w:t>представляющей возможность круглосуточного дистанционного индивидуального доступа для каждого обучающегося из любой точки, в которой имеется доступ к сети Интернет, адрес в сети Интернет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540" w:rsidRPr="00F373FE" w:rsidRDefault="00213540" w:rsidP="00B431EB">
            <w:pPr>
              <w:shd w:val="clear" w:color="auto" w:fill="FFFFFF"/>
              <w:ind w:left="5" w:right="10" w:hanging="5"/>
            </w:pPr>
            <w:r>
              <w:t>Образовательная платформа</w:t>
            </w:r>
            <w:r w:rsidR="00B431EB">
              <w:t xml:space="preserve"> «Юрайт»:</w:t>
            </w:r>
            <w:r w:rsidRPr="00F373FE">
              <w:t xml:space="preserve"> </w:t>
            </w:r>
            <w:r>
              <w:t>https://urait.ru</w:t>
            </w:r>
          </w:p>
          <w:p w:rsidR="00213540" w:rsidRPr="00F373FE" w:rsidRDefault="00213540" w:rsidP="00B431EB">
            <w:pPr>
              <w:shd w:val="clear" w:color="auto" w:fill="FFFFFF"/>
              <w:ind w:left="5" w:right="10" w:hanging="5"/>
            </w:pPr>
          </w:p>
          <w:p w:rsidR="00213540" w:rsidRPr="00F373FE" w:rsidRDefault="00213540" w:rsidP="00B431EB">
            <w:pPr>
              <w:shd w:val="clear" w:color="auto" w:fill="FFFFFF"/>
              <w:ind w:left="5" w:right="10" w:hanging="5"/>
            </w:pPr>
          </w:p>
          <w:p w:rsidR="00213540" w:rsidRPr="00F373FE" w:rsidRDefault="00213540" w:rsidP="00B431EB">
            <w:pPr>
              <w:shd w:val="clear" w:color="auto" w:fill="FFFFFF"/>
              <w:ind w:left="5" w:right="10" w:hanging="5"/>
            </w:pPr>
          </w:p>
        </w:tc>
      </w:tr>
    </w:tbl>
    <w:p w:rsidR="007D3271" w:rsidRPr="00B431EB" w:rsidRDefault="007D3271" w:rsidP="00B431EB">
      <w:pPr>
        <w:pStyle w:val="1"/>
        <w:spacing w:before="120" w:after="120" w:line="240" w:lineRule="auto"/>
        <w:ind w:firstLine="0"/>
        <w:rPr>
          <w:caps/>
        </w:rPr>
      </w:pPr>
      <w:bookmarkStart w:id="51" w:name="_Toc125976340"/>
      <w:r w:rsidRPr="00B431EB">
        <w:rPr>
          <w:caps/>
        </w:rPr>
        <w:t>1</w:t>
      </w:r>
      <w:r w:rsidR="00BB6DD4">
        <w:rPr>
          <w:caps/>
        </w:rPr>
        <w:t>1</w:t>
      </w:r>
      <w:r w:rsidRPr="00B431EB">
        <w:rPr>
          <w:caps/>
        </w:rPr>
        <w:t>. МАТЕРИАЛЬНО-ТЕХНИЧЕСКАЯ БАЗА, НЕОБХОДИМАЯ ДЛЯ ОСУЩЕСТВЛЕНИЯ ОБРАЗОВАТЕЛЬНОГО ПРОЦЕССА ПО ДИСЦИПЛИНЕ (МОДУЛЮ)</w:t>
      </w:r>
      <w:bookmarkEnd w:id="50"/>
      <w:bookmarkEnd w:id="51"/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2976"/>
        <w:gridCol w:w="5670"/>
      </w:tblGrid>
      <w:tr w:rsidR="00BB6DD4" w:rsidRPr="00941593" w:rsidTr="001C0D65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DD4" w:rsidRPr="00941593" w:rsidRDefault="00BB6DD4" w:rsidP="001C0D65">
            <w:pPr>
              <w:shd w:val="clear" w:color="auto" w:fill="FFFFFF"/>
              <w:ind w:left="91" w:right="82" w:firstLine="43"/>
              <w:jc w:val="center"/>
            </w:pPr>
            <w:r w:rsidRPr="00941593">
              <w:t>№ п/п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DD4" w:rsidRPr="00941593" w:rsidRDefault="00BB6DD4" w:rsidP="001C0D65">
            <w:pPr>
              <w:shd w:val="clear" w:color="auto" w:fill="FFFFFF"/>
              <w:ind w:left="5" w:right="10" w:firstLine="106"/>
              <w:jc w:val="center"/>
            </w:pPr>
            <w:r w:rsidRPr="00941593">
              <w:t>Наименование обору</w:t>
            </w:r>
            <w:r w:rsidRPr="00941593">
              <w:rPr>
                <w:spacing w:val="-1"/>
              </w:rPr>
              <w:t>дованных учебных ау</w:t>
            </w:r>
            <w:r w:rsidRPr="00941593">
              <w:rPr>
                <w:spacing w:val="-2"/>
              </w:rPr>
              <w:t xml:space="preserve">диторий, аудиторий для </w:t>
            </w:r>
            <w:r w:rsidRPr="00941593">
              <w:rPr>
                <w:spacing w:val="-1"/>
              </w:rPr>
              <w:t>практических занятий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DD4" w:rsidRPr="00941593" w:rsidRDefault="00BB6DD4" w:rsidP="001C0D65">
            <w:pPr>
              <w:shd w:val="clear" w:color="auto" w:fill="FFFFFF"/>
              <w:ind w:left="120" w:right="139"/>
              <w:jc w:val="center"/>
            </w:pPr>
            <w:r w:rsidRPr="00941593">
              <w:rPr>
                <w:spacing w:val="-2"/>
              </w:rPr>
              <w:t xml:space="preserve">Перечень материального оснащения, оборудования и </w:t>
            </w:r>
            <w:r w:rsidRPr="00941593">
              <w:t>технических средств обучения</w:t>
            </w:r>
          </w:p>
        </w:tc>
      </w:tr>
      <w:tr w:rsidR="00BB6DD4" w:rsidRPr="00D06840" w:rsidTr="001C0D65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DD4" w:rsidRPr="00D06840" w:rsidRDefault="00BB6DD4" w:rsidP="001C0D65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 w:rsidRPr="00D06840">
              <w:rPr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DD4" w:rsidRPr="00EF6FF3" w:rsidRDefault="00BB6DD4" w:rsidP="001C0D65">
            <w:pPr>
              <w:jc w:val="both"/>
            </w:pPr>
            <w:r w:rsidRPr="00EF6FF3">
              <w:t>Тренинговый кабинет: служба приема и размещения гостей; служба бронирования гостиничных услуг; служба продажи и маркетинга № 310</w:t>
            </w:r>
          </w:p>
          <w:p w:rsidR="00BB6DD4" w:rsidRPr="00EF6FF3" w:rsidRDefault="00BB6DD4" w:rsidP="001C0D65">
            <w:pPr>
              <w:jc w:val="both"/>
              <w:rPr>
                <w:b/>
              </w:rPr>
            </w:pPr>
          </w:p>
          <w:p w:rsidR="00BB6DD4" w:rsidRPr="00EF6FF3" w:rsidRDefault="00BB6DD4" w:rsidP="001C0D65">
            <w:pPr>
              <w:jc w:val="both"/>
            </w:pPr>
            <w:r w:rsidRPr="00EF6FF3">
              <w:lastRenderedPageBreak/>
              <w:t>(Аудитория для проведения занятий всех видов, групповых и индивидуальных консультаций, текущего контроля и промежуточной аттестации)</w:t>
            </w:r>
          </w:p>
          <w:p w:rsidR="00BB6DD4" w:rsidRPr="00D06840" w:rsidRDefault="00BB6DD4" w:rsidP="001C0D6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DD4" w:rsidRPr="00EF6FF3" w:rsidRDefault="00BB6DD4" w:rsidP="001C0D65">
            <w:pPr>
              <w:shd w:val="clear" w:color="auto" w:fill="FFFFFF"/>
              <w:jc w:val="both"/>
              <w:rPr>
                <w:i/>
              </w:rPr>
            </w:pPr>
            <w:r w:rsidRPr="00EF6FF3">
              <w:rPr>
                <w:i/>
                <w:iCs/>
              </w:rPr>
              <w:lastRenderedPageBreak/>
              <w:t>Материальное оснащение, ко</w:t>
            </w:r>
            <w:r w:rsidRPr="00EF6FF3">
              <w:rPr>
                <w:i/>
              </w:rPr>
              <w:t>мпьютерное и интерактивное оборудование:</w:t>
            </w:r>
          </w:p>
          <w:p w:rsidR="00BB6DD4" w:rsidRPr="00EF6FF3" w:rsidRDefault="00BB6DD4" w:rsidP="001C0D65">
            <w:pPr>
              <w:shd w:val="clear" w:color="auto" w:fill="FFFFFF"/>
              <w:tabs>
                <w:tab w:val="left" w:pos="811"/>
              </w:tabs>
              <w:jc w:val="both"/>
            </w:pPr>
            <w:r w:rsidRPr="00EF6FF3">
              <w:t xml:space="preserve">Компьютер </w:t>
            </w:r>
          </w:p>
          <w:p w:rsidR="00BB6DD4" w:rsidRPr="00EF6FF3" w:rsidRDefault="00BB6DD4" w:rsidP="001C0D65">
            <w:pPr>
              <w:shd w:val="clear" w:color="auto" w:fill="FFFFFF"/>
              <w:tabs>
                <w:tab w:val="left" w:pos="811"/>
              </w:tabs>
              <w:jc w:val="both"/>
            </w:pPr>
            <w:r w:rsidRPr="00EF6FF3">
              <w:t xml:space="preserve">Ноутбук </w:t>
            </w:r>
          </w:p>
          <w:p w:rsidR="00BB6DD4" w:rsidRPr="00EF6FF3" w:rsidRDefault="00BB6DD4" w:rsidP="001C0D65">
            <w:pPr>
              <w:shd w:val="clear" w:color="auto" w:fill="FFFFFF"/>
              <w:tabs>
                <w:tab w:val="left" w:pos="811"/>
              </w:tabs>
              <w:jc w:val="both"/>
            </w:pPr>
            <w:r w:rsidRPr="00EF6FF3">
              <w:t xml:space="preserve">Многофункциональное устройство (МФУ) </w:t>
            </w:r>
          </w:p>
          <w:p w:rsidR="00BB6DD4" w:rsidRPr="00EF6FF3" w:rsidRDefault="00BB6DD4" w:rsidP="001C0D65">
            <w:pPr>
              <w:shd w:val="clear" w:color="auto" w:fill="FFFFFF"/>
              <w:tabs>
                <w:tab w:val="left" w:pos="811"/>
              </w:tabs>
              <w:jc w:val="both"/>
            </w:pPr>
            <w:r w:rsidRPr="00EF6FF3">
              <w:t>Плазменная панель</w:t>
            </w:r>
          </w:p>
          <w:p w:rsidR="00BB6DD4" w:rsidRPr="00EF6FF3" w:rsidRDefault="00BB6DD4" w:rsidP="001C0D65">
            <w:pPr>
              <w:shd w:val="clear" w:color="auto" w:fill="FFFFFF"/>
              <w:tabs>
                <w:tab w:val="left" w:pos="811"/>
              </w:tabs>
              <w:jc w:val="both"/>
            </w:pPr>
            <w:r w:rsidRPr="00EF6FF3">
              <w:t xml:space="preserve">Парты (2-х местные) </w:t>
            </w:r>
          </w:p>
          <w:p w:rsidR="00BB6DD4" w:rsidRPr="00EF6FF3" w:rsidRDefault="00BB6DD4" w:rsidP="001C0D65">
            <w:pPr>
              <w:shd w:val="clear" w:color="auto" w:fill="FFFFFF"/>
              <w:tabs>
                <w:tab w:val="left" w:pos="811"/>
              </w:tabs>
              <w:jc w:val="both"/>
            </w:pPr>
            <w:r w:rsidRPr="00EF6FF3">
              <w:lastRenderedPageBreak/>
              <w:t xml:space="preserve">Стулья </w:t>
            </w:r>
          </w:p>
          <w:p w:rsidR="00BB6DD4" w:rsidRPr="00EF6FF3" w:rsidRDefault="00BB6DD4" w:rsidP="001C0D65">
            <w:pPr>
              <w:shd w:val="clear" w:color="auto" w:fill="FFFFFF"/>
              <w:tabs>
                <w:tab w:val="left" w:pos="811"/>
              </w:tabs>
              <w:jc w:val="both"/>
            </w:pPr>
            <w:r w:rsidRPr="00EF6FF3">
              <w:t xml:space="preserve">Стол преподавателя </w:t>
            </w:r>
          </w:p>
          <w:p w:rsidR="00BB6DD4" w:rsidRPr="00EF6FF3" w:rsidRDefault="00BB6DD4" w:rsidP="001C0D65">
            <w:pPr>
              <w:shd w:val="clear" w:color="auto" w:fill="FFFFFF"/>
              <w:tabs>
                <w:tab w:val="left" w:pos="811"/>
              </w:tabs>
              <w:jc w:val="both"/>
            </w:pPr>
            <w:r w:rsidRPr="00EF6FF3">
              <w:t>Стул преподавателя</w:t>
            </w:r>
          </w:p>
          <w:p w:rsidR="00BB6DD4" w:rsidRPr="00EF6FF3" w:rsidRDefault="00BB6DD4" w:rsidP="001C0D65">
            <w:pPr>
              <w:shd w:val="clear" w:color="auto" w:fill="FFFFFF"/>
              <w:tabs>
                <w:tab w:val="left" w:pos="811"/>
              </w:tabs>
              <w:jc w:val="both"/>
            </w:pPr>
            <w:r w:rsidRPr="00EF6FF3">
              <w:t>Доска магнитно-маркерная</w:t>
            </w:r>
          </w:p>
          <w:p w:rsidR="00BB6DD4" w:rsidRPr="00EF6FF3" w:rsidRDefault="00BB6DD4" w:rsidP="001C0D65">
            <w:pPr>
              <w:shd w:val="clear" w:color="auto" w:fill="FFFFFF"/>
              <w:tabs>
                <w:tab w:val="left" w:pos="811"/>
              </w:tabs>
              <w:jc w:val="both"/>
            </w:pPr>
            <w:r w:rsidRPr="00EF6FF3">
              <w:t xml:space="preserve">Тумба </w:t>
            </w:r>
          </w:p>
          <w:p w:rsidR="00BB6DD4" w:rsidRPr="00EF6FF3" w:rsidRDefault="00BB6DD4" w:rsidP="001C0D65">
            <w:pPr>
              <w:shd w:val="clear" w:color="auto" w:fill="FFFFFF"/>
              <w:tabs>
                <w:tab w:val="left" w:pos="811"/>
              </w:tabs>
              <w:jc w:val="both"/>
            </w:pPr>
            <w:r w:rsidRPr="00EF6FF3">
              <w:t>Стойка  администратора</w:t>
            </w:r>
          </w:p>
          <w:p w:rsidR="00BB6DD4" w:rsidRPr="00EF6FF3" w:rsidRDefault="00BB6DD4" w:rsidP="001C0D65">
            <w:pPr>
              <w:shd w:val="clear" w:color="auto" w:fill="FFFFFF"/>
              <w:tabs>
                <w:tab w:val="left" w:pos="811"/>
              </w:tabs>
              <w:jc w:val="both"/>
            </w:pPr>
            <w:r w:rsidRPr="00EF6FF3">
              <w:t>Терминал для кредитных карт</w:t>
            </w:r>
          </w:p>
          <w:p w:rsidR="00BB6DD4" w:rsidRPr="00EF6FF3" w:rsidRDefault="00BB6DD4" w:rsidP="001C0D65">
            <w:pPr>
              <w:shd w:val="clear" w:color="auto" w:fill="FFFFFF"/>
              <w:tabs>
                <w:tab w:val="left" w:pos="811"/>
              </w:tabs>
              <w:jc w:val="both"/>
            </w:pPr>
            <w:r w:rsidRPr="00EF6FF3">
              <w:t xml:space="preserve">Настольная лампа </w:t>
            </w:r>
          </w:p>
          <w:p w:rsidR="00BB6DD4" w:rsidRPr="00EF6FF3" w:rsidRDefault="00BB6DD4" w:rsidP="001C0D65">
            <w:pPr>
              <w:shd w:val="clear" w:color="auto" w:fill="FFFFFF"/>
              <w:tabs>
                <w:tab w:val="left" w:pos="811"/>
              </w:tabs>
              <w:jc w:val="both"/>
            </w:pPr>
            <w:r w:rsidRPr="00EF6FF3">
              <w:t xml:space="preserve">Телефон </w:t>
            </w:r>
          </w:p>
          <w:p w:rsidR="00BB6DD4" w:rsidRPr="00EF6FF3" w:rsidRDefault="00BB6DD4" w:rsidP="001C0D65">
            <w:pPr>
              <w:shd w:val="clear" w:color="auto" w:fill="FFFFFF"/>
              <w:tabs>
                <w:tab w:val="left" w:pos="811"/>
              </w:tabs>
              <w:jc w:val="both"/>
            </w:pPr>
            <w:r w:rsidRPr="00EF6FF3">
              <w:t>Лотки для бумаги</w:t>
            </w:r>
          </w:p>
          <w:p w:rsidR="00BB6DD4" w:rsidRPr="00EF6FF3" w:rsidRDefault="00BB6DD4" w:rsidP="001C0D65">
            <w:pPr>
              <w:shd w:val="clear" w:color="auto" w:fill="FFFFFF"/>
              <w:tabs>
                <w:tab w:val="left" w:pos="811"/>
              </w:tabs>
              <w:jc w:val="both"/>
            </w:pPr>
            <w:r w:rsidRPr="00EF6FF3">
              <w:t>Сейф</w:t>
            </w:r>
          </w:p>
          <w:p w:rsidR="00BB6DD4" w:rsidRPr="00EF6FF3" w:rsidRDefault="00BB6DD4" w:rsidP="001C0D65">
            <w:pPr>
              <w:shd w:val="clear" w:color="auto" w:fill="FFFFFF"/>
              <w:tabs>
                <w:tab w:val="left" w:pos="811"/>
              </w:tabs>
              <w:jc w:val="both"/>
            </w:pPr>
            <w:r w:rsidRPr="00EF6FF3">
              <w:t xml:space="preserve">Ключница </w:t>
            </w:r>
          </w:p>
          <w:p w:rsidR="00BB6DD4" w:rsidRPr="00EF6FF3" w:rsidRDefault="00BB6DD4" w:rsidP="001C0D65">
            <w:pPr>
              <w:shd w:val="clear" w:color="auto" w:fill="FFFFFF"/>
              <w:tabs>
                <w:tab w:val="left" w:pos="811"/>
              </w:tabs>
              <w:jc w:val="both"/>
              <w:rPr>
                <w:sz w:val="20"/>
                <w:szCs w:val="20"/>
              </w:rPr>
            </w:pPr>
            <w:r w:rsidRPr="00EF6FF3">
              <w:t>Автоматизированные рабочие места обеспечены доступом в электронную информационно-образовательную среду МИДиС,  выходом в информационно-коммуникационную сеть «Интернет».</w:t>
            </w:r>
          </w:p>
        </w:tc>
      </w:tr>
      <w:tr w:rsidR="00BB6DD4" w:rsidRPr="00D06840" w:rsidTr="001C0D65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DD4" w:rsidRPr="00D06840" w:rsidRDefault="00BB6DD4" w:rsidP="001C0D65">
            <w:pPr>
              <w:shd w:val="clear" w:color="auto" w:fill="FFFFFF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Pr="00D06840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DD4" w:rsidRPr="00633D3E" w:rsidRDefault="00BB6DD4" w:rsidP="001C0D65">
            <w:pPr>
              <w:shd w:val="clear" w:color="auto" w:fill="FFFFFF"/>
              <w:spacing w:line="274" w:lineRule="exact"/>
              <w:ind w:right="-22"/>
              <w:jc w:val="both"/>
              <w:rPr>
                <w:color w:val="FF0000"/>
              </w:rPr>
            </w:pPr>
            <w:r w:rsidRPr="00633D3E">
              <w:rPr>
                <w:bCs/>
              </w:rPr>
              <w:t xml:space="preserve">Библиотека </w:t>
            </w:r>
            <w:r w:rsidRPr="00633D3E">
              <w:rPr>
                <w:bCs/>
              </w:rPr>
              <w:br/>
              <w:t>Читальный зал</w:t>
            </w:r>
            <w:r w:rsidRPr="00633D3E">
              <w:rPr>
                <w:bCs/>
                <w:lang w:val="en-US"/>
              </w:rPr>
              <w:t xml:space="preserve"> </w:t>
            </w:r>
            <w:r w:rsidRPr="00633D3E">
              <w:rPr>
                <w:bCs/>
              </w:rPr>
              <w:t>№ 122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DD4" w:rsidRPr="00633D3E" w:rsidRDefault="00BB6DD4" w:rsidP="001C0D65">
            <w:pPr>
              <w:shd w:val="clear" w:color="auto" w:fill="FFFFFF"/>
              <w:jc w:val="both"/>
              <w:rPr>
                <w:rFonts w:eastAsia="Calibri"/>
                <w:i/>
              </w:rPr>
            </w:pPr>
            <w:r w:rsidRPr="00633D3E">
              <w:rPr>
                <w:i/>
                <w:iCs/>
              </w:rPr>
              <w:t>Материальное оснащение, ко</w:t>
            </w:r>
            <w:r w:rsidRPr="00633D3E">
              <w:rPr>
                <w:i/>
              </w:rPr>
              <w:t>мпьютерное и интерактивное оборудование:</w:t>
            </w:r>
          </w:p>
          <w:p w:rsidR="00BB6DD4" w:rsidRPr="00633D3E" w:rsidRDefault="00BB6DD4" w:rsidP="001C0D65">
            <w:pPr>
              <w:shd w:val="clear" w:color="auto" w:fill="FFFFFF"/>
              <w:tabs>
                <w:tab w:val="left" w:pos="811"/>
              </w:tabs>
              <w:jc w:val="both"/>
            </w:pPr>
            <w:r w:rsidRPr="00633D3E">
              <w:t xml:space="preserve">Автоматизированные рабочие места библиотекарей </w:t>
            </w:r>
          </w:p>
          <w:p w:rsidR="00BB6DD4" w:rsidRPr="00633D3E" w:rsidRDefault="00BB6DD4" w:rsidP="001C0D65">
            <w:pPr>
              <w:shd w:val="clear" w:color="auto" w:fill="FFFFFF"/>
              <w:tabs>
                <w:tab w:val="left" w:pos="811"/>
              </w:tabs>
              <w:jc w:val="both"/>
            </w:pPr>
            <w:r w:rsidRPr="00633D3E">
              <w:t xml:space="preserve">Автоматизированные рабочие места для читателей </w:t>
            </w:r>
          </w:p>
          <w:p w:rsidR="00BB6DD4" w:rsidRPr="00633D3E" w:rsidRDefault="00BB6DD4" w:rsidP="001C0D65">
            <w:pPr>
              <w:shd w:val="clear" w:color="auto" w:fill="FFFFFF"/>
              <w:tabs>
                <w:tab w:val="left" w:pos="811"/>
              </w:tabs>
              <w:jc w:val="both"/>
            </w:pPr>
            <w:r w:rsidRPr="00633D3E">
              <w:t>Принтер</w:t>
            </w:r>
          </w:p>
          <w:p w:rsidR="00BB6DD4" w:rsidRPr="00633D3E" w:rsidRDefault="00BB6DD4" w:rsidP="001C0D65">
            <w:pPr>
              <w:shd w:val="clear" w:color="auto" w:fill="FFFFFF"/>
              <w:tabs>
                <w:tab w:val="left" w:pos="811"/>
              </w:tabs>
              <w:jc w:val="both"/>
            </w:pPr>
            <w:r w:rsidRPr="00633D3E">
              <w:t xml:space="preserve">Сканер </w:t>
            </w:r>
          </w:p>
          <w:p w:rsidR="00BB6DD4" w:rsidRPr="00633D3E" w:rsidRDefault="00BB6DD4" w:rsidP="001C0D65">
            <w:pPr>
              <w:shd w:val="clear" w:color="auto" w:fill="FFFFFF"/>
              <w:tabs>
                <w:tab w:val="left" w:pos="811"/>
              </w:tabs>
              <w:jc w:val="both"/>
            </w:pPr>
            <w:r w:rsidRPr="00633D3E">
              <w:t xml:space="preserve">Стеллажи для книг </w:t>
            </w:r>
          </w:p>
          <w:p w:rsidR="00BB6DD4" w:rsidRPr="00633D3E" w:rsidRDefault="00BB6DD4" w:rsidP="001C0D65">
            <w:pPr>
              <w:shd w:val="clear" w:color="auto" w:fill="FFFFFF"/>
              <w:tabs>
                <w:tab w:val="left" w:pos="811"/>
              </w:tabs>
              <w:jc w:val="both"/>
            </w:pPr>
            <w:r w:rsidRPr="00633D3E">
              <w:t xml:space="preserve">Кафедра </w:t>
            </w:r>
          </w:p>
          <w:p w:rsidR="00BB6DD4" w:rsidRPr="00633D3E" w:rsidRDefault="00BB6DD4" w:rsidP="001C0D65">
            <w:pPr>
              <w:shd w:val="clear" w:color="auto" w:fill="FFFFFF"/>
              <w:tabs>
                <w:tab w:val="left" w:pos="811"/>
              </w:tabs>
              <w:jc w:val="both"/>
            </w:pPr>
            <w:r w:rsidRPr="00633D3E">
              <w:t>Выставочный стеллаж</w:t>
            </w:r>
          </w:p>
          <w:p w:rsidR="00BB6DD4" w:rsidRPr="00633D3E" w:rsidRDefault="00BB6DD4" w:rsidP="001C0D65">
            <w:pPr>
              <w:shd w:val="clear" w:color="auto" w:fill="FFFFFF"/>
              <w:tabs>
                <w:tab w:val="left" w:pos="811"/>
              </w:tabs>
              <w:jc w:val="both"/>
            </w:pPr>
            <w:r w:rsidRPr="00633D3E">
              <w:t xml:space="preserve">Каталожный шкаф </w:t>
            </w:r>
          </w:p>
          <w:p w:rsidR="00BB6DD4" w:rsidRPr="00633D3E" w:rsidRDefault="00BB6DD4" w:rsidP="001C0D65">
            <w:pPr>
              <w:shd w:val="clear" w:color="auto" w:fill="FFFFFF"/>
              <w:tabs>
                <w:tab w:val="left" w:pos="811"/>
              </w:tabs>
              <w:jc w:val="both"/>
            </w:pPr>
            <w:r w:rsidRPr="00633D3E">
              <w:t xml:space="preserve">Посадочные места (столы и стулья для самостоятельной работы) </w:t>
            </w:r>
          </w:p>
          <w:p w:rsidR="00BB6DD4" w:rsidRPr="00633D3E" w:rsidRDefault="00BB6DD4" w:rsidP="001C0D65">
            <w:pPr>
              <w:jc w:val="both"/>
            </w:pPr>
            <w:r w:rsidRPr="00633D3E">
              <w:t xml:space="preserve">Стенд информационный </w:t>
            </w:r>
          </w:p>
          <w:p w:rsidR="00BB6DD4" w:rsidRPr="00633D3E" w:rsidRDefault="00BB6DD4" w:rsidP="001C0D65">
            <w:pPr>
              <w:shd w:val="clear" w:color="auto" w:fill="FFFFFF"/>
              <w:tabs>
                <w:tab w:val="left" w:pos="811"/>
              </w:tabs>
              <w:jc w:val="both"/>
            </w:pPr>
            <w:r w:rsidRPr="00633D3E">
              <w:t>Условия для лиц с ОВЗ:</w:t>
            </w:r>
          </w:p>
          <w:p w:rsidR="00BB6DD4" w:rsidRPr="00633D3E" w:rsidRDefault="00BB6DD4" w:rsidP="001C0D65">
            <w:pPr>
              <w:shd w:val="clear" w:color="auto" w:fill="FFFFFF"/>
              <w:tabs>
                <w:tab w:val="left" w:pos="811"/>
              </w:tabs>
              <w:jc w:val="both"/>
            </w:pPr>
            <w:r w:rsidRPr="00633D3E">
              <w:t xml:space="preserve">Автоматизированное рабочее место для лиц с ОВЗ </w:t>
            </w:r>
          </w:p>
          <w:p w:rsidR="00BB6DD4" w:rsidRPr="00633D3E" w:rsidRDefault="00BB6DD4" w:rsidP="001C0D65">
            <w:pPr>
              <w:shd w:val="clear" w:color="auto" w:fill="FFFFFF"/>
              <w:tabs>
                <w:tab w:val="left" w:pos="811"/>
              </w:tabs>
              <w:jc w:val="both"/>
            </w:pPr>
            <w:r w:rsidRPr="00633D3E">
              <w:t>Линза Френеля</w:t>
            </w:r>
          </w:p>
          <w:p w:rsidR="00BB6DD4" w:rsidRPr="00633D3E" w:rsidRDefault="00BB6DD4" w:rsidP="001C0D65">
            <w:pPr>
              <w:shd w:val="clear" w:color="auto" w:fill="FFFFFF"/>
              <w:tabs>
                <w:tab w:val="left" w:pos="811"/>
              </w:tabs>
              <w:jc w:val="both"/>
            </w:pPr>
            <w:r w:rsidRPr="00633D3E">
              <w:t>Специальная парта для лиц с нарушениями опорно-двигательного аппарата</w:t>
            </w:r>
          </w:p>
          <w:p w:rsidR="00BB6DD4" w:rsidRPr="00633D3E" w:rsidRDefault="00BB6DD4" w:rsidP="001C0D65">
            <w:pPr>
              <w:shd w:val="clear" w:color="auto" w:fill="FFFFFF"/>
              <w:tabs>
                <w:tab w:val="left" w:pos="811"/>
              </w:tabs>
              <w:jc w:val="both"/>
            </w:pPr>
            <w:r w:rsidRPr="00633D3E">
              <w:t>Клавиатура с нанесением шрифта Брайля</w:t>
            </w:r>
          </w:p>
          <w:p w:rsidR="00BB6DD4" w:rsidRPr="00633D3E" w:rsidRDefault="00BB6DD4" w:rsidP="001C0D65">
            <w:pPr>
              <w:shd w:val="clear" w:color="auto" w:fill="FFFFFF"/>
              <w:tabs>
                <w:tab w:val="left" w:pos="811"/>
              </w:tabs>
              <w:jc w:val="both"/>
            </w:pPr>
            <w:r w:rsidRPr="00633D3E">
              <w:t>Компьютер с программным обеспечением для лиц с ОВЗ</w:t>
            </w:r>
          </w:p>
          <w:p w:rsidR="00BB6DD4" w:rsidRPr="00633D3E" w:rsidRDefault="00BB6DD4" w:rsidP="001C0D65">
            <w:pPr>
              <w:jc w:val="both"/>
            </w:pPr>
            <w:r w:rsidRPr="00633D3E">
              <w:t>Световые маяки на дверях библиотеки</w:t>
            </w:r>
          </w:p>
          <w:p w:rsidR="00BB6DD4" w:rsidRPr="00633D3E" w:rsidRDefault="00BB6DD4" w:rsidP="001C0D65">
            <w:pPr>
              <w:jc w:val="both"/>
            </w:pPr>
            <w:r w:rsidRPr="00633D3E">
              <w:t>Тактильные указатели направления движения</w:t>
            </w:r>
          </w:p>
          <w:p w:rsidR="00BB6DD4" w:rsidRPr="00633D3E" w:rsidRDefault="00BB6DD4" w:rsidP="001C0D65">
            <w:pPr>
              <w:jc w:val="both"/>
            </w:pPr>
            <w:r w:rsidRPr="00633D3E">
              <w:t>Тактильные указатели выхода из помещения</w:t>
            </w:r>
          </w:p>
          <w:p w:rsidR="00BB6DD4" w:rsidRPr="00633D3E" w:rsidRDefault="00BB6DD4" w:rsidP="001C0D65">
            <w:pPr>
              <w:jc w:val="both"/>
            </w:pPr>
            <w:r w:rsidRPr="00633D3E">
              <w:t xml:space="preserve">Контрастное выделение проемов входов и выходов из помещения </w:t>
            </w:r>
          </w:p>
          <w:p w:rsidR="00BB6DD4" w:rsidRPr="00633D3E" w:rsidRDefault="00BB6DD4" w:rsidP="001C0D65">
            <w:pPr>
              <w:shd w:val="clear" w:color="auto" w:fill="FFFFFF"/>
              <w:tabs>
                <w:tab w:val="left" w:pos="811"/>
              </w:tabs>
              <w:jc w:val="both"/>
            </w:pPr>
            <w:r w:rsidRPr="00633D3E">
              <w:t>Табличка с наименованием библиотеки, выполненная шрифтом Брайля</w:t>
            </w:r>
          </w:p>
          <w:p w:rsidR="00BB6DD4" w:rsidRPr="00633D3E" w:rsidRDefault="00BB6DD4" w:rsidP="001C0D65">
            <w:pPr>
              <w:shd w:val="clear" w:color="auto" w:fill="FFFFFF"/>
              <w:jc w:val="both"/>
              <w:rPr>
                <w:color w:val="FF0000"/>
              </w:rPr>
            </w:pPr>
            <w:r w:rsidRPr="00633D3E">
              <w:t>Автоматизированные рабочие места обеспечены доступом в электронную информационно-образовательную среду МИДиС,  выходом в информационно-коммуникационную сеть «Интернет».</w:t>
            </w:r>
          </w:p>
        </w:tc>
      </w:tr>
    </w:tbl>
    <w:p w:rsidR="005108B3" w:rsidRPr="00471B3E" w:rsidRDefault="005108B3" w:rsidP="00B431EB">
      <w:pPr>
        <w:pStyle w:val="af"/>
        <w:jc w:val="left"/>
        <w:rPr>
          <w:bCs/>
        </w:rPr>
      </w:pPr>
    </w:p>
    <w:sectPr w:rsidR="005108B3" w:rsidRPr="00471B3E" w:rsidSect="005B0AFB">
      <w:headerReference w:type="default" r:id="rId13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D8B" w:rsidRDefault="00926D8B" w:rsidP="005108B3">
      <w:r>
        <w:separator/>
      </w:r>
    </w:p>
    <w:p w:rsidR="00926D8B" w:rsidRDefault="00926D8B"/>
  </w:endnote>
  <w:endnote w:type="continuationSeparator" w:id="0">
    <w:p w:rsidR="00926D8B" w:rsidRDefault="00926D8B" w:rsidP="005108B3">
      <w:r>
        <w:continuationSeparator/>
      </w:r>
    </w:p>
    <w:p w:rsidR="00926D8B" w:rsidRDefault="00926D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D8B" w:rsidRDefault="00926D8B" w:rsidP="005108B3">
      <w:r>
        <w:separator/>
      </w:r>
    </w:p>
    <w:p w:rsidR="00926D8B" w:rsidRDefault="00926D8B"/>
  </w:footnote>
  <w:footnote w:type="continuationSeparator" w:id="0">
    <w:p w:rsidR="00926D8B" w:rsidRDefault="00926D8B" w:rsidP="005108B3">
      <w:r>
        <w:continuationSeparator/>
      </w:r>
    </w:p>
    <w:p w:rsidR="00926D8B" w:rsidRDefault="00926D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329" w:rsidRDefault="00442244">
    <w:pPr>
      <w:pStyle w:val="ad"/>
      <w:jc w:val="center"/>
    </w:pPr>
    <w:r>
      <w:fldChar w:fldCharType="begin"/>
    </w:r>
    <w:r w:rsidR="00DF6329">
      <w:instrText xml:space="preserve"> PAGE   \* MERGEFORMAT </w:instrText>
    </w:r>
    <w:r>
      <w:fldChar w:fldCharType="separate"/>
    </w:r>
    <w:r w:rsidR="005D55D1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2C2A"/>
    <w:multiLevelType w:val="hybridMultilevel"/>
    <w:tmpl w:val="177650BA"/>
    <w:lvl w:ilvl="0" w:tplc="CFBAC9A6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8830AE"/>
    <w:multiLevelType w:val="hybridMultilevel"/>
    <w:tmpl w:val="5D168DD0"/>
    <w:lvl w:ilvl="0" w:tplc="CFBAC9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25C03"/>
    <w:multiLevelType w:val="hybridMultilevel"/>
    <w:tmpl w:val="C864524A"/>
    <w:lvl w:ilvl="0" w:tplc="E36E73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15A08"/>
    <w:multiLevelType w:val="hybridMultilevel"/>
    <w:tmpl w:val="946C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D57CE"/>
    <w:multiLevelType w:val="hybridMultilevel"/>
    <w:tmpl w:val="D51A0540"/>
    <w:lvl w:ilvl="0" w:tplc="CFBAC9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F7702"/>
    <w:multiLevelType w:val="hybridMultilevel"/>
    <w:tmpl w:val="9DF400DE"/>
    <w:lvl w:ilvl="0" w:tplc="B72A61A4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570BD"/>
    <w:multiLevelType w:val="hybridMultilevel"/>
    <w:tmpl w:val="B4B4E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145BA"/>
    <w:multiLevelType w:val="hybridMultilevel"/>
    <w:tmpl w:val="8146DF3A"/>
    <w:lvl w:ilvl="0" w:tplc="DC183D7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53B24"/>
    <w:multiLevelType w:val="multilevel"/>
    <w:tmpl w:val="3F0CFB66"/>
    <w:lvl w:ilvl="0">
      <w:start w:val="1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7900C0"/>
    <w:multiLevelType w:val="hybridMultilevel"/>
    <w:tmpl w:val="B5FAB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9716B"/>
    <w:multiLevelType w:val="hybridMultilevel"/>
    <w:tmpl w:val="DCB48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F4454"/>
    <w:multiLevelType w:val="hybridMultilevel"/>
    <w:tmpl w:val="91D2A740"/>
    <w:lvl w:ilvl="0" w:tplc="26A6F5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92EA6"/>
    <w:multiLevelType w:val="hybridMultilevel"/>
    <w:tmpl w:val="A71423DE"/>
    <w:lvl w:ilvl="0" w:tplc="7AB8692E">
      <w:start w:val="1"/>
      <w:numFmt w:val="decimal"/>
      <w:suff w:val="space"/>
      <w:lvlText w:val="%1."/>
      <w:lvlJc w:val="left"/>
      <w:pPr>
        <w:ind w:left="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44EBE"/>
    <w:multiLevelType w:val="hybridMultilevel"/>
    <w:tmpl w:val="250CB518"/>
    <w:lvl w:ilvl="0" w:tplc="7AB8692E">
      <w:start w:val="1"/>
      <w:numFmt w:val="decimal"/>
      <w:suff w:val="space"/>
      <w:lvlText w:val="%1."/>
      <w:lvlJc w:val="left"/>
      <w:pPr>
        <w:ind w:left="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24F11"/>
    <w:multiLevelType w:val="hybridMultilevel"/>
    <w:tmpl w:val="1F764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01FF8"/>
    <w:multiLevelType w:val="hybridMultilevel"/>
    <w:tmpl w:val="5BBE19A8"/>
    <w:lvl w:ilvl="0" w:tplc="FECEDDA4">
      <w:start w:val="1"/>
      <w:numFmt w:val="decimal"/>
      <w:lvlText w:val="%1."/>
      <w:lvlJc w:val="left"/>
      <w:pPr>
        <w:ind w:left="43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30613648"/>
    <w:multiLevelType w:val="hybridMultilevel"/>
    <w:tmpl w:val="66207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6339E"/>
    <w:multiLevelType w:val="hybridMultilevel"/>
    <w:tmpl w:val="F43C5A92"/>
    <w:lvl w:ilvl="0" w:tplc="6EC2805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2023F"/>
    <w:multiLevelType w:val="multilevel"/>
    <w:tmpl w:val="56A8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3807EFF"/>
    <w:multiLevelType w:val="hybridMultilevel"/>
    <w:tmpl w:val="A866E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D0C14"/>
    <w:multiLevelType w:val="hybridMultilevel"/>
    <w:tmpl w:val="16DA16C0"/>
    <w:lvl w:ilvl="0" w:tplc="CFBAC9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E7E74"/>
    <w:multiLevelType w:val="hybridMultilevel"/>
    <w:tmpl w:val="E3B2B9B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ABD15F3"/>
    <w:multiLevelType w:val="multilevel"/>
    <w:tmpl w:val="56A8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B347CDB"/>
    <w:multiLevelType w:val="hybridMultilevel"/>
    <w:tmpl w:val="2FA4F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D2218"/>
    <w:multiLevelType w:val="hybridMultilevel"/>
    <w:tmpl w:val="A05A2EE6"/>
    <w:lvl w:ilvl="0" w:tplc="7AB8692E">
      <w:start w:val="1"/>
      <w:numFmt w:val="decimal"/>
      <w:suff w:val="space"/>
      <w:lvlText w:val="%1."/>
      <w:lvlJc w:val="left"/>
      <w:pPr>
        <w:ind w:left="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33C5B"/>
    <w:multiLevelType w:val="hybridMultilevel"/>
    <w:tmpl w:val="CF86E6DE"/>
    <w:lvl w:ilvl="0" w:tplc="7AC42F08">
      <w:start w:val="1"/>
      <w:numFmt w:val="bullet"/>
      <w:pStyle w:val="8"/>
      <w:lvlText w:val=""/>
      <w:lvlJc w:val="left"/>
      <w:pPr>
        <w:tabs>
          <w:tab w:val="num" w:pos="1247"/>
        </w:tabs>
        <w:ind w:firstLine="73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3D4F6D"/>
    <w:multiLevelType w:val="multilevel"/>
    <w:tmpl w:val="56A8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56E444A"/>
    <w:multiLevelType w:val="hybridMultilevel"/>
    <w:tmpl w:val="70421216"/>
    <w:lvl w:ilvl="0" w:tplc="44AA7C8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1B355C"/>
    <w:multiLevelType w:val="hybridMultilevel"/>
    <w:tmpl w:val="B816A366"/>
    <w:lvl w:ilvl="0" w:tplc="E0328A5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9" w15:restartNumberingAfterBreak="0">
    <w:nsid w:val="481502FA"/>
    <w:multiLevelType w:val="hybridMultilevel"/>
    <w:tmpl w:val="DF38EE8A"/>
    <w:lvl w:ilvl="0" w:tplc="EC7E478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281BD3"/>
    <w:multiLevelType w:val="hybridMultilevel"/>
    <w:tmpl w:val="35A2F24E"/>
    <w:lvl w:ilvl="0" w:tplc="79C4CA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770E8"/>
    <w:multiLevelType w:val="hybridMultilevel"/>
    <w:tmpl w:val="E312A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36BDD"/>
    <w:multiLevelType w:val="hybridMultilevel"/>
    <w:tmpl w:val="383CB0DA"/>
    <w:lvl w:ilvl="0" w:tplc="2D4656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31BCC"/>
    <w:multiLevelType w:val="hybridMultilevel"/>
    <w:tmpl w:val="201E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FF6F18"/>
    <w:multiLevelType w:val="multilevel"/>
    <w:tmpl w:val="56A8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3DD6455"/>
    <w:multiLevelType w:val="hybridMultilevel"/>
    <w:tmpl w:val="D7B0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070430"/>
    <w:multiLevelType w:val="multilevel"/>
    <w:tmpl w:val="56A8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A2023F1"/>
    <w:multiLevelType w:val="hybridMultilevel"/>
    <w:tmpl w:val="5D16A1B6"/>
    <w:lvl w:ilvl="0" w:tplc="BFD289DC">
      <w:start w:val="1"/>
      <w:numFmt w:val="decimal"/>
      <w:suff w:val="nothing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328E6"/>
    <w:multiLevelType w:val="hybridMultilevel"/>
    <w:tmpl w:val="5EE00B3C"/>
    <w:lvl w:ilvl="0" w:tplc="CFBAC9A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6721F"/>
    <w:multiLevelType w:val="multilevel"/>
    <w:tmpl w:val="DC729654"/>
    <w:lvl w:ilvl="0">
      <w:start w:val="1"/>
      <w:numFmt w:val="bullet"/>
      <w:suff w:val="nothing"/>
      <w:lvlText w:val=""/>
      <w:lvlJc w:val="left"/>
      <w:pPr>
        <w:ind w:left="1353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3A266A"/>
    <w:multiLevelType w:val="hybridMultilevel"/>
    <w:tmpl w:val="16E01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B7B76"/>
    <w:multiLevelType w:val="hybridMultilevel"/>
    <w:tmpl w:val="7818CCDC"/>
    <w:lvl w:ilvl="0" w:tplc="C3B0AF1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7B6EE8"/>
    <w:multiLevelType w:val="hybridMultilevel"/>
    <w:tmpl w:val="0834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9F7F63"/>
    <w:multiLevelType w:val="hybridMultilevel"/>
    <w:tmpl w:val="93E64E72"/>
    <w:lvl w:ilvl="0" w:tplc="CFBAC9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36"/>
  </w:num>
  <w:num w:numId="4">
    <w:abstractNumId w:val="39"/>
  </w:num>
  <w:num w:numId="5">
    <w:abstractNumId w:val="33"/>
  </w:num>
  <w:num w:numId="6">
    <w:abstractNumId w:val="19"/>
  </w:num>
  <w:num w:numId="7">
    <w:abstractNumId w:val="14"/>
  </w:num>
  <w:num w:numId="8">
    <w:abstractNumId w:val="32"/>
  </w:num>
  <w:num w:numId="9">
    <w:abstractNumId w:val="2"/>
  </w:num>
  <w:num w:numId="10">
    <w:abstractNumId w:val="6"/>
  </w:num>
  <w:num w:numId="11">
    <w:abstractNumId w:val="21"/>
  </w:num>
  <w:num w:numId="12">
    <w:abstractNumId w:val="28"/>
  </w:num>
  <w:num w:numId="13">
    <w:abstractNumId w:val="15"/>
  </w:num>
  <w:num w:numId="14">
    <w:abstractNumId w:val="41"/>
  </w:num>
  <w:num w:numId="15">
    <w:abstractNumId w:val="42"/>
  </w:num>
  <w:num w:numId="16">
    <w:abstractNumId w:val="40"/>
  </w:num>
  <w:num w:numId="17">
    <w:abstractNumId w:val="3"/>
  </w:num>
  <w:num w:numId="18">
    <w:abstractNumId w:val="4"/>
  </w:num>
  <w:num w:numId="19">
    <w:abstractNumId w:val="20"/>
  </w:num>
  <w:num w:numId="20">
    <w:abstractNumId w:val="43"/>
  </w:num>
  <w:num w:numId="21">
    <w:abstractNumId w:val="1"/>
  </w:num>
  <w:num w:numId="22">
    <w:abstractNumId w:val="38"/>
  </w:num>
  <w:num w:numId="2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</w:num>
  <w:num w:numId="25">
    <w:abstractNumId w:val="10"/>
  </w:num>
  <w:num w:numId="26">
    <w:abstractNumId w:val="0"/>
  </w:num>
  <w:num w:numId="27">
    <w:abstractNumId w:val="35"/>
  </w:num>
  <w:num w:numId="28">
    <w:abstractNumId w:val="18"/>
  </w:num>
  <w:num w:numId="29">
    <w:abstractNumId w:val="34"/>
  </w:num>
  <w:num w:numId="30">
    <w:abstractNumId w:val="17"/>
  </w:num>
  <w:num w:numId="31">
    <w:abstractNumId w:val="27"/>
  </w:num>
  <w:num w:numId="32">
    <w:abstractNumId w:val="5"/>
  </w:num>
  <w:num w:numId="33">
    <w:abstractNumId w:val="16"/>
  </w:num>
  <w:num w:numId="34">
    <w:abstractNumId w:val="29"/>
  </w:num>
  <w:num w:numId="35">
    <w:abstractNumId w:val="9"/>
  </w:num>
  <w:num w:numId="36">
    <w:abstractNumId w:val="31"/>
  </w:num>
  <w:num w:numId="37">
    <w:abstractNumId w:val="11"/>
  </w:num>
  <w:num w:numId="38">
    <w:abstractNumId w:val="26"/>
  </w:num>
  <w:num w:numId="39">
    <w:abstractNumId w:val="22"/>
  </w:num>
  <w:num w:numId="40">
    <w:abstractNumId w:val="12"/>
  </w:num>
  <w:num w:numId="41">
    <w:abstractNumId w:val="25"/>
  </w:num>
  <w:num w:numId="42">
    <w:abstractNumId w:val="24"/>
  </w:num>
  <w:num w:numId="43">
    <w:abstractNumId w:val="13"/>
  </w:num>
  <w:num w:numId="44">
    <w:abstractNumId w:val="23"/>
  </w:num>
  <w:num w:numId="45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8B3"/>
    <w:rsid w:val="00000C5A"/>
    <w:rsid w:val="00002207"/>
    <w:rsid w:val="00005493"/>
    <w:rsid w:val="000164E1"/>
    <w:rsid w:val="00016AB2"/>
    <w:rsid w:val="00021379"/>
    <w:rsid w:val="00033B2C"/>
    <w:rsid w:val="00036EEB"/>
    <w:rsid w:val="000418CC"/>
    <w:rsid w:val="00042980"/>
    <w:rsid w:val="00057CF2"/>
    <w:rsid w:val="00061219"/>
    <w:rsid w:val="0007000F"/>
    <w:rsid w:val="00073101"/>
    <w:rsid w:val="00074080"/>
    <w:rsid w:val="00091533"/>
    <w:rsid w:val="00091664"/>
    <w:rsid w:val="00092B5F"/>
    <w:rsid w:val="000930D4"/>
    <w:rsid w:val="000A72EF"/>
    <w:rsid w:val="000B35A5"/>
    <w:rsid w:val="000C0D40"/>
    <w:rsid w:val="000C380B"/>
    <w:rsid w:val="000C640A"/>
    <w:rsid w:val="000C6AEC"/>
    <w:rsid w:val="000D09BC"/>
    <w:rsid w:val="000E49AE"/>
    <w:rsid w:val="000E7DD9"/>
    <w:rsid w:val="000F741A"/>
    <w:rsid w:val="000F7F95"/>
    <w:rsid w:val="001023A1"/>
    <w:rsid w:val="00103224"/>
    <w:rsid w:val="001078BE"/>
    <w:rsid w:val="00111D3F"/>
    <w:rsid w:val="00126824"/>
    <w:rsid w:val="00127CF5"/>
    <w:rsid w:val="001303F5"/>
    <w:rsid w:val="001315A8"/>
    <w:rsid w:val="001322E6"/>
    <w:rsid w:val="00141133"/>
    <w:rsid w:val="00144DC5"/>
    <w:rsid w:val="00145537"/>
    <w:rsid w:val="0015142B"/>
    <w:rsid w:val="00155119"/>
    <w:rsid w:val="0015588E"/>
    <w:rsid w:val="0016411B"/>
    <w:rsid w:val="00166DE6"/>
    <w:rsid w:val="00174D52"/>
    <w:rsid w:val="001824AA"/>
    <w:rsid w:val="001857C3"/>
    <w:rsid w:val="001876A1"/>
    <w:rsid w:val="00192C4E"/>
    <w:rsid w:val="001B3274"/>
    <w:rsid w:val="001C09CD"/>
    <w:rsid w:val="001C0C85"/>
    <w:rsid w:val="001C1D71"/>
    <w:rsid w:val="001C67DA"/>
    <w:rsid w:val="001C77D7"/>
    <w:rsid w:val="001D38E0"/>
    <w:rsid w:val="001D4768"/>
    <w:rsid w:val="001D5D7B"/>
    <w:rsid w:val="001D5F46"/>
    <w:rsid w:val="001E0B11"/>
    <w:rsid w:val="001E14DD"/>
    <w:rsid w:val="001E7E38"/>
    <w:rsid w:val="001F0854"/>
    <w:rsid w:val="001F0D52"/>
    <w:rsid w:val="001F44A3"/>
    <w:rsid w:val="001F605C"/>
    <w:rsid w:val="0020026A"/>
    <w:rsid w:val="0020072B"/>
    <w:rsid w:val="00202265"/>
    <w:rsid w:val="002049AB"/>
    <w:rsid w:val="00213540"/>
    <w:rsid w:val="00213D1D"/>
    <w:rsid w:val="00215F26"/>
    <w:rsid w:val="002262F5"/>
    <w:rsid w:val="00227755"/>
    <w:rsid w:val="00230DE9"/>
    <w:rsid w:val="002420AC"/>
    <w:rsid w:val="0024745A"/>
    <w:rsid w:val="0025330D"/>
    <w:rsid w:val="00261A0C"/>
    <w:rsid w:val="002679EA"/>
    <w:rsid w:val="00272192"/>
    <w:rsid w:val="002721A7"/>
    <w:rsid w:val="00276942"/>
    <w:rsid w:val="002833D0"/>
    <w:rsid w:val="00285A5F"/>
    <w:rsid w:val="00292E20"/>
    <w:rsid w:val="002961FE"/>
    <w:rsid w:val="002A4823"/>
    <w:rsid w:val="002A5EFD"/>
    <w:rsid w:val="002B24F6"/>
    <w:rsid w:val="002D4DE2"/>
    <w:rsid w:val="002E174A"/>
    <w:rsid w:val="002E1E5F"/>
    <w:rsid w:val="002F00CD"/>
    <w:rsid w:val="002F0538"/>
    <w:rsid w:val="002F43D9"/>
    <w:rsid w:val="00322294"/>
    <w:rsid w:val="00333582"/>
    <w:rsid w:val="003353EC"/>
    <w:rsid w:val="0033698A"/>
    <w:rsid w:val="00343B22"/>
    <w:rsid w:val="00343B8B"/>
    <w:rsid w:val="00345DF1"/>
    <w:rsid w:val="003538C8"/>
    <w:rsid w:val="00353C22"/>
    <w:rsid w:val="00357633"/>
    <w:rsid w:val="00357F97"/>
    <w:rsid w:val="0036021B"/>
    <w:rsid w:val="00360AF0"/>
    <w:rsid w:val="00360E9C"/>
    <w:rsid w:val="00375E37"/>
    <w:rsid w:val="00380E97"/>
    <w:rsid w:val="00381401"/>
    <w:rsid w:val="00390025"/>
    <w:rsid w:val="00393565"/>
    <w:rsid w:val="003A06BB"/>
    <w:rsid w:val="003A28F0"/>
    <w:rsid w:val="003A54A3"/>
    <w:rsid w:val="003C48E7"/>
    <w:rsid w:val="003C707D"/>
    <w:rsid w:val="003D019B"/>
    <w:rsid w:val="003D5B1C"/>
    <w:rsid w:val="003D7EDF"/>
    <w:rsid w:val="003E33CA"/>
    <w:rsid w:val="003E4572"/>
    <w:rsid w:val="003E4A8F"/>
    <w:rsid w:val="003E5BAF"/>
    <w:rsid w:val="003E5D29"/>
    <w:rsid w:val="003E67DB"/>
    <w:rsid w:val="00400C74"/>
    <w:rsid w:val="004228F6"/>
    <w:rsid w:val="0042749C"/>
    <w:rsid w:val="0043150E"/>
    <w:rsid w:val="00431D9F"/>
    <w:rsid w:val="00432671"/>
    <w:rsid w:val="004367C3"/>
    <w:rsid w:val="00440DC2"/>
    <w:rsid w:val="00441146"/>
    <w:rsid w:val="00442244"/>
    <w:rsid w:val="00447AE4"/>
    <w:rsid w:val="00452D0D"/>
    <w:rsid w:val="004535AA"/>
    <w:rsid w:val="00454217"/>
    <w:rsid w:val="0045633E"/>
    <w:rsid w:val="00456ADD"/>
    <w:rsid w:val="0045747B"/>
    <w:rsid w:val="0046315F"/>
    <w:rsid w:val="004655B1"/>
    <w:rsid w:val="00466421"/>
    <w:rsid w:val="0046676D"/>
    <w:rsid w:val="00467CF0"/>
    <w:rsid w:val="00467DFB"/>
    <w:rsid w:val="00471B3E"/>
    <w:rsid w:val="004722AB"/>
    <w:rsid w:val="00473A8C"/>
    <w:rsid w:val="00474DB6"/>
    <w:rsid w:val="00476264"/>
    <w:rsid w:val="004765BC"/>
    <w:rsid w:val="00483A3E"/>
    <w:rsid w:val="00484F05"/>
    <w:rsid w:val="00495607"/>
    <w:rsid w:val="004A1F2F"/>
    <w:rsid w:val="004A3181"/>
    <w:rsid w:val="004B27AC"/>
    <w:rsid w:val="004B3B71"/>
    <w:rsid w:val="004B75E3"/>
    <w:rsid w:val="004B76D5"/>
    <w:rsid w:val="004C15D1"/>
    <w:rsid w:val="004C18DF"/>
    <w:rsid w:val="004C6DD8"/>
    <w:rsid w:val="004C7911"/>
    <w:rsid w:val="004D11DC"/>
    <w:rsid w:val="004D17DD"/>
    <w:rsid w:val="004D495D"/>
    <w:rsid w:val="004E072F"/>
    <w:rsid w:val="004E45C5"/>
    <w:rsid w:val="004E761C"/>
    <w:rsid w:val="004F041C"/>
    <w:rsid w:val="0050433B"/>
    <w:rsid w:val="00505AAF"/>
    <w:rsid w:val="005108B3"/>
    <w:rsid w:val="005147A5"/>
    <w:rsid w:val="00516754"/>
    <w:rsid w:val="005219E0"/>
    <w:rsid w:val="00524EFE"/>
    <w:rsid w:val="005300C0"/>
    <w:rsid w:val="005414D5"/>
    <w:rsid w:val="00545667"/>
    <w:rsid w:val="0054634F"/>
    <w:rsid w:val="005574A4"/>
    <w:rsid w:val="00557E7F"/>
    <w:rsid w:val="00567690"/>
    <w:rsid w:val="00570F18"/>
    <w:rsid w:val="00574092"/>
    <w:rsid w:val="00577DC9"/>
    <w:rsid w:val="005812EC"/>
    <w:rsid w:val="00584297"/>
    <w:rsid w:val="00586C31"/>
    <w:rsid w:val="005908F9"/>
    <w:rsid w:val="00596E23"/>
    <w:rsid w:val="0059701B"/>
    <w:rsid w:val="005977AF"/>
    <w:rsid w:val="005A387D"/>
    <w:rsid w:val="005A3DE4"/>
    <w:rsid w:val="005A707D"/>
    <w:rsid w:val="005B0AFB"/>
    <w:rsid w:val="005B1D11"/>
    <w:rsid w:val="005B1DB7"/>
    <w:rsid w:val="005B3FDB"/>
    <w:rsid w:val="005B7BA0"/>
    <w:rsid w:val="005C588F"/>
    <w:rsid w:val="005C5DF3"/>
    <w:rsid w:val="005D001C"/>
    <w:rsid w:val="005D55D1"/>
    <w:rsid w:val="005D5956"/>
    <w:rsid w:val="005E32B1"/>
    <w:rsid w:val="005E7C81"/>
    <w:rsid w:val="005F04CB"/>
    <w:rsid w:val="005F2FB6"/>
    <w:rsid w:val="006018AA"/>
    <w:rsid w:val="006028FA"/>
    <w:rsid w:val="0061029E"/>
    <w:rsid w:val="0061717C"/>
    <w:rsid w:val="00617B11"/>
    <w:rsid w:val="00617C51"/>
    <w:rsid w:val="0063214E"/>
    <w:rsid w:val="00634512"/>
    <w:rsid w:val="006371CA"/>
    <w:rsid w:val="00637728"/>
    <w:rsid w:val="006471BA"/>
    <w:rsid w:val="00654773"/>
    <w:rsid w:val="00662236"/>
    <w:rsid w:val="00662276"/>
    <w:rsid w:val="0067066E"/>
    <w:rsid w:val="0067154C"/>
    <w:rsid w:val="00672C87"/>
    <w:rsid w:val="006778F6"/>
    <w:rsid w:val="00680E50"/>
    <w:rsid w:val="006826FC"/>
    <w:rsid w:val="006845B2"/>
    <w:rsid w:val="006859F5"/>
    <w:rsid w:val="00691852"/>
    <w:rsid w:val="006A60B2"/>
    <w:rsid w:val="006A6FD7"/>
    <w:rsid w:val="006A7D49"/>
    <w:rsid w:val="006B0701"/>
    <w:rsid w:val="006B687B"/>
    <w:rsid w:val="006B7795"/>
    <w:rsid w:val="006C2648"/>
    <w:rsid w:val="006C434F"/>
    <w:rsid w:val="006D0196"/>
    <w:rsid w:val="006D420C"/>
    <w:rsid w:val="006D5FFE"/>
    <w:rsid w:val="006D60DA"/>
    <w:rsid w:val="006D72D1"/>
    <w:rsid w:val="006E0A79"/>
    <w:rsid w:val="006E309F"/>
    <w:rsid w:val="006E3191"/>
    <w:rsid w:val="006E5703"/>
    <w:rsid w:val="006F0D16"/>
    <w:rsid w:val="006F6461"/>
    <w:rsid w:val="00700D28"/>
    <w:rsid w:val="00714760"/>
    <w:rsid w:val="00717832"/>
    <w:rsid w:val="0072455F"/>
    <w:rsid w:val="007353AE"/>
    <w:rsid w:val="007420AB"/>
    <w:rsid w:val="00742C1C"/>
    <w:rsid w:val="00744991"/>
    <w:rsid w:val="0075115C"/>
    <w:rsid w:val="00752F95"/>
    <w:rsid w:val="0075568A"/>
    <w:rsid w:val="00756B47"/>
    <w:rsid w:val="00757C77"/>
    <w:rsid w:val="00761C87"/>
    <w:rsid w:val="007632E7"/>
    <w:rsid w:val="0076433B"/>
    <w:rsid w:val="0076650B"/>
    <w:rsid w:val="0076722A"/>
    <w:rsid w:val="007713A2"/>
    <w:rsid w:val="00772E82"/>
    <w:rsid w:val="00775A89"/>
    <w:rsid w:val="00777740"/>
    <w:rsid w:val="00777981"/>
    <w:rsid w:val="0078079C"/>
    <w:rsid w:val="00783E9C"/>
    <w:rsid w:val="0079439B"/>
    <w:rsid w:val="00795677"/>
    <w:rsid w:val="007962E1"/>
    <w:rsid w:val="00797639"/>
    <w:rsid w:val="007A0EC6"/>
    <w:rsid w:val="007A2383"/>
    <w:rsid w:val="007A500C"/>
    <w:rsid w:val="007C1463"/>
    <w:rsid w:val="007C43FB"/>
    <w:rsid w:val="007D0187"/>
    <w:rsid w:val="007D3271"/>
    <w:rsid w:val="007D7349"/>
    <w:rsid w:val="00801533"/>
    <w:rsid w:val="008021D4"/>
    <w:rsid w:val="00820162"/>
    <w:rsid w:val="008215D4"/>
    <w:rsid w:val="0082342E"/>
    <w:rsid w:val="00827BE0"/>
    <w:rsid w:val="00830E46"/>
    <w:rsid w:val="00832C7B"/>
    <w:rsid w:val="00834519"/>
    <w:rsid w:val="00841D07"/>
    <w:rsid w:val="00847564"/>
    <w:rsid w:val="0084766B"/>
    <w:rsid w:val="00847B8B"/>
    <w:rsid w:val="00850CA9"/>
    <w:rsid w:val="008567CE"/>
    <w:rsid w:val="008601C6"/>
    <w:rsid w:val="0086789D"/>
    <w:rsid w:val="0087347C"/>
    <w:rsid w:val="00886115"/>
    <w:rsid w:val="00886AF3"/>
    <w:rsid w:val="008973A7"/>
    <w:rsid w:val="008A3B03"/>
    <w:rsid w:val="008A508C"/>
    <w:rsid w:val="008A6149"/>
    <w:rsid w:val="008B077D"/>
    <w:rsid w:val="008B28B1"/>
    <w:rsid w:val="008B3F8E"/>
    <w:rsid w:val="008B4FA3"/>
    <w:rsid w:val="008B7D98"/>
    <w:rsid w:val="008C42D4"/>
    <w:rsid w:val="008C706A"/>
    <w:rsid w:val="008D2E15"/>
    <w:rsid w:val="008E298F"/>
    <w:rsid w:val="008E6E3C"/>
    <w:rsid w:val="008F6E04"/>
    <w:rsid w:val="00900D1A"/>
    <w:rsid w:val="00912967"/>
    <w:rsid w:val="00912D73"/>
    <w:rsid w:val="00914AD3"/>
    <w:rsid w:val="00915345"/>
    <w:rsid w:val="00924013"/>
    <w:rsid w:val="00925173"/>
    <w:rsid w:val="00926D8B"/>
    <w:rsid w:val="00931A03"/>
    <w:rsid w:val="00932D3E"/>
    <w:rsid w:val="0094733A"/>
    <w:rsid w:val="00951B6D"/>
    <w:rsid w:val="00955A93"/>
    <w:rsid w:val="00956385"/>
    <w:rsid w:val="00956F56"/>
    <w:rsid w:val="0096648D"/>
    <w:rsid w:val="0096742C"/>
    <w:rsid w:val="00971250"/>
    <w:rsid w:val="009745CB"/>
    <w:rsid w:val="0098196A"/>
    <w:rsid w:val="009A25FA"/>
    <w:rsid w:val="009A263C"/>
    <w:rsid w:val="009A3395"/>
    <w:rsid w:val="009B14C8"/>
    <w:rsid w:val="009B1CDB"/>
    <w:rsid w:val="009B3415"/>
    <w:rsid w:val="009B34F0"/>
    <w:rsid w:val="009B41F5"/>
    <w:rsid w:val="009B5E28"/>
    <w:rsid w:val="009B61FB"/>
    <w:rsid w:val="009C12CB"/>
    <w:rsid w:val="009D56D9"/>
    <w:rsid w:val="009D5BF7"/>
    <w:rsid w:val="009E130F"/>
    <w:rsid w:val="009E34AF"/>
    <w:rsid w:val="009E68AD"/>
    <w:rsid w:val="009F5F13"/>
    <w:rsid w:val="009F6584"/>
    <w:rsid w:val="009F67D5"/>
    <w:rsid w:val="00A01370"/>
    <w:rsid w:val="00A02063"/>
    <w:rsid w:val="00A031C0"/>
    <w:rsid w:val="00A03294"/>
    <w:rsid w:val="00A202B1"/>
    <w:rsid w:val="00A21C78"/>
    <w:rsid w:val="00A22D04"/>
    <w:rsid w:val="00A24154"/>
    <w:rsid w:val="00A32211"/>
    <w:rsid w:val="00A34252"/>
    <w:rsid w:val="00A3724A"/>
    <w:rsid w:val="00A37393"/>
    <w:rsid w:val="00A42B55"/>
    <w:rsid w:val="00A42C7F"/>
    <w:rsid w:val="00A4590E"/>
    <w:rsid w:val="00A51059"/>
    <w:rsid w:val="00A53BB1"/>
    <w:rsid w:val="00A61D52"/>
    <w:rsid w:val="00A644E0"/>
    <w:rsid w:val="00A64BED"/>
    <w:rsid w:val="00A8570B"/>
    <w:rsid w:val="00A86185"/>
    <w:rsid w:val="00AA0581"/>
    <w:rsid w:val="00AA0892"/>
    <w:rsid w:val="00AA0C00"/>
    <w:rsid w:val="00AA6144"/>
    <w:rsid w:val="00AB4558"/>
    <w:rsid w:val="00AB6CEC"/>
    <w:rsid w:val="00AC1CFF"/>
    <w:rsid w:val="00AC320A"/>
    <w:rsid w:val="00AC40A8"/>
    <w:rsid w:val="00AC423E"/>
    <w:rsid w:val="00AD18E7"/>
    <w:rsid w:val="00AD22BE"/>
    <w:rsid w:val="00AD2E88"/>
    <w:rsid w:val="00AD38C4"/>
    <w:rsid w:val="00AD39FA"/>
    <w:rsid w:val="00AD3FE6"/>
    <w:rsid w:val="00AD6E6E"/>
    <w:rsid w:val="00AD7478"/>
    <w:rsid w:val="00AE6414"/>
    <w:rsid w:val="00AF0449"/>
    <w:rsid w:val="00AF2080"/>
    <w:rsid w:val="00AF36F9"/>
    <w:rsid w:val="00B01799"/>
    <w:rsid w:val="00B05502"/>
    <w:rsid w:val="00B10500"/>
    <w:rsid w:val="00B11101"/>
    <w:rsid w:val="00B13620"/>
    <w:rsid w:val="00B15CF7"/>
    <w:rsid w:val="00B23D03"/>
    <w:rsid w:val="00B24931"/>
    <w:rsid w:val="00B303E5"/>
    <w:rsid w:val="00B3469C"/>
    <w:rsid w:val="00B4220F"/>
    <w:rsid w:val="00B431EB"/>
    <w:rsid w:val="00B44E47"/>
    <w:rsid w:val="00B544DA"/>
    <w:rsid w:val="00B544E5"/>
    <w:rsid w:val="00B605DF"/>
    <w:rsid w:val="00B614A9"/>
    <w:rsid w:val="00B65AE6"/>
    <w:rsid w:val="00B77A09"/>
    <w:rsid w:val="00B858CF"/>
    <w:rsid w:val="00B863D1"/>
    <w:rsid w:val="00B959E8"/>
    <w:rsid w:val="00B97481"/>
    <w:rsid w:val="00BA03DB"/>
    <w:rsid w:val="00BA0504"/>
    <w:rsid w:val="00BA2E1A"/>
    <w:rsid w:val="00BA6D5F"/>
    <w:rsid w:val="00BB4DDD"/>
    <w:rsid w:val="00BB6DD4"/>
    <w:rsid w:val="00BC014F"/>
    <w:rsid w:val="00BC2082"/>
    <w:rsid w:val="00BC4775"/>
    <w:rsid w:val="00BC5A26"/>
    <w:rsid w:val="00BC68B1"/>
    <w:rsid w:val="00BC735F"/>
    <w:rsid w:val="00BD61DD"/>
    <w:rsid w:val="00BD7A53"/>
    <w:rsid w:val="00BE31AB"/>
    <w:rsid w:val="00BE4C1F"/>
    <w:rsid w:val="00C03A61"/>
    <w:rsid w:val="00C138E0"/>
    <w:rsid w:val="00C16F03"/>
    <w:rsid w:val="00C236BC"/>
    <w:rsid w:val="00C248D3"/>
    <w:rsid w:val="00C26A16"/>
    <w:rsid w:val="00C34BBD"/>
    <w:rsid w:val="00C457AA"/>
    <w:rsid w:val="00C5250F"/>
    <w:rsid w:val="00C5751F"/>
    <w:rsid w:val="00C7085C"/>
    <w:rsid w:val="00C7230B"/>
    <w:rsid w:val="00C76B16"/>
    <w:rsid w:val="00C840A3"/>
    <w:rsid w:val="00C86CB6"/>
    <w:rsid w:val="00C91056"/>
    <w:rsid w:val="00C97385"/>
    <w:rsid w:val="00CA3F34"/>
    <w:rsid w:val="00CB02C3"/>
    <w:rsid w:val="00CB0339"/>
    <w:rsid w:val="00CB22CC"/>
    <w:rsid w:val="00CB2348"/>
    <w:rsid w:val="00CB73AB"/>
    <w:rsid w:val="00CC0E98"/>
    <w:rsid w:val="00CC2442"/>
    <w:rsid w:val="00CC3FE5"/>
    <w:rsid w:val="00CD28A1"/>
    <w:rsid w:val="00CE0C32"/>
    <w:rsid w:val="00CE4B1D"/>
    <w:rsid w:val="00CE521A"/>
    <w:rsid w:val="00CE605A"/>
    <w:rsid w:val="00CF181D"/>
    <w:rsid w:val="00CF2033"/>
    <w:rsid w:val="00CF32AF"/>
    <w:rsid w:val="00CF6F0B"/>
    <w:rsid w:val="00D02482"/>
    <w:rsid w:val="00D06840"/>
    <w:rsid w:val="00D1020A"/>
    <w:rsid w:val="00D11181"/>
    <w:rsid w:val="00D16931"/>
    <w:rsid w:val="00D30BA2"/>
    <w:rsid w:val="00D368A2"/>
    <w:rsid w:val="00D44015"/>
    <w:rsid w:val="00D510F1"/>
    <w:rsid w:val="00D53072"/>
    <w:rsid w:val="00D6579C"/>
    <w:rsid w:val="00D765A2"/>
    <w:rsid w:val="00D942EC"/>
    <w:rsid w:val="00DA1529"/>
    <w:rsid w:val="00DA60C4"/>
    <w:rsid w:val="00DA6897"/>
    <w:rsid w:val="00DB0062"/>
    <w:rsid w:val="00DB40FD"/>
    <w:rsid w:val="00DB7AA7"/>
    <w:rsid w:val="00DC0076"/>
    <w:rsid w:val="00DC0B7E"/>
    <w:rsid w:val="00DC22FB"/>
    <w:rsid w:val="00DC37BD"/>
    <w:rsid w:val="00DC3882"/>
    <w:rsid w:val="00DD07BC"/>
    <w:rsid w:val="00DD2482"/>
    <w:rsid w:val="00DE12BA"/>
    <w:rsid w:val="00DF49C2"/>
    <w:rsid w:val="00DF6329"/>
    <w:rsid w:val="00E02320"/>
    <w:rsid w:val="00E033B7"/>
    <w:rsid w:val="00E0425B"/>
    <w:rsid w:val="00E100F5"/>
    <w:rsid w:val="00E10445"/>
    <w:rsid w:val="00E10F8A"/>
    <w:rsid w:val="00E1545F"/>
    <w:rsid w:val="00E15AD4"/>
    <w:rsid w:val="00E17FE8"/>
    <w:rsid w:val="00E240E3"/>
    <w:rsid w:val="00E3170A"/>
    <w:rsid w:val="00E31F22"/>
    <w:rsid w:val="00E3564B"/>
    <w:rsid w:val="00E35BD6"/>
    <w:rsid w:val="00E40913"/>
    <w:rsid w:val="00E415CF"/>
    <w:rsid w:val="00E45BC4"/>
    <w:rsid w:val="00E463F1"/>
    <w:rsid w:val="00E51579"/>
    <w:rsid w:val="00E538A8"/>
    <w:rsid w:val="00E55386"/>
    <w:rsid w:val="00E6358F"/>
    <w:rsid w:val="00E6453B"/>
    <w:rsid w:val="00E65623"/>
    <w:rsid w:val="00E677C9"/>
    <w:rsid w:val="00E719B5"/>
    <w:rsid w:val="00E77357"/>
    <w:rsid w:val="00E80257"/>
    <w:rsid w:val="00E816CF"/>
    <w:rsid w:val="00E83C24"/>
    <w:rsid w:val="00E84A58"/>
    <w:rsid w:val="00E90DAC"/>
    <w:rsid w:val="00E91078"/>
    <w:rsid w:val="00E97ADA"/>
    <w:rsid w:val="00EA08B3"/>
    <w:rsid w:val="00EA10DF"/>
    <w:rsid w:val="00EA354E"/>
    <w:rsid w:val="00EA5472"/>
    <w:rsid w:val="00EB37CC"/>
    <w:rsid w:val="00EB3C4D"/>
    <w:rsid w:val="00EC5FF4"/>
    <w:rsid w:val="00ED1A20"/>
    <w:rsid w:val="00EF50E6"/>
    <w:rsid w:val="00EF536E"/>
    <w:rsid w:val="00F02152"/>
    <w:rsid w:val="00F04F75"/>
    <w:rsid w:val="00F057EB"/>
    <w:rsid w:val="00F07A41"/>
    <w:rsid w:val="00F1003E"/>
    <w:rsid w:val="00F14EF9"/>
    <w:rsid w:val="00F162C6"/>
    <w:rsid w:val="00F20975"/>
    <w:rsid w:val="00F24326"/>
    <w:rsid w:val="00F373FE"/>
    <w:rsid w:val="00F4004F"/>
    <w:rsid w:val="00F40BA7"/>
    <w:rsid w:val="00F4405B"/>
    <w:rsid w:val="00F47CB9"/>
    <w:rsid w:val="00F47FC7"/>
    <w:rsid w:val="00F5750E"/>
    <w:rsid w:val="00F610FF"/>
    <w:rsid w:val="00F6385F"/>
    <w:rsid w:val="00F67E09"/>
    <w:rsid w:val="00F72DD7"/>
    <w:rsid w:val="00F73423"/>
    <w:rsid w:val="00F76CF5"/>
    <w:rsid w:val="00F852CC"/>
    <w:rsid w:val="00F93CED"/>
    <w:rsid w:val="00FA23DB"/>
    <w:rsid w:val="00FA2471"/>
    <w:rsid w:val="00FA24FA"/>
    <w:rsid w:val="00FB5F0E"/>
    <w:rsid w:val="00FC1A02"/>
    <w:rsid w:val="00FC1FBD"/>
    <w:rsid w:val="00FD143C"/>
    <w:rsid w:val="00FD1827"/>
    <w:rsid w:val="00FD6AA3"/>
    <w:rsid w:val="00FD71E4"/>
    <w:rsid w:val="00FE741B"/>
    <w:rsid w:val="00FF52CB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0807"/>
  <w15:docId w15:val="{CC762262-2209-49DC-B5E3-6056C5BC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08B3"/>
    <w:pPr>
      <w:keepNext/>
      <w:spacing w:line="480" w:lineRule="auto"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5108B3"/>
    <w:pPr>
      <w:keepNext/>
      <w:outlineLvl w:val="1"/>
    </w:pPr>
    <w:rPr>
      <w:b/>
      <w:iCs/>
    </w:rPr>
  </w:style>
  <w:style w:type="paragraph" w:styleId="3">
    <w:name w:val="heading 3"/>
    <w:basedOn w:val="a"/>
    <w:next w:val="a"/>
    <w:link w:val="30"/>
    <w:qFormat/>
    <w:rsid w:val="005108B3"/>
    <w:pPr>
      <w:keepNext/>
      <w:ind w:firstLine="720"/>
      <w:jc w:val="both"/>
      <w:outlineLvl w:val="2"/>
    </w:pPr>
    <w:rPr>
      <w:u w:val="single"/>
    </w:rPr>
  </w:style>
  <w:style w:type="paragraph" w:styleId="4">
    <w:name w:val="heading 4"/>
    <w:basedOn w:val="a"/>
    <w:next w:val="a"/>
    <w:link w:val="40"/>
    <w:qFormat/>
    <w:rsid w:val="005108B3"/>
    <w:pPr>
      <w:keepNext/>
      <w:ind w:firstLine="708"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5108B3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5108B3"/>
    <w:pPr>
      <w:keepNext/>
      <w:jc w:val="center"/>
      <w:outlineLvl w:val="5"/>
    </w:pPr>
    <w:rPr>
      <w:b/>
      <w:bCs/>
      <w:color w:val="000000"/>
    </w:rPr>
  </w:style>
  <w:style w:type="paragraph" w:styleId="80">
    <w:name w:val="heading 8"/>
    <w:basedOn w:val="a"/>
    <w:next w:val="a"/>
    <w:link w:val="81"/>
    <w:qFormat/>
    <w:rsid w:val="005108B3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5108B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8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108B3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08B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108B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108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108B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81">
    <w:name w:val="Заголовок 8 Знак"/>
    <w:basedOn w:val="a0"/>
    <w:link w:val="80"/>
    <w:rsid w:val="005108B3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8B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footer"/>
    <w:aliases w:val=" Знак Знак Знак"/>
    <w:basedOn w:val="a"/>
    <w:link w:val="a4"/>
    <w:rsid w:val="005108B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 Знак Знак Знак Знак"/>
    <w:basedOn w:val="a0"/>
    <w:link w:val="a3"/>
    <w:rsid w:val="005108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108B3"/>
    <w:rPr>
      <w:rFonts w:cs="Times New Roman"/>
    </w:rPr>
  </w:style>
  <w:style w:type="paragraph" w:styleId="31">
    <w:name w:val="Body Text 3"/>
    <w:basedOn w:val="a"/>
    <w:link w:val="32"/>
    <w:rsid w:val="005108B3"/>
    <w:pPr>
      <w:keepNext/>
      <w:jc w:val="both"/>
    </w:pPr>
    <w:rPr>
      <w:color w:val="000000"/>
    </w:rPr>
  </w:style>
  <w:style w:type="character" w:customStyle="1" w:styleId="32">
    <w:name w:val="Основной текст 3 Знак"/>
    <w:basedOn w:val="a0"/>
    <w:link w:val="31"/>
    <w:rsid w:val="005108B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5108B3"/>
    <w:pPr>
      <w:ind w:firstLine="708"/>
      <w:jc w:val="both"/>
    </w:pPr>
    <w:rPr>
      <w:u w:val="single"/>
    </w:rPr>
  </w:style>
  <w:style w:type="character" w:customStyle="1" w:styleId="22">
    <w:name w:val="Основной текст с отступом 2 Знак"/>
    <w:basedOn w:val="a0"/>
    <w:link w:val="21"/>
    <w:rsid w:val="005108B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6">
    <w:name w:val="Body Text"/>
    <w:basedOn w:val="a"/>
    <w:link w:val="a7"/>
    <w:rsid w:val="005108B3"/>
    <w:pPr>
      <w:jc w:val="both"/>
    </w:pPr>
  </w:style>
  <w:style w:type="character" w:customStyle="1" w:styleId="a7">
    <w:name w:val="Основной текст Знак"/>
    <w:basedOn w:val="a0"/>
    <w:link w:val="a6"/>
    <w:rsid w:val="00510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5108B3"/>
    <w:pPr>
      <w:ind w:left="240"/>
      <w:jc w:val="both"/>
    </w:pPr>
    <w:rPr>
      <w:bCs/>
    </w:rPr>
  </w:style>
  <w:style w:type="character" w:customStyle="1" w:styleId="a9">
    <w:name w:val="Основной текст с отступом Знак"/>
    <w:basedOn w:val="a0"/>
    <w:link w:val="a8"/>
    <w:rsid w:val="005108B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5108B3"/>
    <w:pPr>
      <w:jc w:val="center"/>
    </w:pPr>
    <w:rPr>
      <w:b/>
      <w:bCs/>
    </w:rPr>
  </w:style>
  <w:style w:type="character" w:customStyle="1" w:styleId="ab">
    <w:name w:val="Подзаголовок Знак"/>
    <w:basedOn w:val="a0"/>
    <w:link w:val="aa"/>
    <w:rsid w:val="005108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rmal (Web)"/>
    <w:basedOn w:val="a"/>
    <w:uiPriority w:val="99"/>
    <w:rsid w:val="005108B3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5108B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10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5108B3"/>
    <w:pPr>
      <w:keepNext/>
      <w:jc w:val="center"/>
    </w:pPr>
    <w:rPr>
      <w:b/>
      <w:color w:val="000000"/>
      <w:sz w:val="28"/>
    </w:rPr>
  </w:style>
  <w:style w:type="character" w:customStyle="1" w:styleId="24">
    <w:name w:val="Основной текст 2 Знак"/>
    <w:basedOn w:val="a0"/>
    <w:link w:val="23"/>
    <w:rsid w:val="005108B3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af">
    <w:name w:val="Title"/>
    <w:basedOn w:val="a"/>
    <w:link w:val="af0"/>
    <w:qFormat/>
    <w:rsid w:val="005108B3"/>
    <w:pPr>
      <w:jc w:val="center"/>
    </w:pPr>
    <w:rPr>
      <w:sz w:val="29"/>
    </w:rPr>
  </w:style>
  <w:style w:type="character" w:customStyle="1" w:styleId="af0">
    <w:name w:val="Заголовок Знак"/>
    <w:basedOn w:val="a0"/>
    <w:link w:val="af"/>
    <w:rsid w:val="005108B3"/>
    <w:rPr>
      <w:rFonts w:ascii="Times New Roman" w:eastAsia="Times New Roman" w:hAnsi="Times New Roman" w:cs="Times New Roman"/>
      <w:sz w:val="29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5108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rsid w:val="005108B3"/>
    <w:rPr>
      <w:rFonts w:cs="Times New Roman"/>
      <w:color w:val="0000CC"/>
      <w:u w:val="single"/>
    </w:rPr>
  </w:style>
  <w:style w:type="paragraph" w:customStyle="1" w:styleId="12">
    <w:name w:val="Заголовок оглавления1"/>
    <w:basedOn w:val="1"/>
    <w:next w:val="a"/>
    <w:semiHidden/>
    <w:rsid w:val="005108B3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rsid w:val="008A3B03"/>
    <w:pPr>
      <w:tabs>
        <w:tab w:val="right" w:leader="dot" w:pos="9771"/>
      </w:tabs>
      <w:spacing w:before="240"/>
      <w:jc w:val="both"/>
    </w:pPr>
    <w:rPr>
      <w:noProof/>
    </w:rPr>
  </w:style>
  <w:style w:type="paragraph" w:styleId="25">
    <w:name w:val="toc 2"/>
    <w:basedOn w:val="a"/>
    <w:next w:val="a"/>
    <w:autoRedefine/>
    <w:uiPriority w:val="39"/>
    <w:rsid w:val="005108B3"/>
    <w:pPr>
      <w:spacing w:after="100"/>
      <w:ind w:left="240"/>
    </w:pPr>
  </w:style>
  <w:style w:type="paragraph" w:styleId="33">
    <w:name w:val="toc 3"/>
    <w:basedOn w:val="a"/>
    <w:next w:val="a"/>
    <w:autoRedefine/>
    <w:rsid w:val="005108B3"/>
    <w:pPr>
      <w:spacing w:after="100"/>
      <w:ind w:left="480"/>
    </w:pPr>
  </w:style>
  <w:style w:type="paragraph" w:styleId="af2">
    <w:name w:val="Balloon Text"/>
    <w:basedOn w:val="a"/>
    <w:link w:val="af3"/>
    <w:semiHidden/>
    <w:rsid w:val="005108B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5108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Нормальный (таблица)"/>
    <w:basedOn w:val="a"/>
    <w:next w:val="a"/>
    <w:rsid w:val="005108B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R1">
    <w:name w:val="FR1"/>
    <w:rsid w:val="005108B3"/>
    <w:pPr>
      <w:widowControl w:val="0"/>
      <w:spacing w:before="180" w:after="0" w:line="300" w:lineRule="auto"/>
      <w:jc w:val="center"/>
    </w:pPr>
    <w:rPr>
      <w:rFonts w:ascii="Arial" w:eastAsia="Times New Roman" w:hAnsi="Arial" w:cs="Times New Roman"/>
      <w:i/>
      <w:sz w:val="16"/>
      <w:szCs w:val="20"/>
      <w:lang w:eastAsia="ru-RU"/>
    </w:rPr>
  </w:style>
  <w:style w:type="paragraph" w:styleId="34">
    <w:name w:val="Body Text Indent 3"/>
    <w:basedOn w:val="a"/>
    <w:link w:val="35"/>
    <w:semiHidden/>
    <w:rsid w:val="005108B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semiHidden/>
    <w:rsid w:val="005108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lock Text"/>
    <w:basedOn w:val="a"/>
    <w:rsid w:val="005108B3"/>
    <w:pPr>
      <w:widowControl w:val="0"/>
      <w:autoSpaceDE w:val="0"/>
      <w:autoSpaceDN w:val="0"/>
      <w:adjustRightInd w:val="0"/>
      <w:spacing w:before="240" w:line="280" w:lineRule="auto"/>
      <w:ind w:left="1400" w:right="1000"/>
      <w:jc w:val="center"/>
    </w:pPr>
    <w:rPr>
      <w:rFonts w:ascii="Arial" w:hAnsi="Arial"/>
      <w:b/>
      <w:i/>
      <w:sz w:val="18"/>
      <w:szCs w:val="20"/>
      <w:u w:val="single"/>
    </w:rPr>
  </w:style>
  <w:style w:type="paragraph" w:customStyle="1" w:styleId="FR2">
    <w:name w:val="FR2"/>
    <w:qFormat/>
    <w:rsid w:val="005108B3"/>
    <w:pPr>
      <w:widowControl w:val="0"/>
      <w:autoSpaceDE w:val="0"/>
      <w:autoSpaceDN w:val="0"/>
      <w:adjustRightInd w:val="0"/>
      <w:spacing w:after="0" w:line="300" w:lineRule="auto"/>
      <w:ind w:firstLine="54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6">
    <w:name w:val="footnote text"/>
    <w:basedOn w:val="a"/>
    <w:link w:val="af7"/>
    <w:semiHidden/>
    <w:rsid w:val="005108B3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5108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semiHidden/>
    <w:rsid w:val="005108B3"/>
    <w:rPr>
      <w:rFonts w:cs="Times New Roman"/>
      <w:vertAlign w:val="superscript"/>
    </w:rPr>
  </w:style>
  <w:style w:type="character" w:customStyle="1" w:styleId="af9">
    <w:name w:val="Гипертекстовая ссылка"/>
    <w:basedOn w:val="a0"/>
    <w:uiPriority w:val="99"/>
    <w:rsid w:val="005108B3"/>
    <w:rPr>
      <w:rFonts w:cs="Times New Roman"/>
      <w:color w:val="008000"/>
    </w:rPr>
  </w:style>
  <w:style w:type="paragraph" w:customStyle="1" w:styleId="afa">
    <w:name w:val="Прижатый влево"/>
    <w:basedOn w:val="a"/>
    <w:next w:val="a"/>
    <w:uiPriority w:val="99"/>
    <w:rsid w:val="005108B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Обычный1"/>
    <w:rsid w:val="005108B3"/>
    <w:pPr>
      <w:widowControl w:val="0"/>
      <w:spacing w:after="0" w:line="28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w-headline">
    <w:name w:val="mw-headline"/>
    <w:basedOn w:val="a0"/>
    <w:uiPriority w:val="99"/>
    <w:rsid w:val="005108B3"/>
    <w:rPr>
      <w:rFonts w:cs="Times New Roman"/>
    </w:rPr>
  </w:style>
  <w:style w:type="paragraph" w:styleId="afb">
    <w:name w:val="List Paragraph"/>
    <w:basedOn w:val="a"/>
    <w:link w:val="afc"/>
    <w:uiPriority w:val="34"/>
    <w:qFormat/>
    <w:rsid w:val="005108B3"/>
    <w:pPr>
      <w:ind w:left="720"/>
      <w:contextualSpacing/>
    </w:pPr>
  </w:style>
  <w:style w:type="character" w:customStyle="1" w:styleId="afd">
    <w:name w:val="Цветовое выделение"/>
    <w:uiPriority w:val="99"/>
    <w:rsid w:val="005108B3"/>
    <w:rPr>
      <w:b/>
      <w:color w:val="000080"/>
    </w:rPr>
  </w:style>
  <w:style w:type="character" w:styleId="afe">
    <w:name w:val="Strong"/>
    <w:basedOn w:val="a0"/>
    <w:qFormat/>
    <w:rsid w:val="005108B3"/>
    <w:rPr>
      <w:b/>
      <w:bCs/>
    </w:rPr>
  </w:style>
  <w:style w:type="table" w:styleId="aff">
    <w:name w:val="Table Grid"/>
    <w:basedOn w:val="a1"/>
    <w:uiPriority w:val="59"/>
    <w:rsid w:val="005108B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Выделение для Базового Поиска (курсив)"/>
    <w:basedOn w:val="a0"/>
    <w:rsid w:val="005108B3"/>
    <w:rPr>
      <w:i/>
      <w:iCs/>
    </w:rPr>
  </w:style>
  <w:style w:type="table" w:customStyle="1" w:styleId="15">
    <w:name w:val="Сетка таблицы1"/>
    <w:basedOn w:val="a1"/>
    <w:next w:val="aff"/>
    <w:locked/>
    <w:rsid w:val="00510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f"/>
    <w:locked/>
    <w:rsid w:val="00510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08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1">
    <w:name w:val="Emphasis"/>
    <w:basedOn w:val="a0"/>
    <w:uiPriority w:val="20"/>
    <w:qFormat/>
    <w:rsid w:val="005108B3"/>
    <w:rPr>
      <w:i/>
      <w:iCs/>
    </w:rPr>
  </w:style>
  <w:style w:type="paragraph" w:customStyle="1" w:styleId="c1">
    <w:name w:val="c1"/>
    <w:basedOn w:val="a"/>
    <w:rsid w:val="005108B3"/>
    <w:pPr>
      <w:spacing w:before="100" w:beforeAutospacing="1" w:after="100" w:afterAutospacing="1"/>
    </w:pPr>
  </w:style>
  <w:style w:type="character" w:customStyle="1" w:styleId="c2">
    <w:name w:val="c2"/>
    <w:basedOn w:val="a0"/>
    <w:rsid w:val="005108B3"/>
  </w:style>
  <w:style w:type="paragraph" w:customStyle="1" w:styleId="c7">
    <w:name w:val="c7"/>
    <w:basedOn w:val="a"/>
    <w:rsid w:val="005108B3"/>
    <w:pPr>
      <w:spacing w:before="100" w:beforeAutospacing="1" w:after="100" w:afterAutospacing="1"/>
    </w:pPr>
  </w:style>
  <w:style w:type="paragraph" w:customStyle="1" w:styleId="c5">
    <w:name w:val="c5"/>
    <w:basedOn w:val="a"/>
    <w:rsid w:val="005108B3"/>
    <w:pPr>
      <w:spacing w:before="100" w:beforeAutospacing="1" w:after="100" w:afterAutospacing="1"/>
    </w:pPr>
  </w:style>
  <w:style w:type="character" w:customStyle="1" w:styleId="c3">
    <w:name w:val="c3"/>
    <w:basedOn w:val="a0"/>
    <w:rsid w:val="005108B3"/>
  </w:style>
  <w:style w:type="character" w:customStyle="1" w:styleId="apple-converted-space">
    <w:name w:val="apple-converted-space"/>
    <w:basedOn w:val="a0"/>
    <w:rsid w:val="005108B3"/>
  </w:style>
  <w:style w:type="character" w:customStyle="1" w:styleId="afc">
    <w:name w:val="Абзац списка Знак"/>
    <w:basedOn w:val="a0"/>
    <w:link w:val="afb"/>
    <w:uiPriority w:val="34"/>
    <w:rsid w:val="00510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-authors">
    <w:name w:val="book-authors"/>
    <w:basedOn w:val="a"/>
    <w:rsid w:val="005108B3"/>
    <w:pPr>
      <w:spacing w:before="100" w:beforeAutospacing="1" w:after="100" w:afterAutospacing="1"/>
    </w:pPr>
  </w:style>
  <w:style w:type="paragraph" w:customStyle="1" w:styleId="book-summary">
    <w:name w:val="book-summary"/>
    <w:basedOn w:val="a"/>
    <w:rsid w:val="005108B3"/>
    <w:pPr>
      <w:spacing w:before="100" w:beforeAutospacing="1" w:after="100" w:afterAutospacing="1"/>
    </w:pPr>
  </w:style>
  <w:style w:type="character" w:styleId="aff2">
    <w:name w:val="annotation reference"/>
    <w:basedOn w:val="a0"/>
    <w:uiPriority w:val="99"/>
    <w:semiHidden/>
    <w:unhideWhenUsed/>
    <w:rsid w:val="00AC320A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AC320A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AC32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AC320A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AC32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43150E"/>
    <w:pPr>
      <w:spacing w:before="100" w:beforeAutospacing="1" w:after="100" w:afterAutospacing="1"/>
    </w:pPr>
  </w:style>
  <w:style w:type="paragraph" w:styleId="aff7">
    <w:name w:val="No Spacing"/>
    <w:uiPriority w:val="1"/>
    <w:qFormat/>
    <w:rsid w:val="009D5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2">
    <w:name w:val="toc 8"/>
    <w:basedOn w:val="a"/>
    <w:next w:val="a"/>
    <w:autoRedefine/>
    <w:semiHidden/>
    <w:rsid w:val="007C43FB"/>
    <w:pPr>
      <w:ind w:left="1400"/>
    </w:pPr>
    <w:rPr>
      <w:rFonts w:asciiTheme="minorHAnsi" w:hAnsiTheme="minorHAnsi"/>
      <w:sz w:val="20"/>
      <w:szCs w:val="20"/>
    </w:rPr>
  </w:style>
  <w:style w:type="paragraph" w:customStyle="1" w:styleId="8">
    <w:name w:val="Стиль8"/>
    <w:basedOn w:val="a"/>
    <w:uiPriority w:val="99"/>
    <w:rsid w:val="00CB2348"/>
    <w:pPr>
      <w:numPr>
        <w:numId w:val="41"/>
      </w:numPr>
      <w:spacing w:line="288" w:lineRule="auto"/>
    </w:pPr>
    <w:rPr>
      <w:rFonts w:eastAsia="MS Minch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6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0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94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0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7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31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7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-exa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E5E49-46EF-42DC-AC19-7FC3CC0D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11</Pages>
  <Words>3069</Words>
  <Characters>17497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Aleks.L.D</dc:creator>
  <cp:keywords/>
  <dc:description/>
  <cp:lastModifiedBy>Елена Георгиевна Шледевиц</cp:lastModifiedBy>
  <cp:revision>24</cp:revision>
  <cp:lastPrinted>2023-05-23T10:38:00Z</cp:lastPrinted>
  <dcterms:created xsi:type="dcterms:W3CDTF">2022-09-16T10:25:00Z</dcterms:created>
  <dcterms:modified xsi:type="dcterms:W3CDTF">2023-07-18T10:42:00Z</dcterms:modified>
</cp:coreProperties>
</file>