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0D" w:rsidRPr="00031C5D" w:rsidRDefault="007A510D" w:rsidP="007A510D">
      <w:pPr>
        <w:tabs>
          <w:tab w:val="left" w:pos="1260"/>
        </w:tabs>
        <w:spacing w:after="0" w:line="240" w:lineRule="auto"/>
        <w:jc w:val="center"/>
        <w:rPr>
          <w:rFonts w:ascii="Times New Roman" w:eastAsia="Times New Roman" w:hAnsi="Times New Roman"/>
          <w:b/>
          <w:sz w:val="32"/>
          <w:szCs w:val="32"/>
          <w:lang w:eastAsia="ru-RU"/>
        </w:rPr>
      </w:pPr>
      <w:r w:rsidRPr="00031C5D">
        <w:rPr>
          <w:rFonts w:ascii="Times New Roman" w:eastAsia="Times New Roman" w:hAnsi="Times New Roman"/>
          <w:b/>
          <w:sz w:val="32"/>
          <w:szCs w:val="32"/>
          <w:lang w:eastAsia="ru-RU"/>
        </w:rPr>
        <w:t>Частное образовательное учреждение высшего образования</w:t>
      </w:r>
    </w:p>
    <w:p w:rsidR="007A510D" w:rsidRPr="00031C5D" w:rsidRDefault="007A510D" w:rsidP="007A510D">
      <w:pPr>
        <w:tabs>
          <w:tab w:val="left" w:pos="1260"/>
        </w:tabs>
        <w:spacing w:after="0" w:line="240" w:lineRule="auto"/>
        <w:jc w:val="center"/>
        <w:rPr>
          <w:rFonts w:ascii="Times New Roman" w:eastAsia="Times New Roman" w:hAnsi="Times New Roman"/>
          <w:b/>
          <w:sz w:val="36"/>
          <w:szCs w:val="36"/>
          <w:lang w:eastAsia="ru-RU"/>
        </w:rPr>
      </w:pPr>
      <w:r w:rsidRPr="00031C5D">
        <w:rPr>
          <w:rFonts w:ascii="Times New Roman" w:eastAsia="Times New Roman" w:hAnsi="Times New Roman"/>
          <w:b/>
          <w:sz w:val="36"/>
          <w:szCs w:val="36"/>
          <w:lang w:eastAsia="ru-RU"/>
        </w:rPr>
        <w:t>«Международный Институт Дизайна и Сервиса»</w:t>
      </w:r>
    </w:p>
    <w:p w:rsidR="007A510D" w:rsidRPr="00031C5D" w:rsidRDefault="007A510D" w:rsidP="007A510D">
      <w:pPr>
        <w:tabs>
          <w:tab w:val="left" w:pos="1260"/>
        </w:tabs>
        <w:spacing w:after="0" w:line="240" w:lineRule="auto"/>
        <w:jc w:val="center"/>
        <w:rPr>
          <w:rFonts w:ascii="Times New Roman" w:eastAsia="Times New Roman" w:hAnsi="Times New Roman"/>
          <w:b/>
          <w:sz w:val="36"/>
          <w:szCs w:val="36"/>
          <w:lang w:eastAsia="ru-RU"/>
        </w:rPr>
      </w:pPr>
      <w:r w:rsidRPr="00031C5D">
        <w:rPr>
          <w:rFonts w:ascii="Times New Roman" w:eastAsia="Times New Roman" w:hAnsi="Times New Roman"/>
          <w:b/>
          <w:sz w:val="32"/>
          <w:szCs w:val="32"/>
          <w:lang w:eastAsia="ru-RU"/>
        </w:rPr>
        <w:t xml:space="preserve">(ЧОУВО </w:t>
      </w:r>
      <w:proofErr w:type="spellStart"/>
      <w:r w:rsidRPr="00031C5D">
        <w:rPr>
          <w:rFonts w:ascii="Times New Roman" w:eastAsia="Times New Roman" w:hAnsi="Times New Roman"/>
          <w:b/>
          <w:sz w:val="32"/>
          <w:szCs w:val="32"/>
          <w:lang w:eastAsia="ru-RU"/>
        </w:rPr>
        <w:t>МИДиС</w:t>
      </w:r>
      <w:proofErr w:type="spellEnd"/>
      <w:r w:rsidRPr="00031C5D">
        <w:rPr>
          <w:rFonts w:ascii="Times New Roman" w:eastAsia="Times New Roman" w:hAnsi="Times New Roman"/>
          <w:b/>
          <w:sz w:val="32"/>
          <w:szCs w:val="32"/>
          <w:lang w:eastAsia="ru-RU"/>
        </w:rPr>
        <w:t>)</w:t>
      </w:r>
    </w:p>
    <w:p w:rsidR="007A510D" w:rsidRPr="00031C5D" w:rsidRDefault="007A510D" w:rsidP="007A510D">
      <w:pPr>
        <w:suppressAutoHyphens/>
        <w:spacing w:before="120" w:after="120" w:line="240" w:lineRule="auto"/>
        <w:jc w:val="center"/>
        <w:rPr>
          <w:rFonts w:ascii="Times New Roman" w:eastAsia="Times New Roman" w:hAnsi="Times New Roman"/>
          <w:b/>
          <w:sz w:val="24"/>
          <w:szCs w:val="24"/>
          <w:lang w:eastAsia="ru-RU"/>
        </w:rPr>
      </w:pPr>
    </w:p>
    <w:tbl>
      <w:tblPr>
        <w:tblStyle w:val="a3"/>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88"/>
      </w:tblGrid>
      <w:tr w:rsidR="00B62883" w:rsidRPr="00031C5D" w:rsidTr="006508FF">
        <w:tc>
          <w:tcPr>
            <w:tcW w:w="3369" w:type="dxa"/>
          </w:tcPr>
          <w:p w:rsidR="00B62883" w:rsidRPr="00031C5D" w:rsidRDefault="00B62883" w:rsidP="00B62883">
            <w:pPr>
              <w:spacing w:after="100" w:afterAutospacing="1" w:line="240" w:lineRule="auto"/>
              <w:rPr>
                <w:rFonts w:ascii="Times New Roman" w:eastAsia="Times New Roman" w:hAnsi="Times New Roman"/>
                <w:b/>
                <w:sz w:val="28"/>
                <w:szCs w:val="28"/>
              </w:rPr>
            </w:pPr>
          </w:p>
        </w:tc>
        <w:tc>
          <w:tcPr>
            <w:tcW w:w="6588" w:type="dxa"/>
          </w:tcPr>
          <w:p w:rsidR="00B62883" w:rsidRPr="00031C5D" w:rsidRDefault="00B62883" w:rsidP="006508FF">
            <w:pPr>
              <w:spacing w:after="100" w:afterAutospacing="1" w:line="240" w:lineRule="auto"/>
              <w:ind w:left="742"/>
              <w:rPr>
                <w:rFonts w:ascii="Times New Roman" w:eastAsia="Times New Roman" w:hAnsi="Times New Roman"/>
                <w:sz w:val="28"/>
                <w:szCs w:val="28"/>
              </w:rPr>
            </w:pPr>
          </w:p>
        </w:tc>
      </w:tr>
    </w:tbl>
    <w:p w:rsidR="00D963C6" w:rsidRPr="00D963C6" w:rsidRDefault="00D963C6" w:rsidP="00D963C6">
      <w:pPr>
        <w:spacing w:after="0"/>
        <w:rPr>
          <w:rFonts w:ascii="Times New Roman" w:hAnsi="Times New Roman"/>
          <w:sz w:val="28"/>
          <w:szCs w:val="32"/>
        </w:rPr>
      </w:pPr>
      <w:r w:rsidRPr="00D963C6">
        <w:rPr>
          <w:rFonts w:ascii="Times New Roman" w:hAnsi="Times New Roman"/>
          <w:sz w:val="28"/>
          <w:szCs w:val="32"/>
        </w:rPr>
        <w:t xml:space="preserve">РАССМОТРЕНА И ОДОБРЕНА             </w:t>
      </w:r>
      <w:r>
        <w:rPr>
          <w:rFonts w:ascii="Times New Roman" w:hAnsi="Times New Roman"/>
          <w:sz w:val="28"/>
          <w:szCs w:val="32"/>
        </w:rPr>
        <w:t xml:space="preserve">                       </w:t>
      </w:r>
      <w:r w:rsidRPr="00D963C6">
        <w:rPr>
          <w:rFonts w:ascii="Times New Roman" w:hAnsi="Times New Roman"/>
          <w:sz w:val="28"/>
          <w:szCs w:val="32"/>
        </w:rPr>
        <w:t>УТВЕРЖДАЮ</w:t>
      </w:r>
    </w:p>
    <w:p w:rsidR="00D963C6" w:rsidRPr="00D963C6" w:rsidRDefault="00D963C6" w:rsidP="00D963C6">
      <w:pPr>
        <w:tabs>
          <w:tab w:val="center" w:pos="4818"/>
        </w:tabs>
        <w:spacing w:after="0"/>
        <w:rPr>
          <w:rFonts w:ascii="Times New Roman" w:hAnsi="Times New Roman"/>
          <w:sz w:val="28"/>
          <w:szCs w:val="32"/>
        </w:rPr>
      </w:pPr>
      <w:r w:rsidRPr="00D963C6">
        <w:rPr>
          <w:rFonts w:ascii="Times New Roman" w:hAnsi="Times New Roman"/>
          <w:sz w:val="28"/>
          <w:szCs w:val="32"/>
        </w:rPr>
        <w:t xml:space="preserve">Ученым советом ЧОУВО </w:t>
      </w:r>
      <w:proofErr w:type="spellStart"/>
      <w:r w:rsidRPr="00D963C6">
        <w:rPr>
          <w:rFonts w:ascii="Times New Roman" w:hAnsi="Times New Roman"/>
          <w:sz w:val="28"/>
          <w:szCs w:val="32"/>
        </w:rPr>
        <w:t>МИДиС</w:t>
      </w:r>
      <w:proofErr w:type="spellEnd"/>
      <w:r w:rsidRPr="00D963C6">
        <w:rPr>
          <w:rFonts w:ascii="Times New Roman" w:hAnsi="Times New Roman"/>
          <w:sz w:val="28"/>
          <w:szCs w:val="32"/>
        </w:rPr>
        <w:t xml:space="preserve">    </w:t>
      </w:r>
      <w:r>
        <w:rPr>
          <w:rFonts w:ascii="Times New Roman" w:hAnsi="Times New Roman"/>
          <w:sz w:val="28"/>
          <w:szCs w:val="32"/>
        </w:rPr>
        <w:t xml:space="preserve">                              </w:t>
      </w:r>
      <w:r w:rsidRPr="00D963C6">
        <w:rPr>
          <w:rFonts w:ascii="Times New Roman" w:hAnsi="Times New Roman"/>
          <w:sz w:val="28"/>
          <w:szCs w:val="32"/>
        </w:rPr>
        <w:t xml:space="preserve">Ректор М.В. </w:t>
      </w:r>
      <w:proofErr w:type="spellStart"/>
      <w:r w:rsidRPr="00D963C6">
        <w:rPr>
          <w:rFonts w:ascii="Times New Roman" w:hAnsi="Times New Roman"/>
          <w:sz w:val="28"/>
          <w:szCs w:val="32"/>
        </w:rPr>
        <w:t>Усынин</w:t>
      </w:r>
      <w:proofErr w:type="spellEnd"/>
    </w:p>
    <w:p w:rsidR="00D963C6" w:rsidRPr="00D963C6" w:rsidRDefault="00D963C6" w:rsidP="00D963C6">
      <w:pPr>
        <w:spacing w:after="0"/>
        <w:rPr>
          <w:rFonts w:ascii="Times New Roman" w:hAnsi="Times New Roman"/>
          <w:sz w:val="28"/>
          <w:szCs w:val="32"/>
        </w:rPr>
      </w:pPr>
      <w:r w:rsidRPr="00D963C6">
        <w:rPr>
          <w:rFonts w:ascii="Times New Roman" w:hAnsi="Times New Roman"/>
          <w:sz w:val="28"/>
          <w:szCs w:val="32"/>
        </w:rPr>
        <w:t xml:space="preserve">Протокол № 10 от 27.05.2024 г.                </w:t>
      </w:r>
      <w:r>
        <w:rPr>
          <w:rFonts w:ascii="Times New Roman" w:hAnsi="Times New Roman"/>
          <w:sz w:val="28"/>
          <w:szCs w:val="32"/>
        </w:rPr>
        <w:t xml:space="preserve">                       </w:t>
      </w:r>
      <w:r w:rsidRPr="00D963C6">
        <w:rPr>
          <w:rFonts w:ascii="Times New Roman" w:hAnsi="Times New Roman"/>
          <w:sz w:val="28"/>
          <w:szCs w:val="32"/>
        </w:rPr>
        <w:t>27 мая 2024 г.</w:t>
      </w:r>
    </w:p>
    <w:p w:rsidR="007A510D" w:rsidRPr="00031C5D" w:rsidRDefault="007A510D" w:rsidP="00D963C6">
      <w:pPr>
        <w:spacing w:after="100" w:afterAutospacing="1" w:line="240" w:lineRule="auto"/>
        <w:rPr>
          <w:rFonts w:ascii="Times New Roman" w:eastAsia="Times New Roman" w:hAnsi="Times New Roman"/>
          <w:b/>
          <w:sz w:val="28"/>
          <w:szCs w:val="28"/>
          <w:lang w:eastAsia="ru-RU"/>
        </w:rPr>
      </w:pPr>
    </w:p>
    <w:p w:rsidR="007A510D" w:rsidRDefault="007A510D" w:rsidP="007A510D">
      <w:pPr>
        <w:spacing w:after="100" w:afterAutospacing="1" w:line="240" w:lineRule="auto"/>
        <w:jc w:val="center"/>
        <w:rPr>
          <w:rFonts w:ascii="Times New Roman" w:eastAsia="Times New Roman" w:hAnsi="Times New Roman"/>
          <w:b/>
          <w:sz w:val="28"/>
          <w:szCs w:val="28"/>
          <w:lang w:eastAsia="ru-RU"/>
        </w:rPr>
      </w:pPr>
    </w:p>
    <w:p w:rsidR="00D963C6" w:rsidRPr="00031C5D" w:rsidRDefault="00D963C6" w:rsidP="007A510D">
      <w:pPr>
        <w:spacing w:after="100" w:afterAutospacing="1" w:line="240" w:lineRule="auto"/>
        <w:jc w:val="center"/>
        <w:rPr>
          <w:rFonts w:ascii="Times New Roman" w:eastAsia="Times New Roman" w:hAnsi="Times New Roman"/>
          <w:b/>
          <w:sz w:val="28"/>
          <w:szCs w:val="28"/>
          <w:lang w:eastAsia="ru-RU"/>
        </w:rPr>
      </w:pPr>
    </w:p>
    <w:p w:rsidR="007A510D" w:rsidRPr="00031C5D" w:rsidRDefault="007A510D" w:rsidP="007A510D">
      <w:pPr>
        <w:spacing w:after="100" w:afterAutospacing="1" w:line="240" w:lineRule="auto"/>
        <w:jc w:val="center"/>
        <w:rPr>
          <w:rFonts w:ascii="Times New Roman" w:eastAsia="Times New Roman" w:hAnsi="Times New Roman"/>
          <w:b/>
          <w:sz w:val="28"/>
          <w:szCs w:val="28"/>
          <w:lang w:eastAsia="ru-RU"/>
        </w:rPr>
      </w:pPr>
    </w:p>
    <w:p w:rsidR="00B62883" w:rsidRPr="00031C5D" w:rsidRDefault="002573FE" w:rsidP="00741497">
      <w:pPr>
        <w:spacing w:after="0" w:line="240" w:lineRule="auto"/>
        <w:jc w:val="center"/>
        <w:rPr>
          <w:rFonts w:ascii="Times New Roman" w:eastAsia="Times New Roman" w:hAnsi="Times New Roman"/>
          <w:b/>
          <w:sz w:val="28"/>
          <w:szCs w:val="28"/>
          <w:lang w:eastAsia="ru-RU"/>
        </w:rPr>
      </w:pPr>
      <w:r w:rsidRPr="00031C5D">
        <w:rPr>
          <w:rFonts w:ascii="Times New Roman" w:eastAsia="Times New Roman" w:hAnsi="Times New Roman"/>
          <w:b/>
          <w:sz w:val="28"/>
          <w:szCs w:val="28"/>
          <w:lang w:eastAsia="ru-RU"/>
        </w:rPr>
        <w:t>РАБОЧАЯ ПРОГРАММА</w:t>
      </w:r>
      <w:r w:rsidR="007A510D" w:rsidRPr="00031C5D">
        <w:rPr>
          <w:rFonts w:ascii="Times New Roman" w:eastAsia="Times New Roman" w:hAnsi="Times New Roman"/>
          <w:b/>
          <w:sz w:val="28"/>
          <w:szCs w:val="28"/>
          <w:lang w:eastAsia="ru-RU"/>
        </w:rPr>
        <w:t xml:space="preserve"> ВОСПИТА</w:t>
      </w:r>
      <w:r w:rsidR="00B62883" w:rsidRPr="00031C5D">
        <w:rPr>
          <w:rFonts w:ascii="Times New Roman" w:eastAsia="Times New Roman" w:hAnsi="Times New Roman"/>
          <w:b/>
          <w:sz w:val="28"/>
          <w:szCs w:val="28"/>
          <w:lang w:eastAsia="ru-RU"/>
        </w:rPr>
        <w:t>НИЯ</w:t>
      </w:r>
    </w:p>
    <w:p w:rsidR="007A510D" w:rsidRPr="00031C5D" w:rsidRDefault="007A510D" w:rsidP="00741497">
      <w:pPr>
        <w:spacing w:after="0" w:line="240" w:lineRule="auto"/>
        <w:jc w:val="center"/>
        <w:rPr>
          <w:rFonts w:ascii="Times New Roman" w:eastAsia="Times New Roman" w:hAnsi="Times New Roman"/>
          <w:b/>
          <w:sz w:val="28"/>
          <w:szCs w:val="28"/>
          <w:lang w:eastAsia="ru-RU"/>
        </w:rPr>
      </w:pPr>
      <w:r w:rsidRPr="00031C5D">
        <w:rPr>
          <w:rFonts w:ascii="Times New Roman" w:eastAsia="Times New Roman" w:hAnsi="Times New Roman"/>
          <w:b/>
          <w:sz w:val="28"/>
          <w:szCs w:val="28"/>
          <w:lang w:eastAsia="ru-RU"/>
        </w:rPr>
        <w:t>НА 202</w:t>
      </w:r>
      <w:r w:rsidR="00D963C6">
        <w:rPr>
          <w:rFonts w:ascii="Times New Roman" w:eastAsia="Times New Roman" w:hAnsi="Times New Roman"/>
          <w:b/>
          <w:sz w:val="28"/>
          <w:szCs w:val="28"/>
          <w:lang w:eastAsia="ru-RU"/>
        </w:rPr>
        <w:t>4</w:t>
      </w:r>
      <w:r w:rsidR="005E3466">
        <w:rPr>
          <w:rFonts w:ascii="Times New Roman" w:eastAsia="Times New Roman" w:hAnsi="Times New Roman"/>
          <w:b/>
          <w:sz w:val="28"/>
          <w:szCs w:val="28"/>
          <w:lang w:eastAsia="ru-RU"/>
        </w:rPr>
        <w:t>/</w:t>
      </w:r>
      <w:r w:rsidRPr="00031C5D">
        <w:rPr>
          <w:rFonts w:ascii="Times New Roman" w:eastAsia="Times New Roman" w:hAnsi="Times New Roman"/>
          <w:b/>
          <w:sz w:val="28"/>
          <w:szCs w:val="28"/>
          <w:lang w:eastAsia="ru-RU"/>
        </w:rPr>
        <w:t>202</w:t>
      </w:r>
      <w:r w:rsidR="00D963C6">
        <w:rPr>
          <w:rFonts w:ascii="Times New Roman" w:eastAsia="Times New Roman" w:hAnsi="Times New Roman"/>
          <w:b/>
          <w:sz w:val="28"/>
          <w:szCs w:val="28"/>
          <w:lang w:eastAsia="ru-RU"/>
        </w:rPr>
        <w:t>5</w:t>
      </w:r>
      <w:r w:rsidRPr="00031C5D">
        <w:rPr>
          <w:rFonts w:ascii="Times New Roman" w:eastAsia="Times New Roman" w:hAnsi="Times New Roman"/>
          <w:b/>
          <w:sz w:val="28"/>
          <w:szCs w:val="28"/>
          <w:lang w:eastAsia="ru-RU"/>
        </w:rPr>
        <w:t xml:space="preserve"> УЧЕБНЫЙ ГОД</w:t>
      </w:r>
    </w:p>
    <w:p w:rsidR="007A510D" w:rsidRPr="00031C5D" w:rsidRDefault="007A510D" w:rsidP="007A510D">
      <w:pPr>
        <w:pBdr>
          <w:top w:val="double" w:sz="4" w:space="1" w:color="auto"/>
        </w:pBdr>
        <w:spacing w:after="0" w:line="240" w:lineRule="auto"/>
        <w:jc w:val="center"/>
        <w:rPr>
          <w:rFonts w:ascii="Times New Roman" w:eastAsia="Times New Roman" w:hAnsi="Times New Roman"/>
          <w:b/>
          <w:sz w:val="28"/>
          <w:szCs w:val="20"/>
          <w:lang w:eastAsia="ru-RU"/>
        </w:rPr>
      </w:pPr>
    </w:p>
    <w:p w:rsidR="007A510D" w:rsidRDefault="007A510D" w:rsidP="007A510D">
      <w:pPr>
        <w:pBdr>
          <w:top w:val="double" w:sz="4" w:space="1" w:color="auto"/>
        </w:pBdr>
        <w:spacing w:after="0" w:line="240" w:lineRule="auto"/>
        <w:jc w:val="center"/>
        <w:rPr>
          <w:rFonts w:ascii="Times New Roman" w:eastAsia="Times New Roman" w:hAnsi="Times New Roman"/>
          <w:sz w:val="24"/>
          <w:szCs w:val="24"/>
          <w:lang w:eastAsia="ru-RU"/>
        </w:rPr>
      </w:pPr>
    </w:p>
    <w:p w:rsidR="00D963C6" w:rsidRDefault="00D963C6" w:rsidP="007A510D">
      <w:pPr>
        <w:pBdr>
          <w:top w:val="double" w:sz="4" w:space="1" w:color="auto"/>
        </w:pBdr>
        <w:spacing w:after="0" w:line="240" w:lineRule="auto"/>
        <w:jc w:val="center"/>
        <w:rPr>
          <w:rFonts w:ascii="Times New Roman" w:eastAsia="Times New Roman" w:hAnsi="Times New Roman"/>
          <w:sz w:val="24"/>
          <w:szCs w:val="24"/>
          <w:lang w:eastAsia="ru-RU"/>
        </w:rPr>
      </w:pPr>
    </w:p>
    <w:p w:rsidR="00D963C6" w:rsidRPr="00031C5D" w:rsidRDefault="00D963C6" w:rsidP="007A510D">
      <w:pPr>
        <w:pBdr>
          <w:top w:val="double" w:sz="4" w:space="1" w:color="auto"/>
        </w:pBdr>
        <w:spacing w:after="0" w:line="240" w:lineRule="auto"/>
        <w:jc w:val="center"/>
        <w:rPr>
          <w:rFonts w:ascii="Times New Roman" w:eastAsia="Times New Roman" w:hAnsi="Times New Roman"/>
          <w:sz w:val="24"/>
          <w:szCs w:val="24"/>
          <w:lang w:eastAsia="ru-RU"/>
        </w:rPr>
      </w:pPr>
    </w:p>
    <w:p w:rsidR="007A510D" w:rsidRPr="00031C5D" w:rsidRDefault="007A510D" w:rsidP="007A510D">
      <w:pPr>
        <w:pBdr>
          <w:top w:val="double" w:sz="4" w:space="1" w:color="auto"/>
        </w:pBdr>
        <w:spacing w:after="0" w:line="240" w:lineRule="auto"/>
        <w:jc w:val="center"/>
        <w:rPr>
          <w:rFonts w:ascii="Times New Roman" w:eastAsia="Times New Roman" w:hAnsi="Times New Roman"/>
          <w:sz w:val="24"/>
          <w:szCs w:val="24"/>
          <w:lang w:eastAsia="ru-RU"/>
        </w:rPr>
      </w:pPr>
    </w:p>
    <w:p w:rsidR="00987AFD" w:rsidRPr="00D963C6" w:rsidRDefault="00987AFD" w:rsidP="00987AFD">
      <w:pPr>
        <w:pBdr>
          <w:top w:val="double" w:sz="4" w:space="1" w:color="auto"/>
        </w:pBdr>
        <w:spacing w:after="0" w:line="240" w:lineRule="auto"/>
        <w:jc w:val="center"/>
        <w:rPr>
          <w:rFonts w:ascii="Times New Roman" w:eastAsia="Times New Roman" w:hAnsi="Times New Roman"/>
          <w:sz w:val="28"/>
          <w:szCs w:val="28"/>
          <w:lang w:eastAsia="ru-RU"/>
        </w:rPr>
      </w:pPr>
      <w:r w:rsidRPr="00D963C6">
        <w:rPr>
          <w:rFonts w:ascii="Times New Roman" w:eastAsia="Times New Roman" w:hAnsi="Times New Roman"/>
          <w:sz w:val="28"/>
          <w:szCs w:val="28"/>
          <w:lang w:eastAsia="ru-RU"/>
        </w:rPr>
        <w:t xml:space="preserve">Специальность: </w:t>
      </w:r>
      <w:r>
        <w:rPr>
          <w:rFonts w:ascii="Times New Roman" w:eastAsia="Times New Roman" w:hAnsi="Times New Roman"/>
          <w:sz w:val="28"/>
          <w:szCs w:val="28"/>
          <w:lang w:eastAsia="ru-RU"/>
        </w:rPr>
        <w:t xml:space="preserve">38.02.08 Торговое дело </w:t>
      </w:r>
    </w:p>
    <w:p w:rsidR="00987AFD" w:rsidRPr="00D963C6" w:rsidRDefault="00987AFD" w:rsidP="00987AFD">
      <w:pPr>
        <w:pBdr>
          <w:top w:val="double" w:sz="4" w:space="1" w:color="auto"/>
        </w:pBdr>
        <w:spacing w:after="0" w:line="240" w:lineRule="auto"/>
        <w:jc w:val="center"/>
        <w:rPr>
          <w:rFonts w:ascii="Times New Roman" w:eastAsia="Times New Roman" w:hAnsi="Times New Roman"/>
          <w:sz w:val="28"/>
          <w:szCs w:val="28"/>
          <w:lang w:eastAsia="ru-RU"/>
        </w:rPr>
      </w:pPr>
      <w:r w:rsidRPr="00D963C6">
        <w:rPr>
          <w:rFonts w:ascii="Times New Roman" w:eastAsia="Times New Roman" w:hAnsi="Times New Roman"/>
          <w:sz w:val="28"/>
          <w:szCs w:val="28"/>
          <w:lang w:eastAsia="ru-RU"/>
        </w:rPr>
        <w:t xml:space="preserve">Направленность (профиль): </w:t>
      </w:r>
      <w:r>
        <w:rPr>
          <w:rFonts w:ascii="Times New Roman" w:eastAsia="Times New Roman" w:hAnsi="Times New Roman"/>
          <w:sz w:val="28"/>
          <w:szCs w:val="28"/>
          <w:lang w:eastAsia="ru-RU"/>
        </w:rPr>
        <w:t>Предпринимательство и интернет-маркетинг</w:t>
      </w:r>
    </w:p>
    <w:p w:rsidR="00987AFD" w:rsidRPr="00D963C6" w:rsidRDefault="00987AFD" w:rsidP="00987AFD">
      <w:pPr>
        <w:pBdr>
          <w:top w:val="double" w:sz="4" w:space="1" w:color="auto"/>
        </w:pBdr>
        <w:spacing w:after="0" w:line="240" w:lineRule="auto"/>
        <w:jc w:val="center"/>
        <w:rPr>
          <w:rFonts w:ascii="Times New Roman" w:eastAsia="Times New Roman" w:hAnsi="Times New Roman"/>
          <w:sz w:val="28"/>
          <w:szCs w:val="28"/>
          <w:lang w:eastAsia="ru-RU"/>
        </w:rPr>
      </w:pPr>
      <w:r w:rsidRPr="00D963C6">
        <w:rPr>
          <w:rFonts w:ascii="Times New Roman" w:eastAsia="Times New Roman" w:hAnsi="Times New Roman"/>
          <w:sz w:val="28"/>
          <w:szCs w:val="28"/>
          <w:lang w:eastAsia="ru-RU"/>
        </w:rPr>
        <w:t xml:space="preserve">Квалификация выпускника: </w:t>
      </w:r>
      <w:r>
        <w:rPr>
          <w:rFonts w:ascii="Times New Roman" w:eastAsia="Times New Roman" w:hAnsi="Times New Roman"/>
          <w:sz w:val="28"/>
          <w:szCs w:val="28"/>
          <w:lang w:eastAsia="ru-RU"/>
        </w:rPr>
        <w:t xml:space="preserve">Специалист по торговому делу </w:t>
      </w:r>
    </w:p>
    <w:p w:rsidR="00987AFD" w:rsidRPr="00D963C6" w:rsidRDefault="00987AFD" w:rsidP="00987AFD">
      <w:pPr>
        <w:pBdr>
          <w:top w:val="double" w:sz="4" w:space="1" w:color="auto"/>
        </w:pBdr>
        <w:spacing w:after="0" w:line="240" w:lineRule="auto"/>
        <w:jc w:val="center"/>
        <w:rPr>
          <w:rFonts w:ascii="Times New Roman" w:eastAsia="Times New Roman" w:hAnsi="Times New Roman"/>
          <w:sz w:val="28"/>
          <w:szCs w:val="28"/>
          <w:lang w:eastAsia="ru-RU"/>
        </w:rPr>
      </w:pPr>
      <w:r w:rsidRPr="00D963C6">
        <w:rPr>
          <w:rFonts w:ascii="Times New Roman" w:eastAsia="Times New Roman" w:hAnsi="Times New Roman"/>
          <w:sz w:val="28"/>
          <w:szCs w:val="28"/>
          <w:lang w:eastAsia="ru-RU"/>
        </w:rPr>
        <w:t xml:space="preserve">Форма обучения: очная </w:t>
      </w:r>
    </w:p>
    <w:p w:rsidR="00987AFD" w:rsidRPr="00D963C6" w:rsidRDefault="00987AFD" w:rsidP="00987AFD">
      <w:pPr>
        <w:pBdr>
          <w:top w:val="double" w:sz="4" w:space="1" w:color="auto"/>
        </w:pBdr>
        <w:spacing w:after="0" w:line="240" w:lineRule="auto"/>
        <w:jc w:val="center"/>
        <w:rPr>
          <w:rFonts w:ascii="Times New Roman" w:eastAsia="Times New Roman" w:hAnsi="Times New Roman"/>
          <w:sz w:val="28"/>
          <w:szCs w:val="28"/>
          <w:lang w:eastAsia="ru-RU"/>
        </w:rPr>
      </w:pPr>
      <w:r w:rsidRPr="00D963C6">
        <w:rPr>
          <w:rFonts w:ascii="Times New Roman" w:eastAsia="Times New Roman" w:hAnsi="Times New Roman"/>
          <w:sz w:val="28"/>
          <w:szCs w:val="28"/>
          <w:lang w:eastAsia="ru-RU"/>
        </w:rPr>
        <w:t>Год набора: 2024</w:t>
      </w:r>
    </w:p>
    <w:p w:rsidR="00987AFD" w:rsidRPr="00031C5D" w:rsidRDefault="00987AFD" w:rsidP="00987AFD">
      <w:pPr>
        <w:pBdr>
          <w:top w:val="double" w:sz="4" w:space="1" w:color="auto"/>
        </w:pBdr>
        <w:spacing w:after="0" w:line="240" w:lineRule="auto"/>
        <w:jc w:val="center"/>
        <w:rPr>
          <w:rFonts w:ascii="Times New Roman" w:eastAsia="Times New Roman" w:hAnsi="Times New Roman"/>
          <w:sz w:val="24"/>
          <w:szCs w:val="24"/>
          <w:lang w:eastAsia="ru-RU"/>
        </w:rPr>
      </w:pPr>
    </w:p>
    <w:p w:rsidR="007A510D" w:rsidRPr="00031C5D" w:rsidRDefault="007A510D" w:rsidP="007A510D">
      <w:pPr>
        <w:pBdr>
          <w:top w:val="double" w:sz="4" w:space="1" w:color="auto"/>
        </w:pBdr>
        <w:spacing w:after="0" w:line="240" w:lineRule="auto"/>
        <w:jc w:val="center"/>
        <w:rPr>
          <w:rFonts w:ascii="Times New Roman" w:eastAsia="Times New Roman" w:hAnsi="Times New Roman"/>
          <w:sz w:val="24"/>
          <w:szCs w:val="24"/>
          <w:lang w:eastAsia="ru-RU"/>
        </w:rPr>
      </w:pPr>
    </w:p>
    <w:p w:rsidR="007A510D" w:rsidRPr="00031C5D" w:rsidRDefault="007A510D" w:rsidP="007A510D">
      <w:pPr>
        <w:pBdr>
          <w:top w:val="double" w:sz="4" w:space="1" w:color="auto"/>
        </w:pBdr>
        <w:spacing w:after="0" w:line="240" w:lineRule="auto"/>
        <w:jc w:val="center"/>
        <w:rPr>
          <w:rFonts w:ascii="Times New Roman" w:eastAsia="Times New Roman" w:hAnsi="Times New Roman"/>
          <w:sz w:val="24"/>
          <w:szCs w:val="24"/>
          <w:lang w:eastAsia="ru-RU"/>
        </w:rPr>
      </w:pPr>
    </w:p>
    <w:p w:rsidR="007A510D" w:rsidRPr="00031C5D" w:rsidRDefault="007A510D" w:rsidP="007A510D">
      <w:pPr>
        <w:pBdr>
          <w:top w:val="double" w:sz="4" w:space="1" w:color="auto"/>
        </w:pBdr>
        <w:spacing w:after="0" w:line="240" w:lineRule="auto"/>
        <w:jc w:val="center"/>
        <w:rPr>
          <w:rFonts w:ascii="Times New Roman" w:eastAsia="Times New Roman" w:hAnsi="Times New Roman"/>
          <w:sz w:val="24"/>
          <w:szCs w:val="24"/>
          <w:lang w:eastAsia="ru-RU"/>
        </w:rPr>
      </w:pPr>
    </w:p>
    <w:p w:rsidR="007A510D" w:rsidRPr="00031C5D" w:rsidRDefault="007A510D" w:rsidP="007A510D">
      <w:pPr>
        <w:spacing w:after="0" w:line="240" w:lineRule="auto"/>
        <w:jc w:val="center"/>
        <w:rPr>
          <w:rFonts w:ascii="Times New Roman" w:eastAsia="Times New Roman" w:hAnsi="Times New Roman"/>
          <w:sz w:val="24"/>
          <w:szCs w:val="24"/>
          <w:lang w:eastAsia="ru-RU"/>
        </w:rPr>
      </w:pPr>
    </w:p>
    <w:p w:rsidR="007A510D" w:rsidRPr="00031C5D" w:rsidRDefault="007A510D" w:rsidP="007A510D">
      <w:pPr>
        <w:spacing w:after="0" w:line="240" w:lineRule="auto"/>
        <w:jc w:val="center"/>
        <w:rPr>
          <w:rFonts w:ascii="Times New Roman" w:eastAsia="Times New Roman" w:hAnsi="Times New Roman"/>
          <w:sz w:val="24"/>
          <w:szCs w:val="24"/>
          <w:lang w:eastAsia="ru-RU"/>
        </w:rPr>
      </w:pPr>
    </w:p>
    <w:p w:rsidR="007A510D" w:rsidRDefault="007A510D" w:rsidP="007A510D">
      <w:pPr>
        <w:spacing w:after="0" w:line="240" w:lineRule="auto"/>
        <w:jc w:val="center"/>
        <w:rPr>
          <w:rFonts w:ascii="Times New Roman" w:eastAsia="Times New Roman" w:hAnsi="Times New Roman"/>
          <w:sz w:val="24"/>
          <w:szCs w:val="24"/>
          <w:lang w:eastAsia="ru-RU"/>
        </w:rPr>
      </w:pPr>
    </w:p>
    <w:p w:rsidR="006508FF" w:rsidRDefault="006508FF" w:rsidP="007A510D">
      <w:pPr>
        <w:spacing w:after="0" w:line="240" w:lineRule="auto"/>
        <w:jc w:val="center"/>
        <w:rPr>
          <w:rFonts w:ascii="Times New Roman" w:eastAsia="Times New Roman" w:hAnsi="Times New Roman"/>
          <w:sz w:val="24"/>
          <w:szCs w:val="24"/>
          <w:lang w:eastAsia="ru-RU"/>
        </w:rPr>
      </w:pPr>
    </w:p>
    <w:p w:rsidR="006508FF" w:rsidRDefault="006508FF" w:rsidP="007A510D">
      <w:pPr>
        <w:spacing w:after="0" w:line="240" w:lineRule="auto"/>
        <w:jc w:val="center"/>
        <w:rPr>
          <w:rFonts w:ascii="Times New Roman" w:eastAsia="Times New Roman" w:hAnsi="Times New Roman"/>
          <w:sz w:val="24"/>
          <w:szCs w:val="24"/>
          <w:lang w:eastAsia="ru-RU"/>
        </w:rPr>
      </w:pPr>
    </w:p>
    <w:p w:rsidR="006508FF" w:rsidRDefault="006508FF" w:rsidP="007A510D">
      <w:pPr>
        <w:spacing w:after="0" w:line="240" w:lineRule="auto"/>
        <w:jc w:val="center"/>
        <w:rPr>
          <w:rFonts w:ascii="Times New Roman" w:eastAsia="Times New Roman" w:hAnsi="Times New Roman"/>
          <w:sz w:val="24"/>
          <w:szCs w:val="24"/>
          <w:lang w:eastAsia="ru-RU"/>
        </w:rPr>
      </w:pPr>
    </w:p>
    <w:p w:rsidR="005E30BE" w:rsidRDefault="005E30BE" w:rsidP="007A510D">
      <w:pPr>
        <w:spacing w:after="0" w:line="240" w:lineRule="auto"/>
        <w:jc w:val="center"/>
        <w:rPr>
          <w:rFonts w:ascii="Times New Roman" w:eastAsia="Times New Roman" w:hAnsi="Times New Roman"/>
          <w:sz w:val="24"/>
          <w:szCs w:val="24"/>
          <w:lang w:eastAsia="ru-RU"/>
        </w:rPr>
      </w:pPr>
    </w:p>
    <w:p w:rsidR="00D963C6" w:rsidRDefault="00D963C6" w:rsidP="007A510D">
      <w:pPr>
        <w:spacing w:after="0" w:line="240" w:lineRule="auto"/>
        <w:jc w:val="center"/>
        <w:rPr>
          <w:rFonts w:ascii="Times New Roman" w:eastAsia="Times New Roman" w:hAnsi="Times New Roman"/>
          <w:sz w:val="24"/>
          <w:szCs w:val="24"/>
          <w:lang w:eastAsia="ru-RU"/>
        </w:rPr>
      </w:pPr>
    </w:p>
    <w:p w:rsidR="00D963C6" w:rsidRDefault="00D963C6" w:rsidP="007A510D">
      <w:pPr>
        <w:spacing w:after="0" w:line="240" w:lineRule="auto"/>
        <w:jc w:val="center"/>
        <w:rPr>
          <w:rFonts w:ascii="Times New Roman" w:eastAsia="Times New Roman" w:hAnsi="Times New Roman"/>
          <w:sz w:val="24"/>
          <w:szCs w:val="24"/>
          <w:lang w:eastAsia="ru-RU"/>
        </w:rPr>
      </w:pPr>
    </w:p>
    <w:p w:rsidR="00D963C6" w:rsidRDefault="00D963C6" w:rsidP="007A510D">
      <w:pPr>
        <w:spacing w:after="0" w:line="240" w:lineRule="auto"/>
        <w:jc w:val="center"/>
        <w:rPr>
          <w:rFonts w:ascii="Times New Roman" w:eastAsia="Times New Roman" w:hAnsi="Times New Roman"/>
          <w:sz w:val="24"/>
          <w:szCs w:val="24"/>
          <w:lang w:eastAsia="ru-RU"/>
        </w:rPr>
      </w:pPr>
    </w:p>
    <w:p w:rsidR="00D963C6" w:rsidRDefault="00D963C6" w:rsidP="007A510D">
      <w:pPr>
        <w:spacing w:after="0" w:line="240" w:lineRule="auto"/>
        <w:jc w:val="center"/>
        <w:rPr>
          <w:rFonts w:ascii="Times New Roman" w:eastAsia="Times New Roman" w:hAnsi="Times New Roman"/>
          <w:sz w:val="24"/>
          <w:szCs w:val="24"/>
          <w:lang w:eastAsia="ru-RU"/>
        </w:rPr>
      </w:pPr>
    </w:p>
    <w:p w:rsidR="00D963C6" w:rsidRPr="00031C5D" w:rsidRDefault="00D963C6" w:rsidP="007A510D">
      <w:pPr>
        <w:spacing w:after="0" w:line="240" w:lineRule="auto"/>
        <w:jc w:val="center"/>
        <w:rPr>
          <w:rFonts w:ascii="Times New Roman" w:eastAsia="Times New Roman" w:hAnsi="Times New Roman"/>
          <w:sz w:val="24"/>
          <w:szCs w:val="24"/>
          <w:lang w:eastAsia="ru-RU"/>
        </w:rPr>
      </w:pPr>
    </w:p>
    <w:p w:rsidR="007A510D" w:rsidRPr="00031C5D" w:rsidRDefault="007A510D" w:rsidP="007A510D">
      <w:pPr>
        <w:spacing w:after="0" w:line="240" w:lineRule="auto"/>
        <w:jc w:val="center"/>
        <w:rPr>
          <w:rFonts w:ascii="Times New Roman" w:eastAsia="Times New Roman" w:hAnsi="Times New Roman"/>
          <w:sz w:val="24"/>
          <w:szCs w:val="24"/>
          <w:lang w:eastAsia="ru-RU"/>
        </w:rPr>
      </w:pPr>
    </w:p>
    <w:p w:rsidR="007A510D" w:rsidRPr="00031C5D" w:rsidRDefault="007A510D" w:rsidP="007A510D">
      <w:pPr>
        <w:spacing w:after="0" w:line="240" w:lineRule="auto"/>
        <w:jc w:val="center"/>
        <w:rPr>
          <w:rFonts w:ascii="Times New Roman" w:eastAsia="Times New Roman" w:hAnsi="Times New Roman"/>
          <w:sz w:val="24"/>
          <w:szCs w:val="24"/>
          <w:lang w:eastAsia="ru-RU"/>
        </w:rPr>
      </w:pPr>
    </w:p>
    <w:p w:rsidR="00BA4237" w:rsidRPr="00031C5D" w:rsidRDefault="007A510D" w:rsidP="006508FF">
      <w:pPr>
        <w:spacing w:after="0" w:line="240" w:lineRule="auto"/>
        <w:jc w:val="center"/>
        <w:rPr>
          <w:rFonts w:ascii="Times New Roman" w:eastAsia="Times New Roman" w:hAnsi="Times New Roman"/>
          <w:b/>
          <w:sz w:val="24"/>
          <w:szCs w:val="24"/>
          <w:lang w:eastAsia="ru-RU"/>
        </w:rPr>
      </w:pPr>
      <w:r w:rsidRPr="00031C5D">
        <w:rPr>
          <w:rFonts w:ascii="Times New Roman" w:eastAsia="Times New Roman" w:hAnsi="Times New Roman"/>
          <w:sz w:val="28"/>
          <w:szCs w:val="28"/>
          <w:lang w:eastAsia="ru-RU"/>
        </w:rPr>
        <w:t xml:space="preserve">Челябинск </w:t>
      </w:r>
      <w:r w:rsidR="002573FE" w:rsidRPr="00031C5D">
        <w:rPr>
          <w:rFonts w:ascii="Times New Roman" w:eastAsia="Times New Roman" w:hAnsi="Times New Roman"/>
          <w:sz w:val="28"/>
          <w:szCs w:val="28"/>
          <w:lang w:eastAsia="ru-RU"/>
        </w:rPr>
        <w:t xml:space="preserve">– </w:t>
      </w:r>
      <w:r w:rsidRPr="00031C5D">
        <w:rPr>
          <w:rFonts w:ascii="Times New Roman" w:eastAsia="Times New Roman" w:hAnsi="Times New Roman"/>
          <w:sz w:val="28"/>
          <w:szCs w:val="28"/>
          <w:lang w:eastAsia="ru-RU"/>
        </w:rPr>
        <w:t>202</w:t>
      </w:r>
      <w:r w:rsidR="00D963C6">
        <w:rPr>
          <w:rFonts w:ascii="Times New Roman" w:eastAsia="Times New Roman" w:hAnsi="Times New Roman"/>
          <w:sz w:val="28"/>
          <w:szCs w:val="28"/>
          <w:lang w:eastAsia="ru-RU"/>
        </w:rPr>
        <w:t>4</w:t>
      </w:r>
      <w:r w:rsidR="00BA4237" w:rsidRPr="00031C5D">
        <w:rPr>
          <w:rFonts w:ascii="Times New Roman" w:eastAsia="Times New Roman" w:hAnsi="Times New Roman"/>
          <w:b/>
          <w:sz w:val="24"/>
          <w:szCs w:val="24"/>
          <w:lang w:eastAsia="ru-RU"/>
        </w:rPr>
        <w:br w:type="page"/>
      </w:r>
    </w:p>
    <w:p w:rsidR="003833C4" w:rsidRPr="00031C5D" w:rsidRDefault="003833C4" w:rsidP="003833C4">
      <w:pPr>
        <w:numPr>
          <w:ilvl w:val="0"/>
          <w:numId w:val="31"/>
        </w:numPr>
        <w:tabs>
          <w:tab w:val="left" w:pos="284"/>
        </w:tabs>
        <w:autoSpaceDE w:val="0"/>
        <w:autoSpaceDN w:val="0"/>
        <w:adjustRightInd w:val="0"/>
        <w:spacing w:before="120" w:after="120" w:line="240" w:lineRule="auto"/>
        <w:ind w:left="0" w:firstLine="0"/>
        <w:jc w:val="center"/>
        <w:outlineLvl w:val="0"/>
        <w:rPr>
          <w:rFonts w:ascii="Times New Roman" w:hAnsi="Times New Roman"/>
          <w:b/>
          <w:bCs/>
          <w:sz w:val="24"/>
          <w:szCs w:val="24"/>
          <w:lang w:eastAsia="ru-RU"/>
        </w:rPr>
      </w:pPr>
      <w:bookmarkStart w:id="0" w:name="_Toc72324121"/>
      <w:r w:rsidRPr="00031C5D">
        <w:rPr>
          <w:rFonts w:ascii="Times New Roman" w:hAnsi="Times New Roman"/>
          <w:b/>
          <w:bCs/>
          <w:sz w:val="24"/>
          <w:szCs w:val="24"/>
          <w:lang w:eastAsia="ru-RU"/>
        </w:rPr>
        <w:lastRenderedPageBreak/>
        <w:t>ОБЩИЕ ПОЛОЖЕНИЯ</w:t>
      </w:r>
      <w:bookmarkEnd w:id="0"/>
    </w:p>
    <w:p w:rsidR="0060098C" w:rsidRPr="00031C5D" w:rsidRDefault="0060098C" w:rsidP="0060098C">
      <w:pPr>
        <w:suppressAutoHyphens/>
        <w:spacing w:before="160" w:after="16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 xml:space="preserve">1.1. </w:t>
      </w:r>
      <w:r w:rsidR="00C91448" w:rsidRPr="00031C5D">
        <w:rPr>
          <w:rFonts w:ascii="Times New Roman" w:eastAsia="Times New Roman" w:hAnsi="Times New Roman"/>
          <w:b/>
          <w:bCs/>
          <w:sz w:val="24"/>
          <w:szCs w:val="24"/>
          <w:lang w:eastAsia="ru-RU"/>
        </w:rPr>
        <w:t>Задачи программы</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Частное образовательное учреждение высшего образования «Международный Институт Дизайна и Сервиса» направляет свою деятельность на подготовку для России нового поколения гуманистически мыслящих, профессионально образованных специалистов мирового уровня, способных глубоко понимать общественное развитие, быть лидерами, двигаясь к намеченной цели.</w:t>
      </w:r>
    </w:p>
    <w:p w:rsidR="003833C4" w:rsidRPr="00031C5D" w:rsidRDefault="003833C4" w:rsidP="003833C4">
      <w:pPr>
        <w:shd w:val="clear" w:color="auto" w:fill="FFFFFF"/>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Рабочая программа воспитания в ЧОУВО «Международный Институт Дизайна и Сервиса» служит основой для определения задач воспитательной работы, совершенствования системы воспитательной работы в образовательной организации и представляет собой систему взглядов, понятий, идей, целевых установок, приоритетных направлений, принципов, методов, форм в области воспитания обучающейся молодежи. Система образования, неотъемлемой частью которой является воспитательная работа, это стратегически важная сфера человеческой деятельности, значимость которой неуклонно растет по мере продвижения общества по пути прогресса. Выпускник образовательной организации – это не просто носитель определенных знаний, навыков и традиция, но и человек, обладающий совершенно особыми человеческими качествами и включенный в многообразие взаимодействий с другими людьми.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Рабочая программа воспитания (далее – Программа) рассматривает воспитание студенческой молодежи как целостный процесс, который должен иметь долговременные цели, задачи и принципы, и в тоже время призванный быть достаточно гибким, отвечать насущным потребностям молодежи и развития общества, учитывать особенности профессиональной деятельности будущих выпускников института.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Программа обосновывает необходимость создания в институте социокультурной развивающей среды, единого воспитательного пространства на основе взаимосвязи учебного, научного и воспитательного процессов, предоставляющих обучающимся реальные возможности интеллектуального, профессионального и личностного развития, самореализации, проявления общественной и творческой активности. В содержательном отношении единое воспитательное пространство института реализуется через разнообразие видов и направлений деятельности, осуществляемых на уровне кафедр, студенческих академических групп, органов студенческого самоуправления, кураторства, общеинститутских мероприятий и т.д.</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Программа разработана с учетом государственных требований к организации воспитательной работы в системе высшего образования, а также возможностей администрации, профессорско-преподавательского состава института и студенчества вуза формировать социокультурную среду, направленную на развитие интеллектуального, научного, творческого потенциала обучающихся, их социальных качеств и общественной активности.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Программа предназначена для координации и мобилизации усилий научно-педагогических работников, структурных подразделений и студенчества института по формированию личности выпускника вуза, обладающего высоким уровнем профессиональных и общекультурных компетенций, комплексом профессионально и личностно значимых качеств, активной социально-ориентированной жизненной позицией, системой духовных, гражданских и нравственных ценностей.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Основные задачи Программы заключаются в определении методологических, методических и организационных основ воспитательной работы в институте, определении стратегических целей и задач, основных принципов, направлений и форм воспитательной деятельности, необходимых условий реализации и ресурсного обеспечения воспитательной работы с обучающимися.</w:t>
      </w:r>
    </w:p>
    <w:p w:rsidR="003833C4" w:rsidRPr="00031C5D" w:rsidRDefault="003833C4" w:rsidP="003833C4">
      <w:pPr>
        <w:suppressAutoHyphens/>
        <w:spacing w:before="160" w:after="16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lastRenderedPageBreak/>
        <w:t>1.2. Методологические подходы к организации воспитательной деятельности в ООВО</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 качестве методологических основ Программы выступают следующие подходы к организации воспитательной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аксиологический подход</w:t>
      </w:r>
      <w:r w:rsidRPr="00031C5D">
        <w:rPr>
          <w:rFonts w:ascii="Times New Roman" w:eastAsia="Times New Roman" w:hAnsi="Times New Roman"/>
          <w:sz w:val="24"/>
          <w:szCs w:val="24"/>
          <w:lang w:eastAsia="ru-RU"/>
        </w:rPr>
        <w:t xml:space="preserve"> – имеет целью введение формирующейся личности в мир ценностей и оказание ей помощи в выборе личностно значимой системы ценностных ориентаций; благодаря ценностным ориентациям человек делает свою жизнь осмысленной, определяя ценности жизнедеятельности, переживаний, отношений;</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личностно-ориентированный подход</w:t>
      </w:r>
      <w:r w:rsidRPr="00031C5D">
        <w:rPr>
          <w:rFonts w:ascii="Times New Roman" w:eastAsia="Times New Roman" w:hAnsi="Times New Roman"/>
          <w:sz w:val="24"/>
          <w:szCs w:val="24"/>
          <w:lang w:eastAsia="ru-RU"/>
        </w:rPr>
        <w:t xml:space="preserve"> – личность рассматривается как активный субъект собственного становления и развития; воспитательный процесс является антропоцентрическим по целям, содержанию и формам организации; задача педагога заключается в </w:t>
      </w:r>
      <w:proofErr w:type="spellStart"/>
      <w:r w:rsidRPr="00031C5D">
        <w:rPr>
          <w:rFonts w:ascii="Times New Roman" w:eastAsia="Times New Roman" w:hAnsi="Times New Roman"/>
          <w:sz w:val="24"/>
          <w:szCs w:val="24"/>
          <w:lang w:eastAsia="ru-RU"/>
        </w:rPr>
        <w:t>фасилитации</w:t>
      </w:r>
      <w:proofErr w:type="spellEnd"/>
      <w:r w:rsidRPr="00031C5D">
        <w:rPr>
          <w:rFonts w:ascii="Times New Roman" w:eastAsia="Times New Roman" w:hAnsi="Times New Roman"/>
          <w:sz w:val="24"/>
          <w:szCs w:val="24"/>
          <w:lang w:eastAsia="ru-RU"/>
        </w:rPr>
        <w:t xml:space="preserve">, т.е. стимулировании, поддержке, активизации внутренних резервов развития личности;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системно-целостный подход</w:t>
      </w:r>
      <w:r w:rsidRPr="00031C5D">
        <w:rPr>
          <w:rFonts w:ascii="Times New Roman" w:eastAsia="Times New Roman" w:hAnsi="Times New Roman"/>
          <w:sz w:val="24"/>
          <w:szCs w:val="24"/>
          <w:lang w:eastAsia="ru-RU"/>
        </w:rPr>
        <w:t xml:space="preserve"> – позволяет учитывать следующую закономерность: факторы, влияющие на эффективность воспитательного процесса, тесно связаны между собой и возникают при определенных, специально создаваемых условиях, что дает возможность предвидеть характер и результаты реализации воспитательного процесса, находить оптимальные пути и средства в его организации и проведении. Требуется ориентироваться на интегративные (целостные) характеристики личности: деятельность, сознание, личностные отношения;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xml:space="preserve">• </w:t>
      </w:r>
      <w:proofErr w:type="spellStart"/>
      <w:r w:rsidRPr="00031C5D">
        <w:rPr>
          <w:rFonts w:ascii="Times New Roman" w:eastAsia="Times New Roman" w:hAnsi="Times New Roman"/>
          <w:i/>
          <w:iCs/>
          <w:sz w:val="24"/>
          <w:szCs w:val="24"/>
          <w:lang w:eastAsia="ru-RU"/>
        </w:rPr>
        <w:t>компетентностный</w:t>
      </w:r>
      <w:proofErr w:type="spellEnd"/>
      <w:r w:rsidRPr="00031C5D">
        <w:rPr>
          <w:rFonts w:ascii="Times New Roman" w:eastAsia="Times New Roman" w:hAnsi="Times New Roman"/>
          <w:i/>
          <w:iCs/>
          <w:sz w:val="24"/>
          <w:szCs w:val="24"/>
          <w:lang w:eastAsia="ru-RU"/>
        </w:rPr>
        <w:t xml:space="preserve"> подход – </w:t>
      </w:r>
      <w:r w:rsidRPr="00031C5D">
        <w:rPr>
          <w:rFonts w:ascii="Times New Roman" w:eastAsia="Times New Roman" w:hAnsi="Times New Roman"/>
          <w:sz w:val="24"/>
          <w:szCs w:val="24"/>
          <w:lang w:eastAsia="ru-RU"/>
        </w:rPr>
        <w:t>в основе определения задач, направлений, технологий и форм лежит идея формирования на высоком уровне профессиональных, общепрофессиональных и универсальных компетенций;</w:t>
      </w:r>
    </w:p>
    <w:p w:rsidR="003833C4" w:rsidRPr="00031C5D" w:rsidRDefault="003833C4" w:rsidP="003833C4">
      <w:pPr>
        <w:suppressAutoHyphens/>
        <w:spacing w:after="0" w:line="240" w:lineRule="auto"/>
        <w:ind w:firstLine="709"/>
        <w:jc w:val="both"/>
        <w:rPr>
          <w:rFonts w:ascii="Times New Roman" w:eastAsia="Times New Roman" w:hAnsi="Times New Roman"/>
          <w:i/>
          <w:iCs/>
          <w:sz w:val="24"/>
          <w:szCs w:val="24"/>
          <w:lang w:eastAsia="ru-RU"/>
        </w:rPr>
      </w:pPr>
      <w:r w:rsidRPr="00031C5D">
        <w:rPr>
          <w:rFonts w:ascii="Times New Roman" w:eastAsia="Times New Roman" w:hAnsi="Times New Roman"/>
          <w:i/>
          <w:iCs/>
          <w:sz w:val="24"/>
          <w:szCs w:val="24"/>
          <w:lang w:eastAsia="ru-RU"/>
        </w:rPr>
        <w:t xml:space="preserve">• проблемно-функциональный подход – </w:t>
      </w:r>
      <w:r w:rsidRPr="00031C5D">
        <w:rPr>
          <w:rFonts w:ascii="Times New Roman" w:eastAsia="Times New Roman" w:hAnsi="Times New Roman"/>
          <w:sz w:val="24"/>
          <w:szCs w:val="24"/>
          <w:lang w:eastAsia="ru-RU"/>
        </w:rPr>
        <w:t xml:space="preserve">позволяет осуществлять целеполагание с учётом выявленных воспитательных проблем и рассматривать управление системой воспитательной работы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целей).</w:t>
      </w:r>
    </w:p>
    <w:p w:rsidR="003833C4" w:rsidRPr="00031C5D" w:rsidRDefault="003833C4" w:rsidP="003833C4">
      <w:pPr>
        <w:suppressAutoHyphens/>
        <w:spacing w:after="0" w:line="240" w:lineRule="auto"/>
        <w:ind w:firstLine="709"/>
        <w:jc w:val="both"/>
        <w:rPr>
          <w:rFonts w:ascii="Times New Roman" w:eastAsia="Times New Roman" w:hAnsi="Times New Roman"/>
          <w:i/>
          <w:iCs/>
          <w:sz w:val="24"/>
          <w:szCs w:val="24"/>
          <w:lang w:eastAsia="ru-RU"/>
        </w:rPr>
      </w:pPr>
      <w:r w:rsidRPr="00031C5D">
        <w:rPr>
          <w:rFonts w:ascii="Times New Roman" w:eastAsia="Times New Roman" w:hAnsi="Times New Roman"/>
          <w:i/>
          <w:iCs/>
          <w:sz w:val="24"/>
          <w:szCs w:val="24"/>
          <w:lang w:eastAsia="ru-RU"/>
        </w:rPr>
        <w:t xml:space="preserve">• научно-исследовательский подход – </w:t>
      </w:r>
      <w:r w:rsidRPr="00031C5D">
        <w:rPr>
          <w:rFonts w:ascii="Times New Roman" w:eastAsia="Times New Roman" w:hAnsi="Times New Roman"/>
          <w:sz w:val="24"/>
          <w:szCs w:val="24"/>
          <w:lang w:eastAsia="ru-RU"/>
        </w:rPr>
        <w:t>рассматривает воспитательную работу в</w:t>
      </w:r>
      <w:r w:rsidRPr="00031C5D">
        <w:rPr>
          <w:rFonts w:ascii="Times New Roman" w:eastAsia="Times New Roman" w:hAnsi="Times New Roman"/>
          <w:sz w:val="20"/>
          <w:szCs w:val="20"/>
          <w:lang w:eastAsia="ru-RU"/>
        </w:rPr>
        <w:t xml:space="preserve"> </w:t>
      </w:r>
      <w:r w:rsidRPr="00031C5D">
        <w:rPr>
          <w:rFonts w:ascii="Times New Roman" w:eastAsia="Times New Roman" w:hAnsi="Times New Roman"/>
          <w:sz w:val="24"/>
          <w:szCs w:val="24"/>
          <w:lang w:eastAsia="ru-RU"/>
        </w:rPr>
        <w:t xml:space="preserve">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как деятельность, имеющую исследовательскую основу и включающую вариативный комплекс методов теоретического и эмпирического характера.</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xml:space="preserve">• проектный подход – </w:t>
      </w:r>
      <w:r w:rsidRPr="00031C5D">
        <w:rPr>
          <w:rFonts w:ascii="Times New Roman" w:eastAsia="Times New Roman" w:hAnsi="Times New Roman"/>
          <w:sz w:val="24"/>
          <w:szCs w:val="24"/>
          <w:lang w:eastAsia="ru-RU"/>
        </w:rPr>
        <w:t>предполагает 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Проектная технология имеет социальную, творческую, научно-исследовательскую, мотивационную и практико-ориентированную направленность.</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xml:space="preserve">• ресурсный подход – </w:t>
      </w:r>
      <w:r w:rsidRPr="00031C5D">
        <w:rPr>
          <w:rFonts w:ascii="Times New Roman" w:eastAsia="Times New Roman" w:hAnsi="Times New Roman"/>
          <w:sz w:val="24"/>
          <w:szCs w:val="24"/>
          <w:lang w:eastAsia="ru-RU"/>
        </w:rPr>
        <w:t xml:space="preserve">учитывает готовность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реализовать систему воспитательной работы через нормативно-правое, кадровое, финансовое, информационное, научно-методическое, учебно-методическое и материально-техническое обеспечение.</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xml:space="preserve">• </w:t>
      </w:r>
      <w:proofErr w:type="spellStart"/>
      <w:r w:rsidRPr="00031C5D">
        <w:rPr>
          <w:rFonts w:ascii="Times New Roman" w:eastAsia="Times New Roman" w:hAnsi="Times New Roman"/>
          <w:i/>
          <w:iCs/>
          <w:sz w:val="24"/>
          <w:szCs w:val="24"/>
          <w:lang w:eastAsia="ru-RU"/>
        </w:rPr>
        <w:t>здоровьесберегающий</w:t>
      </w:r>
      <w:proofErr w:type="spellEnd"/>
      <w:r w:rsidRPr="00031C5D">
        <w:rPr>
          <w:rFonts w:ascii="Times New Roman" w:eastAsia="Times New Roman" w:hAnsi="Times New Roman"/>
          <w:i/>
          <w:iCs/>
          <w:sz w:val="24"/>
          <w:szCs w:val="24"/>
          <w:lang w:eastAsia="ru-RU"/>
        </w:rPr>
        <w:t xml:space="preserve"> подход – </w:t>
      </w:r>
      <w:r w:rsidRPr="00031C5D">
        <w:rPr>
          <w:rFonts w:ascii="Times New Roman" w:eastAsia="Times New Roman" w:hAnsi="Times New Roman"/>
          <w:sz w:val="24"/>
          <w:szCs w:val="24"/>
          <w:lang w:eastAsia="ru-RU"/>
        </w:rPr>
        <w:t xml:space="preserve">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по созданию </w:t>
      </w:r>
      <w:proofErr w:type="spellStart"/>
      <w:r w:rsidRPr="00031C5D">
        <w:rPr>
          <w:rFonts w:ascii="Times New Roman" w:eastAsia="Times New Roman" w:hAnsi="Times New Roman"/>
          <w:sz w:val="24"/>
          <w:szCs w:val="24"/>
          <w:lang w:eastAsia="ru-RU"/>
        </w:rPr>
        <w:t>здоровьеформирующей</w:t>
      </w:r>
      <w:proofErr w:type="spellEnd"/>
      <w:r w:rsidRPr="00031C5D">
        <w:rPr>
          <w:rFonts w:ascii="Times New Roman" w:eastAsia="Times New Roman" w:hAnsi="Times New Roman"/>
          <w:sz w:val="24"/>
          <w:szCs w:val="24"/>
          <w:lang w:eastAsia="ru-RU"/>
        </w:rPr>
        <w:t xml:space="preserve"> и </w:t>
      </w:r>
      <w:proofErr w:type="spellStart"/>
      <w:r w:rsidRPr="00031C5D">
        <w:rPr>
          <w:rFonts w:ascii="Times New Roman" w:eastAsia="Times New Roman" w:hAnsi="Times New Roman"/>
          <w:sz w:val="24"/>
          <w:szCs w:val="24"/>
          <w:lang w:eastAsia="ru-RU"/>
        </w:rPr>
        <w:t>здоровьесберегающей</w:t>
      </w:r>
      <w:proofErr w:type="spellEnd"/>
      <w:r w:rsidRPr="00031C5D">
        <w:rPr>
          <w:rFonts w:ascii="Times New Roman" w:eastAsia="Times New Roman" w:hAnsi="Times New Roman"/>
          <w:sz w:val="24"/>
          <w:szCs w:val="24"/>
          <w:lang w:eastAsia="ru-RU"/>
        </w:rPr>
        <w:t xml:space="preserve"> образовательной среды, по смене внутренней позиции личности и отношения здоровья на сознательно-ответственную, по развитию индивидуального стиля </w:t>
      </w:r>
      <w:proofErr w:type="spellStart"/>
      <w:r w:rsidRPr="00031C5D">
        <w:rPr>
          <w:rFonts w:ascii="Times New Roman" w:eastAsia="Times New Roman" w:hAnsi="Times New Roman"/>
          <w:sz w:val="24"/>
          <w:szCs w:val="24"/>
          <w:lang w:eastAsia="ru-RU"/>
        </w:rPr>
        <w:t>здоровьесозидающей</w:t>
      </w:r>
      <w:proofErr w:type="spellEnd"/>
      <w:r w:rsidRPr="00031C5D">
        <w:rPr>
          <w:rFonts w:ascii="Times New Roman" w:eastAsia="Times New Roman" w:hAnsi="Times New Roman"/>
          <w:sz w:val="24"/>
          <w:szCs w:val="24"/>
          <w:lang w:eastAsia="ru-RU"/>
        </w:rPr>
        <w:t xml:space="preserve"> деятельности преподавателей, по разработке и организации </w:t>
      </w:r>
      <w:proofErr w:type="spellStart"/>
      <w:r w:rsidRPr="00031C5D">
        <w:rPr>
          <w:rFonts w:ascii="Times New Roman" w:eastAsia="Times New Roman" w:hAnsi="Times New Roman"/>
          <w:sz w:val="24"/>
          <w:szCs w:val="24"/>
          <w:lang w:eastAsia="ru-RU"/>
        </w:rPr>
        <w:t>здоровьесозидающих</w:t>
      </w:r>
      <w:proofErr w:type="spellEnd"/>
      <w:r w:rsidRPr="00031C5D">
        <w:rPr>
          <w:rFonts w:ascii="Times New Roman" w:eastAsia="Times New Roman" w:hAnsi="Times New Roman"/>
          <w:sz w:val="24"/>
          <w:szCs w:val="24"/>
          <w:lang w:eastAsia="ru-RU"/>
        </w:rPr>
        <w:t xml:space="preserve"> мероприятий и методического арсенала </w:t>
      </w:r>
      <w:proofErr w:type="spellStart"/>
      <w:r w:rsidRPr="00031C5D">
        <w:rPr>
          <w:rFonts w:ascii="Times New Roman" w:eastAsia="Times New Roman" w:hAnsi="Times New Roman"/>
          <w:sz w:val="24"/>
          <w:szCs w:val="24"/>
          <w:lang w:eastAsia="ru-RU"/>
        </w:rPr>
        <w:t>здоровьесберегающих</w:t>
      </w:r>
      <w:proofErr w:type="spellEnd"/>
      <w:r w:rsidRPr="00031C5D">
        <w:rPr>
          <w:rFonts w:ascii="Times New Roman" w:eastAsia="Times New Roman" w:hAnsi="Times New Roman"/>
          <w:sz w:val="24"/>
          <w:szCs w:val="24"/>
          <w:lang w:eastAsia="ru-RU"/>
        </w:rPr>
        <w:t xml:space="preserve"> занятий, по актуализации и реализации здорового образа жизни.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lastRenderedPageBreak/>
        <w:t xml:space="preserve">•информационный подходный – </w:t>
      </w:r>
      <w:r w:rsidRPr="00031C5D">
        <w:rPr>
          <w:rFonts w:ascii="Times New Roman" w:eastAsia="Times New Roman" w:hAnsi="Times New Roman"/>
          <w:iCs/>
          <w:sz w:val="24"/>
          <w:szCs w:val="24"/>
          <w:lang w:eastAsia="ru-RU"/>
        </w:rPr>
        <w:t xml:space="preserve">рассматривает воспитательную работу в ЧОУВО </w:t>
      </w:r>
      <w:proofErr w:type="spellStart"/>
      <w:r w:rsidRPr="00031C5D">
        <w:rPr>
          <w:rFonts w:ascii="Times New Roman" w:eastAsia="Times New Roman" w:hAnsi="Times New Roman"/>
          <w:iCs/>
          <w:sz w:val="24"/>
          <w:szCs w:val="24"/>
          <w:lang w:eastAsia="ru-RU"/>
        </w:rPr>
        <w:t>МИДиС</w:t>
      </w:r>
      <w:proofErr w:type="spellEnd"/>
      <w:r w:rsidRPr="00031C5D">
        <w:rPr>
          <w:rFonts w:ascii="Times New Roman" w:eastAsia="Times New Roman" w:hAnsi="Times New Roman"/>
          <w:iCs/>
          <w:sz w:val="24"/>
          <w:szCs w:val="24"/>
          <w:lang w:eastAsia="ru-RU"/>
        </w:rPr>
        <w:t xml:space="preserve">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учётом принятия управленческого решения. Данный подход реализуется за счёт постоянного обновления объективной и адекватной информации о системе воспитательной работы в ЧОУВО </w:t>
      </w:r>
      <w:proofErr w:type="spellStart"/>
      <w:r w:rsidRPr="00031C5D">
        <w:rPr>
          <w:rFonts w:ascii="Times New Roman" w:eastAsia="Times New Roman" w:hAnsi="Times New Roman"/>
          <w:iCs/>
          <w:sz w:val="24"/>
          <w:szCs w:val="24"/>
          <w:lang w:eastAsia="ru-RU"/>
        </w:rPr>
        <w:t>МИДиС</w:t>
      </w:r>
      <w:proofErr w:type="spellEnd"/>
      <w:r w:rsidRPr="00031C5D">
        <w:rPr>
          <w:rFonts w:ascii="Times New Roman" w:eastAsia="Times New Roman" w:hAnsi="Times New Roman"/>
          <w:iCs/>
          <w:sz w:val="24"/>
          <w:szCs w:val="24"/>
          <w:lang w:eastAsia="ru-RU"/>
        </w:rPr>
        <w:t xml:space="preserve">, ее преобразования, что позволяет определять актуальный уровень состояния воспитательной системы ЧОУВО </w:t>
      </w:r>
      <w:proofErr w:type="spellStart"/>
      <w:r w:rsidRPr="00031C5D">
        <w:rPr>
          <w:rFonts w:ascii="Times New Roman" w:eastAsia="Times New Roman" w:hAnsi="Times New Roman"/>
          <w:iCs/>
          <w:sz w:val="24"/>
          <w:szCs w:val="24"/>
          <w:lang w:eastAsia="ru-RU"/>
        </w:rPr>
        <w:t>МИДиС</w:t>
      </w:r>
      <w:proofErr w:type="spellEnd"/>
      <w:r w:rsidRPr="00031C5D">
        <w:rPr>
          <w:rFonts w:ascii="Times New Roman" w:eastAsia="Times New Roman" w:hAnsi="Times New Roman"/>
          <w:iCs/>
          <w:sz w:val="24"/>
          <w:szCs w:val="24"/>
          <w:lang w:eastAsia="ru-RU"/>
        </w:rPr>
        <w:t xml:space="preserve"> и иметь ясное представление о том, как скорректировать ситуацию.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Система подходов к воспитанию базируется на следующих принципах: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xml:space="preserve">• </w:t>
      </w:r>
      <w:proofErr w:type="spellStart"/>
      <w:r w:rsidRPr="00031C5D">
        <w:rPr>
          <w:rFonts w:ascii="Times New Roman" w:eastAsia="Times New Roman" w:hAnsi="Times New Roman"/>
          <w:i/>
          <w:iCs/>
          <w:sz w:val="24"/>
          <w:szCs w:val="24"/>
          <w:lang w:eastAsia="ru-RU"/>
        </w:rPr>
        <w:t>гуманизации</w:t>
      </w:r>
      <w:proofErr w:type="spellEnd"/>
      <w:r w:rsidRPr="00031C5D">
        <w:rPr>
          <w:rFonts w:ascii="Times New Roman" w:eastAsia="Times New Roman" w:hAnsi="Times New Roman"/>
          <w:sz w:val="24"/>
          <w:szCs w:val="24"/>
          <w:lang w:eastAsia="ru-RU"/>
        </w:rPr>
        <w:t xml:space="preserve"> (гуманное отношение, уважение прав и свобод личности);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субъект-субъектного взаимодействия</w:t>
      </w:r>
      <w:r w:rsidRPr="00031C5D">
        <w:rPr>
          <w:rFonts w:ascii="Times New Roman" w:eastAsia="Times New Roman" w:hAnsi="Times New Roman"/>
          <w:sz w:val="24"/>
          <w:szCs w:val="24"/>
          <w:lang w:eastAsia="ru-RU"/>
        </w:rPr>
        <w:t xml:space="preserve"> (осуществление совместной деятельности, основанное на взаимном уважении, целенаправленности, поддержке, понимании, расширении зон ответственности и взаимной ответственности за содержание, организацию и результаты воспитательной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xml:space="preserve">• </w:t>
      </w:r>
      <w:proofErr w:type="spellStart"/>
      <w:r w:rsidRPr="00031C5D">
        <w:rPr>
          <w:rFonts w:ascii="Times New Roman" w:eastAsia="Times New Roman" w:hAnsi="Times New Roman"/>
          <w:i/>
          <w:iCs/>
          <w:sz w:val="24"/>
          <w:szCs w:val="24"/>
          <w:lang w:eastAsia="ru-RU"/>
        </w:rPr>
        <w:t>культуросообразности</w:t>
      </w:r>
      <w:proofErr w:type="spellEnd"/>
      <w:r w:rsidRPr="00031C5D">
        <w:rPr>
          <w:rFonts w:ascii="Times New Roman" w:eastAsia="Times New Roman" w:hAnsi="Times New Roman"/>
          <w:sz w:val="24"/>
          <w:szCs w:val="24"/>
          <w:lang w:eastAsia="ru-RU"/>
        </w:rPr>
        <w:t xml:space="preserve"> (опора воспитания на общечеловеческие ценности, соответствие нормам культур и специфическим особенностям регионов);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xml:space="preserve"> • демократизма</w:t>
      </w:r>
      <w:r w:rsidRPr="00031C5D">
        <w:rPr>
          <w:rFonts w:ascii="Times New Roman" w:eastAsia="Times New Roman" w:hAnsi="Times New Roman"/>
          <w:sz w:val="24"/>
          <w:szCs w:val="24"/>
          <w:lang w:eastAsia="ru-RU"/>
        </w:rPr>
        <w:t xml:space="preserve"> (воспитание основано на конструктивном диалоге субъектов, их взаимодействии и сотрудничестве, соблюдении равных прав и учете всех мнений);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толерантности</w:t>
      </w:r>
      <w:r w:rsidRPr="00031C5D">
        <w:rPr>
          <w:rFonts w:ascii="Times New Roman" w:eastAsia="Times New Roman" w:hAnsi="Times New Roman"/>
          <w:sz w:val="24"/>
          <w:szCs w:val="24"/>
          <w:lang w:eastAsia="ru-RU"/>
        </w:rPr>
        <w:t xml:space="preserve"> (сохранение плюрализма мнений, подходов, идей, проектов, субъекты воспитательной деятельности терпимы по отношению друг к другу, к мнениям, культуре, образу жизни других людей);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индивидуализации</w:t>
      </w:r>
      <w:r w:rsidRPr="00031C5D">
        <w:rPr>
          <w:rFonts w:ascii="Times New Roman" w:eastAsia="Times New Roman" w:hAnsi="Times New Roman"/>
          <w:sz w:val="24"/>
          <w:szCs w:val="24"/>
          <w:lang w:eastAsia="ru-RU"/>
        </w:rPr>
        <w:t xml:space="preserve"> (воспитание осуществляется с учетом индивидуальных особенностей, возможностей, задатков и интересов каждого студента);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социально-профессиональной ориентации</w:t>
      </w:r>
      <w:r w:rsidRPr="00031C5D">
        <w:rPr>
          <w:rFonts w:ascii="Times New Roman" w:eastAsia="Times New Roman" w:hAnsi="Times New Roman"/>
          <w:sz w:val="24"/>
          <w:szCs w:val="24"/>
          <w:lang w:eastAsia="ru-RU"/>
        </w:rPr>
        <w:t xml:space="preserve"> (воспитание осуществляется с ориентацией на будущую профессиональную деятельность выпускника, на формирование понимания социальной значимости профессиональной деятельности, предусматривается активное взаимодействие с образовательными организациями всех типов и иными организациями);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i/>
          <w:iCs/>
          <w:sz w:val="24"/>
          <w:szCs w:val="24"/>
          <w:lang w:eastAsia="ru-RU"/>
        </w:rPr>
        <w:t>• проектно-ориентированности</w:t>
      </w:r>
      <w:r w:rsidRPr="00031C5D">
        <w:rPr>
          <w:rFonts w:ascii="Times New Roman" w:eastAsia="Times New Roman" w:hAnsi="Times New Roman"/>
          <w:sz w:val="24"/>
          <w:szCs w:val="24"/>
          <w:lang w:eastAsia="ru-RU"/>
        </w:rPr>
        <w:t xml:space="preserve"> (воспитательная деятельность организуется через разработку и реализацию проектов, элементов проектирования).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Институт является центром подготовки квалифицированных кадров для Южного Урала и близлежащих регионов и стран. В этой связи выпускник должен обладать сформированными на высоком уровне универсальными и профессиональными компетенциями; быть интегрированным в общество, ответственно реализовывать свои конституционные права и обязанности, обладать гуманистическим мировоззрением, интеллектуальной, исследовательской, информационной, коммуникативной культурой, способностью к саморазвитию и командному взаимодействию.</w:t>
      </w:r>
    </w:p>
    <w:p w:rsidR="003833C4" w:rsidRPr="00031C5D" w:rsidRDefault="003833C4" w:rsidP="003833C4">
      <w:pPr>
        <w:suppressAutoHyphens/>
        <w:spacing w:before="160" w:after="160" w:line="240" w:lineRule="auto"/>
        <w:ind w:firstLine="709"/>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 xml:space="preserve">1.3. Цель и задачи воспитательной работы в ЧОУВО </w:t>
      </w:r>
      <w:proofErr w:type="spellStart"/>
      <w:r w:rsidRPr="00031C5D">
        <w:rPr>
          <w:rFonts w:ascii="Times New Roman" w:eastAsia="Times New Roman" w:hAnsi="Times New Roman"/>
          <w:b/>
          <w:bCs/>
          <w:sz w:val="24"/>
          <w:szCs w:val="24"/>
          <w:lang w:eastAsia="ru-RU"/>
        </w:rPr>
        <w:t>МИДиС</w:t>
      </w:r>
      <w:proofErr w:type="spellEnd"/>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Цель воспитательной работы – 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 выпускнику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должны быть присущи такие общекультурные и профессиональные компетенции как способность и готовность к непрерывному образованию, постоянное совершенствование, переобучение профессиональная мобильность, критическое мышление, готовность к разумному риску, креативность и предприимчивость, умение работать самостоятельно, готовность к работе в команде и в </w:t>
      </w:r>
      <w:proofErr w:type="spellStart"/>
      <w:r w:rsidRPr="00031C5D">
        <w:rPr>
          <w:rFonts w:ascii="Times New Roman" w:eastAsia="Times New Roman" w:hAnsi="Times New Roman"/>
          <w:sz w:val="24"/>
          <w:szCs w:val="24"/>
          <w:lang w:eastAsia="ru-RU"/>
        </w:rPr>
        <w:t>высококонкурентной</w:t>
      </w:r>
      <w:proofErr w:type="spellEnd"/>
      <w:r w:rsidRPr="00031C5D">
        <w:rPr>
          <w:rFonts w:ascii="Times New Roman" w:eastAsia="Times New Roman" w:hAnsi="Times New Roman"/>
          <w:sz w:val="24"/>
          <w:szCs w:val="24"/>
          <w:lang w:eastAsia="ru-RU"/>
        </w:rPr>
        <w:t xml:space="preserve"> среде, открытость, толерантность по отношению к иным национальным культурам, традициям, национальным особенностям.</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Задачи воспитательной работы:</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развитие мировоззрения и актуализация системы базовых ценностей личности;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приобщение студенчества к общечеловеческим нормам морали, национальным устоям и академическим традициям;</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обеспечение развития личности и социально-психологической поддержки, формирование личностных качеств, необходимых для эффективной профессиональной деятельности;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формирование культуры и этики профессионального общения;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воспитание внутренней потребности личности в здоровом образе жизни, ответственного отношения к природной и социокультурной среде;</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повышение уровня культуры безопасного поведения;</w:t>
      </w:r>
    </w:p>
    <w:p w:rsidR="003833C4"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личностных качеств и установок (ответственности, дисциплины, </w:t>
      </w:r>
      <w:proofErr w:type="spellStart"/>
      <w:r w:rsidRPr="00031C5D">
        <w:rPr>
          <w:rFonts w:ascii="Times New Roman" w:eastAsia="Times New Roman" w:hAnsi="Times New Roman"/>
          <w:sz w:val="24"/>
          <w:szCs w:val="24"/>
          <w:lang w:eastAsia="ru-RU"/>
        </w:rPr>
        <w:t>самоменеджмента</w:t>
      </w:r>
      <w:proofErr w:type="spellEnd"/>
      <w:r w:rsidRPr="00031C5D">
        <w:rPr>
          <w:rFonts w:ascii="Times New Roman" w:eastAsia="Times New Roman" w:hAnsi="Times New Roman"/>
          <w:sz w:val="24"/>
          <w:szCs w:val="24"/>
          <w:lang w:eastAsia="ru-RU"/>
        </w:rPr>
        <w:t>), социальных навыков (эмоционального интеллекта, организации в информационном пространстве, скорости адаптации, коммуникации, умения работа в команде) и управленческими способностями (навыков принимать решения в условиях неопределенности и изменений, управления временем, лидерства, критического мышления).</w:t>
      </w:r>
      <w:bookmarkStart w:id="1" w:name="_Toc72324122"/>
    </w:p>
    <w:p w:rsidR="00700DD6" w:rsidRDefault="00700DD6" w:rsidP="003833C4">
      <w:pPr>
        <w:suppressAutoHyphens/>
        <w:spacing w:after="0" w:line="240" w:lineRule="auto"/>
        <w:ind w:firstLine="709"/>
        <w:jc w:val="both"/>
        <w:rPr>
          <w:rFonts w:ascii="Times New Roman" w:eastAsia="Times New Roman" w:hAnsi="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734"/>
      </w:tblGrid>
      <w:tr w:rsidR="00700DD6" w:rsidRPr="00382755" w:rsidTr="00700DD6">
        <w:tc>
          <w:tcPr>
            <w:tcW w:w="7905" w:type="dxa"/>
          </w:tcPr>
          <w:p w:rsidR="00700DD6" w:rsidRPr="00382755" w:rsidRDefault="00700DD6" w:rsidP="00700DD6">
            <w:pPr>
              <w:spacing w:after="0" w:line="240" w:lineRule="auto"/>
              <w:ind w:firstLine="33"/>
              <w:jc w:val="center"/>
              <w:rPr>
                <w:rFonts w:ascii="Times New Roman" w:hAnsi="Times New Roman"/>
                <w:b/>
                <w:bCs/>
                <w:sz w:val="24"/>
                <w:szCs w:val="24"/>
              </w:rPr>
            </w:pPr>
            <w:r w:rsidRPr="00382755">
              <w:rPr>
                <w:rFonts w:ascii="Times New Roman" w:hAnsi="Times New Roman"/>
                <w:b/>
                <w:bCs/>
                <w:sz w:val="24"/>
                <w:szCs w:val="24"/>
              </w:rPr>
              <w:t xml:space="preserve">Личностные результаты </w:t>
            </w:r>
          </w:p>
          <w:p w:rsidR="00700DD6" w:rsidRPr="00382755" w:rsidRDefault="00700DD6" w:rsidP="00700DD6">
            <w:pPr>
              <w:spacing w:after="0" w:line="240" w:lineRule="auto"/>
              <w:jc w:val="center"/>
              <w:rPr>
                <w:rFonts w:ascii="Times New Roman" w:hAnsi="Times New Roman"/>
                <w:b/>
                <w:bCs/>
                <w:sz w:val="24"/>
                <w:szCs w:val="24"/>
              </w:rPr>
            </w:pPr>
            <w:r w:rsidRPr="00382755">
              <w:rPr>
                <w:rFonts w:ascii="Times New Roman" w:hAnsi="Times New Roman"/>
                <w:b/>
                <w:bCs/>
                <w:sz w:val="24"/>
                <w:szCs w:val="24"/>
              </w:rPr>
              <w:t xml:space="preserve">реализации программы воспитания </w:t>
            </w:r>
          </w:p>
          <w:p w:rsidR="00700DD6" w:rsidRPr="00382755" w:rsidRDefault="00700DD6" w:rsidP="00700DD6">
            <w:pPr>
              <w:spacing w:after="0" w:line="240" w:lineRule="auto"/>
              <w:ind w:firstLine="33"/>
              <w:jc w:val="center"/>
              <w:rPr>
                <w:rFonts w:ascii="Times New Roman" w:hAnsi="Times New Roman"/>
                <w:b/>
                <w:bCs/>
                <w:sz w:val="24"/>
                <w:szCs w:val="24"/>
              </w:rPr>
            </w:pPr>
            <w:r w:rsidRPr="00382755">
              <w:rPr>
                <w:rFonts w:ascii="Times New Roman" w:hAnsi="Times New Roman"/>
                <w:i/>
                <w:iCs/>
                <w:sz w:val="24"/>
                <w:szCs w:val="24"/>
              </w:rPr>
              <w:t>(дескрипторы)</w:t>
            </w:r>
          </w:p>
        </w:tc>
        <w:tc>
          <w:tcPr>
            <w:tcW w:w="1734" w:type="dxa"/>
            <w:vAlign w:val="center"/>
          </w:tcPr>
          <w:p w:rsidR="00700DD6" w:rsidRPr="00382755" w:rsidRDefault="00700DD6" w:rsidP="00700DD6">
            <w:pPr>
              <w:spacing w:after="0" w:line="240" w:lineRule="auto"/>
              <w:ind w:firstLine="33"/>
              <w:jc w:val="center"/>
              <w:rPr>
                <w:rFonts w:ascii="Times New Roman" w:hAnsi="Times New Roman"/>
                <w:b/>
                <w:bCs/>
                <w:sz w:val="24"/>
                <w:szCs w:val="24"/>
              </w:rPr>
            </w:pPr>
            <w:r w:rsidRPr="00382755">
              <w:rPr>
                <w:rFonts w:ascii="Times New Roman" w:hAnsi="Times New Roman"/>
                <w:b/>
                <w:bCs/>
                <w:sz w:val="24"/>
                <w:szCs w:val="24"/>
              </w:rPr>
              <w:t xml:space="preserve">Код личностных результатов </w:t>
            </w:r>
            <w:r w:rsidRPr="00382755">
              <w:rPr>
                <w:rFonts w:ascii="Times New Roman" w:hAnsi="Times New Roman"/>
                <w:b/>
                <w:bCs/>
                <w:sz w:val="24"/>
                <w:szCs w:val="24"/>
              </w:rPr>
              <w:br/>
              <w:t xml:space="preserve">реализации </w:t>
            </w:r>
            <w:r w:rsidRPr="00382755">
              <w:rPr>
                <w:rFonts w:ascii="Times New Roman" w:hAnsi="Times New Roman"/>
                <w:b/>
                <w:bCs/>
                <w:sz w:val="24"/>
                <w:szCs w:val="24"/>
              </w:rPr>
              <w:br/>
              <w:t xml:space="preserve">программы </w:t>
            </w:r>
            <w:r w:rsidRPr="00382755">
              <w:rPr>
                <w:rFonts w:ascii="Times New Roman" w:hAnsi="Times New Roman"/>
                <w:b/>
                <w:bCs/>
                <w:sz w:val="24"/>
                <w:szCs w:val="24"/>
              </w:rPr>
              <w:br/>
              <w:t>воспитания</w:t>
            </w:r>
          </w:p>
        </w:tc>
      </w:tr>
      <w:tr w:rsidR="00925AD4" w:rsidRPr="00382755" w:rsidTr="00700DD6">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Default="00925AD4" w:rsidP="00925AD4">
            <w:pPr>
              <w:spacing w:after="0" w:line="240" w:lineRule="auto"/>
              <w:jc w:val="both"/>
              <w:rPr>
                <w:rFonts w:ascii="Times New Roman" w:hAnsi="Times New Roman"/>
                <w:sz w:val="24"/>
                <w:szCs w:val="24"/>
              </w:rPr>
            </w:pPr>
            <w:r w:rsidRPr="00DF30A5">
              <w:rPr>
                <w:rFonts w:ascii="Times New Roman" w:eastAsia="Times New Roman" w:hAnsi="Times New Roman"/>
                <w:bCs/>
                <w:sz w:val="24"/>
                <w:szCs w:val="24"/>
              </w:rPr>
              <w:t xml:space="preserve">Осознающий себя гражданином России и защитником Отечества, выражающий свою российскую идентичность в поликультурном и </w:t>
            </w:r>
            <w:proofErr w:type="gramStart"/>
            <w:r w:rsidRPr="00DF30A5">
              <w:rPr>
                <w:rFonts w:ascii="Times New Roman" w:eastAsia="Times New Roman" w:hAnsi="Times New Roman"/>
                <w:bCs/>
                <w:sz w:val="24"/>
                <w:szCs w:val="24"/>
              </w:rPr>
              <w:t>многоконфессиональном российском обществе</w:t>
            </w:r>
            <w:proofErr w:type="gramEnd"/>
            <w:r w:rsidRPr="00DF30A5">
              <w:rPr>
                <w:rFonts w:ascii="Times New Roman" w:eastAsia="Times New Roman" w:hAnsi="Times New Roman"/>
                <w:bCs/>
                <w:sz w:val="24"/>
                <w:szCs w:val="24"/>
              </w:rPr>
              <w:t xml:space="preserve">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w:t>
            </w:r>
          </w:p>
        </w:tc>
      </w:tr>
      <w:tr w:rsidR="00925AD4" w:rsidRPr="00382755" w:rsidTr="00700DD6">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Default="00925AD4" w:rsidP="00925AD4">
            <w:pPr>
              <w:spacing w:after="0" w:line="240" w:lineRule="auto"/>
              <w:jc w:val="both"/>
              <w:rPr>
                <w:rFonts w:ascii="Times New Roman" w:hAnsi="Times New Roman"/>
                <w:sz w:val="24"/>
                <w:szCs w:val="24"/>
              </w:rPr>
            </w:pPr>
            <w:r w:rsidRPr="00DF30A5">
              <w:rPr>
                <w:rFonts w:ascii="Times New Roman" w:eastAsia="Times New Roman" w:hAnsi="Times New Roman"/>
                <w:bCs/>
                <w:sz w:val="24"/>
                <w:szCs w:val="24"/>
              </w:rPr>
              <w:t xml:space="preserve">Проявляющий активную гражданскую позицию на основе уважения закона и </w:t>
            </w:r>
            <w:proofErr w:type="spellStart"/>
            <w:r w:rsidRPr="00DF30A5">
              <w:rPr>
                <w:rFonts w:ascii="Times New Roman" w:eastAsia="Times New Roman" w:hAnsi="Times New Roman"/>
                <w:bCs/>
                <w:sz w:val="24"/>
                <w:szCs w:val="24"/>
              </w:rPr>
              <w:t>прав</w:t>
            </w:r>
            <w:r>
              <w:rPr>
                <w:rFonts w:ascii="Times New Roman" w:eastAsia="Times New Roman" w:hAnsi="Times New Roman"/>
                <w:bCs/>
                <w:sz w:val="24"/>
                <w:szCs w:val="24"/>
              </w:rPr>
              <w:t>ОПЦ</w:t>
            </w:r>
            <w:r w:rsidRPr="00DF30A5">
              <w:rPr>
                <w:rFonts w:ascii="Times New Roman" w:eastAsia="Times New Roman" w:hAnsi="Times New Roman"/>
                <w:bCs/>
                <w:sz w:val="24"/>
                <w:szCs w:val="24"/>
              </w:rPr>
              <w:t>орядка</w:t>
            </w:r>
            <w:proofErr w:type="spellEnd"/>
            <w:r w:rsidRPr="00DF30A5">
              <w:rPr>
                <w:rFonts w:ascii="Times New Roman" w:eastAsia="Times New Roman" w:hAnsi="Times New Roman"/>
                <w:bCs/>
                <w:sz w:val="24"/>
                <w:szCs w:val="24"/>
              </w:rPr>
              <w:t xml:space="preserve">,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w:t>
            </w:r>
            <w:proofErr w:type="spellStart"/>
            <w:r>
              <w:rPr>
                <w:rFonts w:ascii="Times New Roman" w:eastAsia="Times New Roman" w:hAnsi="Times New Roman"/>
                <w:bCs/>
                <w:sz w:val="24"/>
                <w:szCs w:val="24"/>
              </w:rPr>
              <w:t>ОПЦ</w:t>
            </w:r>
            <w:r w:rsidRPr="00DF30A5">
              <w:rPr>
                <w:rFonts w:ascii="Times New Roman" w:eastAsia="Times New Roman" w:hAnsi="Times New Roman"/>
                <w:bCs/>
                <w:sz w:val="24"/>
                <w:szCs w:val="24"/>
              </w:rPr>
              <w:t>ытом</w:t>
            </w:r>
            <w:proofErr w:type="spellEnd"/>
            <w:r w:rsidRPr="00DF30A5">
              <w:rPr>
                <w:rFonts w:ascii="Times New Roman" w:eastAsia="Times New Roman" w:hAnsi="Times New Roman"/>
                <w:bCs/>
                <w:sz w:val="24"/>
                <w:szCs w:val="24"/>
              </w:rPr>
              <w:t xml:space="preserve">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w:t>
            </w:r>
          </w:p>
        </w:tc>
      </w:tr>
      <w:tr w:rsidR="00925AD4" w:rsidRPr="00382755" w:rsidTr="00700DD6">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Pr="00DF30A5" w:rsidRDefault="00925AD4" w:rsidP="00925AD4">
            <w:pPr>
              <w:spacing w:after="0" w:line="240" w:lineRule="auto"/>
              <w:jc w:val="both"/>
              <w:rPr>
                <w:rFonts w:ascii="Times New Roman" w:eastAsia="Times New Roman" w:hAnsi="Times New Roman"/>
                <w:bCs/>
                <w:sz w:val="24"/>
                <w:szCs w:val="24"/>
              </w:rPr>
            </w:pPr>
            <w:r w:rsidRPr="00DF30A5">
              <w:rPr>
                <w:rFonts w:ascii="Times New Roman" w:eastAsia="Times New Roman" w:hAnsi="Times New Roman"/>
                <w:bCs/>
                <w:sz w:val="24"/>
                <w:szCs w:val="24"/>
              </w:rPr>
              <w:lastRenderedPageBreak/>
              <w:t xml:space="preserve">Демонстрирующий приверженность традиционным </w:t>
            </w:r>
            <w:proofErr w:type="spellStart"/>
            <w:r w:rsidRPr="00DF30A5">
              <w:rPr>
                <w:rFonts w:ascii="Times New Roman" w:eastAsia="Times New Roman" w:hAnsi="Times New Roman"/>
                <w:bCs/>
                <w:sz w:val="24"/>
                <w:szCs w:val="24"/>
              </w:rPr>
              <w:t>духовнонравственным</w:t>
            </w:r>
            <w:proofErr w:type="spellEnd"/>
            <w:r w:rsidRPr="00DF30A5">
              <w:rPr>
                <w:rFonts w:ascii="Times New Roman" w:eastAsia="Times New Roman" w:hAnsi="Times New Roman"/>
                <w:bCs/>
                <w:sz w:val="24"/>
                <w:szCs w:val="24"/>
              </w:rPr>
              <w:t xml:space="preserve">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DF30A5">
              <w:rPr>
                <w:rFonts w:ascii="Times New Roman" w:eastAsia="Times New Roman" w:hAnsi="Times New Roman"/>
                <w:bCs/>
                <w:sz w:val="24"/>
                <w:szCs w:val="24"/>
              </w:rPr>
              <w:t>девиантным</w:t>
            </w:r>
            <w:proofErr w:type="spellEnd"/>
            <w:r w:rsidRPr="00DF30A5">
              <w:rPr>
                <w:rFonts w:ascii="Times New Roman" w:eastAsia="Times New Roman" w:hAnsi="Times New Roman"/>
                <w:bCs/>
                <w:sz w:val="24"/>
                <w:szCs w:val="24"/>
              </w:rPr>
              <w:t xml:space="preserve"> поведением. Демонстрирующий неприятие социально </w:t>
            </w:r>
            <w:r>
              <w:rPr>
                <w:rFonts w:ascii="Times New Roman" w:eastAsia="Times New Roman" w:hAnsi="Times New Roman"/>
                <w:bCs/>
                <w:sz w:val="24"/>
                <w:szCs w:val="24"/>
              </w:rPr>
              <w:t>оп</w:t>
            </w:r>
            <w:r w:rsidRPr="00DF30A5">
              <w:rPr>
                <w:rFonts w:ascii="Times New Roman" w:eastAsia="Times New Roman" w:hAnsi="Times New Roman"/>
                <w:bCs/>
                <w:sz w:val="24"/>
                <w:szCs w:val="24"/>
              </w:rPr>
              <w:t>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3</w:t>
            </w:r>
          </w:p>
        </w:tc>
      </w:tr>
      <w:tr w:rsidR="00925AD4" w:rsidRPr="00382755" w:rsidTr="00700DD6">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Default="00925AD4" w:rsidP="00925AD4">
            <w:pPr>
              <w:spacing w:after="0" w:line="240" w:lineRule="auto"/>
              <w:jc w:val="both"/>
              <w:rPr>
                <w:rFonts w:ascii="Times New Roman" w:hAnsi="Times New Roman"/>
                <w:sz w:val="24"/>
                <w:szCs w:val="24"/>
              </w:rPr>
            </w:pPr>
            <w:r w:rsidRPr="00DF30A5">
              <w:rPr>
                <w:rFonts w:ascii="Times New Roman" w:eastAsia="Times New Roman" w:hAnsi="Times New Roman"/>
                <w:bCs/>
                <w:sz w:val="24"/>
                <w:szCs w:val="24"/>
              </w:rPr>
              <w:t>Проявляющий и демонстрирующий уважение к труду человека, ЛР 4 6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w:t>
            </w:r>
            <w:r>
              <w:rPr>
                <w:rFonts w:ascii="Times New Roman" w:eastAsia="Times New Roman" w:hAnsi="Times New Roman"/>
                <w:bCs/>
                <w:sz w:val="24"/>
                <w:szCs w:val="24"/>
              </w:rPr>
              <w:t>оп</w:t>
            </w:r>
            <w:r w:rsidRPr="00DF30A5">
              <w:rPr>
                <w:rFonts w:ascii="Times New Roman" w:eastAsia="Times New Roman" w:hAnsi="Times New Roman"/>
                <w:bCs/>
                <w:sz w:val="24"/>
                <w:szCs w:val="24"/>
              </w:rPr>
              <w:t>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4</w:t>
            </w:r>
          </w:p>
        </w:tc>
      </w:tr>
      <w:tr w:rsidR="00925AD4" w:rsidRPr="00382755" w:rsidTr="00700DD6">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Default="00925AD4" w:rsidP="00925AD4">
            <w:pPr>
              <w:spacing w:after="0" w:line="240" w:lineRule="auto"/>
              <w:jc w:val="both"/>
              <w:rPr>
                <w:rFonts w:ascii="Times New Roman" w:hAnsi="Times New Roman"/>
                <w:sz w:val="24"/>
                <w:szCs w:val="24"/>
              </w:rPr>
            </w:pPr>
            <w:r w:rsidRPr="00802AC8">
              <w:rPr>
                <w:rFonts w:ascii="Times New Roman" w:eastAsia="Times New Roman" w:hAnsi="Times New Roman"/>
                <w:bCs/>
                <w:sz w:val="24"/>
                <w:szCs w:val="24"/>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5</w:t>
            </w:r>
          </w:p>
        </w:tc>
      </w:tr>
      <w:tr w:rsidR="00925AD4" w:rsidRPr="00382755" w:rsidTr="00700DD6">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Default="00925AD4" w:rsidP="00925AD4">
            <w:pPr>
              <w:spacing w:after="0" w:line="240" w:lineRule="auto"/>
              <w:jc w:val="both"/>
              <w:rPr>
                <w:rFonts w:ascii="Times New Roman" w:hAnsi="Times New Roman"/>
                <w:sz w:val="24"/>
                <w:szCs w:val="24"/>
              </w:rPr>
            </w:pPr>
            <w:r w:rsidRPr="00802AC8">
              <w:rPr>
                <w:rFonts w:ascii="Times New Roman" w:eastAsia="Times New Roman" w:hAnsi="Times New Roman"/>
                <w:bCs/>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6</w:t>
            </w:r>
          </w:p>
        </w:tc>
      </w:tr>
      <w:tr w:rsidR="00925AD4" w:rsidRPr="00382755" w:rsidTr="00700DD6">
        <w:trPr>
          <w:trHeight w:val="268"/>
        </w:trPr>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Default="00925AD4" w:rsidP="00925AD4">
            <w:pPr>
              <w:spacing w:after="0" w:line="240" w:lineRule="auto"/>
              <w:jc w:val="both"/>
              <w:rPr>
                <w:rFonts w:ascii="Times New Roman" w:hAnsi="Times New Roman"/>
                <w:sz w:val="24"/>
                <w:szCs w:val="24"/>
              </w:rPr>
            </w:pPr>
            <w:r w:rsidRPr="00802AC8">
              <w:rPr>
                <w:rFonts w:ascii="Times New Roman" w:eastAsia="Times New Roman" w:hAnsi="Times New Roman"/>
                <w:bCs/>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7</w:t>
            </w:r>
          </w:p>
        </w:tc>
      </w:tr>
      <w:tr w:rsidR="00925AD4" w:rsidRPr="00382755" w:rsidTr="00700DD6">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Default="00925AD4" w:rsidP="00925AD4">
            <w:pPr>
              <w:spacing w:after="0" w:line="240" w:lineRule="auto"/>
              <w:jc w:val="both"/>
              <w:rPr>
                <w:rFonts w:ascii="Times New Roman" w:hAnsi="Times New Roman"/>
                <w:sz w:val="24"/>
                <w:szCs w:val="24"/>
              </w:rPr>
            </w:pPr>
            <w:r w:rsidRPr="00802AC8">
              <w:rPr>
                <w:rFonts w:ascii="Times New Roman" w:eastAsia="Times New Roman" w:hAnsi="Times New Roman"/>
                <w:bCs/>
                <w:sz w:val="24"/>
                <w:szCs w:val="24"/>
              </w:rPr>
              <w:t xml:space="preserve">Проявляющий и демонстрирующий уважение законных интересов 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w:t>
            </w:r>
            <w:r w:rsidRPr="00802AC8">
              <w:rPr>
                <w:rFonts w:ascii="Times New Roman" w:eastAsia="Times New Roman" w:hAnsi="Times New Roman"/>
                <w:bCs/>
                <w:sz w:val="24"/>
                <w:szCs w:val="24"/>
              </w:rPr>
              <w:lastRenderedPageBreak/>
              <w:t>Выражающий с</w:t>
            </w:r>
            <w:r>
              <w:rPr>
                <w:rFonts w:ascii="Times New Roman" w:eastAsia="Times New Roman" w:hAnsi="Times New Roman"/>
                <w:bCs/>
                <w:sz w:val="24"/>
                <w:szCs w:val="24"/>
              </w:rPr>
              <w:t>оп</w:t>
            </w:r>
            <w:r w:rsidRPr="00802AC8">
              <w:rPr>
                <w:rFonts w:ascii="Times New Roman" w:eastAsia="Times New Roman" w:hAnsi="Times New Roman"/>
                <w:bCs/>
                <w:sz w:val="24"/>
                <w:szCs w:val="24"/>
              </w:rPr>
              <w:t>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ЛР 8</w:t>
            </w:r>
          </w:p>
        </w:tc>
      </w:tr>
      <w:tr w:rsidR="00925AD4" w:rsidRPr="00382755" w:rsidTr="00700DD6">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Default="00925AD4" w:rsidP="00925AD4">
            <w:pPr>
              <w:spacing w:after="0" w:line="240" w:lineRule="auto"/>
              <w:jc w:val="both"/>
              <w:rPr>
                <w:rFonts w:ascii="Times New Roman" w:hAnsi="Times New Roman"/>
                <w:sz w:val="24"/>
                <w:szCs w:val="24"/>
              </w:rPr>
            </w:pPr>
            <w:r w:rsidRPr="00802AC8">
              <w:rPr>
                <w:rFonts w:ascii="Times New Roman" w:eastAsia="Times New Roman" w:hAnsi="Times New Roman"/>
                <w:bCs/>
                <w:sz w:val="24"/>
                <w:szCs w:val="24"/>
              </w:rPr>
              <w:t>Сознающий ценность жизни, здоровья и без</w:t>
            </w:r>
            <w:r>
              <w:rPr>
                <w:rFonts w:ascii="Times New Roman" w:eastAsia="Times New Roman" w:hAnsi="Times New Roman"/>
                <w:bCs/>
                <w:sz w:val="24"/>
                <w:szCs w:val="24"/>
              </w:rPr>
              <w:t>оп</w:t>
            </w:r>
            <w:r w:rsidRPr="00802AC8">
              <w:rPr>
                <w:rFonts w:ascii="Times New Roman" w:eastAsia="Times New Roman" w:hAnsi="Times New Roman"/>
                <w:bCs/>
                <w:sz w:val="24"/>
                <w:szCs w:val="24"/>
              </w:rPr>
              <w:t>асности. Соблюдающий и пр</w:t>
            </w:r>
            <w:r>
              <w:rPr>
                <w:rFonts w:ascii="Times New Roman" w:eastAsia="Times New Roman" w:hAnsi="Times New Roman"/>
                <w:bCs/>
                <w:sz w:val="24"/>
                <w:szCs w:val="24"/>
              </w:rPr>
              <w:t>оп</w:t>
            </w:r>
            <w:r w:rsidRPr="00802AC8">
              <w:rPr>
                <w:rFonts w:ascii="Times New Roman" w:eastAsia="Times New Roman" w:hAnsi="Times New Roman"/>
                <w:bCs/>
                <w:sz w:val="24"/>
                <w:szCs w:val="24"/>
              </w:rPr>
              <w:t xml:space="preserve">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w:t>
            </w:r>
            <w:r>
              <w:rPr>
                <w:rFonts w:ascii="Times New Roman" w:eastAsia="Times New Roman" w:hAnsi="Times New Roman"/>
                <w:bCs/>
                <w:sz w:val="24"/>
                <w:szCs w:val="24"/>
              </w:rPr>
              <w:t>оп</w:t>
            </w:r>
            <w:r w:rsidRPr="00802AC8">
              <w:rPr>
                <w:rFonts w:ascii="Times New Roman" w:eastAsia="Times New Roman" w:hAnsi="Times New Roman"/>
                <w:bCs/>
                <w:sz w:val="24"/>
                <w:szCs w:val="24"/>
              </w:rPr>
              <w:t xml:space="preserve">асных наклонностей (курение, употребление алкоголя, наркотиков, </w:t>
            </w:r>
            <w:proofErr w:type="spellStart"/>
            <w:r w:rsidRPr="00802AC8">
              <w:rPr>
                <w:rFonts w:ascii="Times New Roman" w:eastAsia="Times New Roman" w:hAnsi="Times New Roman"/>
                <w:bCs/>
                <w:sz w:val="24"/>
                <w:szCs w:val="24"/>
              </w:rPr>
              <w:t>психоактивных</w:t>
            </w:r>
            <w:proofErr w:type="spellEnd"/>
            <w:r w:rsidRPr="00802AC8">
              <w:rPr>
                <w:rFonts w:ascii="Times New Roman" w:eastAsia="Times New Roman" w:hAnsi="Times New Roman"/>
                <w:bCs/>
                <w:sz w:val="24"/>
                <w:szCs w:val="24"/>
              </w:rPr>
              <w:t xml:space="preserve"> веществ, азартных игр, любых форм зависимостей), деструктивного поведения в обществе, в том числе в цифровой среде</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9</w:t>
            </w:r>
          </w:p>
        </w:tc>
      </w:tr>
      <w:tr w:rsidR="00925AD4" w:rsidRPr="00382755" w:rsidTr="00700DD6">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Pr="00802AC8" w:rsidRDefault="00925AD4" w:rsidP="00925AD4">
            <w:pPr>
              <w:spacing w:after="0" w:line="240" w:lineRule="auto"/>
              <w:jc w:val="both"/>
              <w:rPr>
                <w:rFonts w:ascii="Times New Roman" w:eastAsia="Times New Roman" w:hAnsi="Times New Roman"/>
                <w:bCs/>
                <w:sz w:val="24"/>
                <w:szCs w:val="24"/>
              </w:rPr>
            </w:pPr>
            <w:r w:rsidRPr="00802AC8">
              <w:rPr>
                <w:rFonts w:ascii="Times New Roman" w:eastAsia="Times New Roman" w:hAnsi="Times New Roman"/>
                <w:bCs/>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w:t>
            </w:r>
            <w:r>
              <w:rPr>
                <w:rFonts w:ascii="Times New Roman" w:eastAsia="Times New Roman" w:hAnsi="Times New Roman"/>
                <w:bCs/>
                <w:sz w:val="24"/>
                <w:szCs w:val="24"/>
              </w:rPr>
              <w:t>оп</w:t>
            </w:r>
            <w:r w:rsidRPr="00802AC8">
              <w:rPr>
                <w:rFonts w:ascii="Times New Roman" w:eastAsia="Times New Roman" w:hAnsi="Times New Roman"/>
                <w:bCs/>
                <w:sz w:val="24"/>
                <w:szCs w:val="24"/>
              </w:rPr>
              <w:t>асности среды обитания, предупреждающий рискованное поведение других граждан, п</w:t>
            </w:r>
            <w:r>
              <w:rPr>
                <w:rFonts w:ascii="Times New Roman" w:eastAsia="Times New Roman" w:hAnsi="Times New Roman"/>
                <w:bCs/>
                <w:sz w:val="24"/>
                <w:szCs w:val="24"/>
              </w:rPr>
              <w:t>оп</w:t>
            </w:r>
            <w:r w:rsidRPr="00802AC8">
              <w:rPr>
                <w:rFonts w:ascii="Times New Roman" w:eastAsia="Times New Roman" w:hAnsi="Times New Roman"/>
                <w:bCs/>
                <w:sz w:val="24"/>
                <w:szCs w:val="24"/>
              </w:rPr>
              <w:t>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10</w:t>
            </w:r>
          </w:p>
        </w:tc>
      </w:tr>
      <w:tr w:rsidR="00925AD4" w:rsidRPr="00382755" w:rsidTr="00700DD6">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Default="00925AD4" w:rsidP="00925AD4">
            <w:pPr>
              <w:spacing w:after="0" w:line="240" w:lineRule="auto"/>
              <w:jc w:val="both"/>
              <w:rPr>
                <w:rFonts w:ascii="Times New Roman" w:hAnsi="Times New Roman"/>
                <w:bCs/>
                <w:sz w:val="24"/>
                <w:szCs w:val="24"/>
              </w:rPr>
            </w:pPr>
            <w:r w:rsidRPr="00802AC8">
              <w:rPr>
                <w:rFonts w:ascii="Times New Roman" w:eastAsia="Times New Roman" w:hAnsi="Times New Roman"/>
                <w:bCs/>
                <w:sz w:val="24"/>
                <w:szCs w:val="24"/>
              </w:rPr>
              <w:t>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и самовыражения в обществе, выражающий с</w:t>
            </w:r>
            <w:r>
              <w:rPr>
                <w:rFonts w:ascii="Times New Roman" w:eastAsia="Times New Roman" w:hAnsi="Times New Roman"/>
                <w:bCs/>
                <w:sz w:val="24"/>
                <w:szCs w:val="24"/>
              </w:rPr>
              <w:t>оп</w:t>
            </w:r>
            <w:r w:rsidRPr="00802AC8">
              <w:rPr>
                <w:rFonts w:ascii="Times New Roman" w:eastAsia="Times New Roman" w:hAnsi="Times New Roman"/>
                <w:bCs/>
                <w:sz w:val="24"/>
                <w:szCs w:val="24"/>
              </w:rPr>
              <w:t>ричастность 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11</w:t>
            </w:r>
          </w:p>
        </w:tc>
      </w:tr>
      <w:tr w:rsidR="00925AD4" w:rsidRPr="00382755" w:rsidTr="00700DD6">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925AD4" w:rsidRPr="00802AC8" w:rsidRDefault="00925AD4" w:rsidP="00925AD4">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1734" w:type="dxa"/>
          </w:tcPr>
          <w:p w:rsidR="00925AD4" w:rsidRDefault="00925AD4" w:rsidP="00925AD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12</w:t>
            </w:r>
          </w:p>
        </w:tc>
      </w:tr>
      <w:tr w:rsidR="00700DD6" w:rsidRPr="00382755" w:rsidTr="00700DD6">
        <w:tc>
          <w:tcPr>
            <w:tcW w:w="9639" w:type="dxa"/>
            <w:gridSpan w:val="2"/>
            <w:vAlign w:val="center"/>
          </w:tcPr>
          <w:p w:rsidR="00700DD6" w:rsidRPr="00382755" w:rsidRDefault="00700DD6" w:rsidP="00700DD6">
            <w:pPr>
              <w:spacing w:after="0" w:line="240" w:lineRule="auto"/>
              <w:ind w:firstLine="33"/>
              <w:jc w:val="center"/>
              <w:rPr>
                <w:rFonts w:ascii="Times New Roman" w:hAnsi="Times New Roman"/>
                <w:b/>
                <w:bCs/>
                <w:sz w:val="24"/>
                <w:szCs w:val="24"/>
              </w:rPr>
            </w:pPr>
            <w:r w:rsidRPr="00382755">
              <w:rPr>
                <w:rFonts w:ascii="Times New Roman" w:hAnsi="Times New Roman"/>
                <w:b/>
                <w:bCs/>
                <w:sz w:val="24"/>
                <w:szCs w:val="24"/>
              </w:rPr>
              <w:t>Личностные результаты</w:t>
            </w:r>
          </w:p>
          <w:p w:rsidR="00700DD6" w:rsidRPr="00382755" w:rsidRDefault="00700DD6" w:rsidP="00700DD6">
            <w:pPr>
              <w:spacing w:after="0" w:line="240" w:lineRule="auto"/>
              <w:ind w:firstLine="33"/>
              <w:jc w:val="center"/>
              <w:rPr>
                <w:rFonts w:ascii="Times New Roman" w:hAnsi="Times New Roman"/>
                <w:b/>
                <w:bCs/>
                <w:sz w:val="24"/>
                <w:szCs w:val="24"/>
              </w:rPr>
            </w:pPr>
            <w:r w:rsidRPr="00382755">
              <w:rPr>
                <w:rFonts w:ascii="Times New Roman" w:hAnsi="Times New Roman"/>
                <w:b/>
                <w:bCs/>
                <w:sz w:val="24"/>
                <w:szCs w:val="24"/>
              </w:rPr>
              <w:t xml:space="preserve">реализации программы воспитания, определенные отраслевыми требованиями </w:t>
            </w:r>
            <w:r w:rsidRPr="00382755">
              <w:rPr>
                <w:rFonts w:ascii="Times New Roman" w:hAnsi="Times New Roman"/>
                <w:b/>
                <w:bCs/>
                <w:sz w:val="24"/>
                <w:szCs w:val="24"/>
              </w:rPr>
              <w:br/>
              <w:t xml:space="preserve">к деловым качествам личности </w:t>
            </w:r>
          </w:p>
        </w:tc>
      </w:tr>
      <w:tr w:rsidR="00700DD6" w:rsidRPr="00382755" w:rsidTr="00700DD6">
        <w:tc>
          <w:tcPr>
            <w:tcW w:w="7905" w:type="dxa"/>
          </w:tcPr>
          <w:p w:rsidR="00700DD6" w:rsidRPr="0073323E" w:rsidRDefault="00700DD6" w:rsidP="00700DD6">
            <w:pPr>
              <w:spacing w:after="0" w:line="240" w:lineRule="auto"/>
              <w:jc w:val="both"/>
              <w:rPr>
                <w:rFonts w:ascii="Times New Roman" w:hAnsi="Times New Roman"/>
                <w:sz w:val="24"/>
                <w:szCs w:val="24"/>
              </w:rPr>
            </w:pPr>
            <w:r w:rsidRPr="0073323E">
              <w:rPr>
                <w:rFonts w:ascii="Times New Roman" w:hAnsi="Times New Roman"/>
                <w:sz w:val="24"/>
                <w:szCs w:val="24"/>
              </w:rPr>
              <w:t>Выбирающий оптимальные способы решения профессиональных задач на основе уважения к заказчику, понимания его потребностей</w:t>
            </w:r>
          </w:p>
        </w:tc>
        <w:tc>
          <w:tcPr>
            <w:tcW w:w="1734" w:type="dxa"/>
          </w:tcPr>
          <w:p w:rsidR="00700DD6" w:rsidRPr="004674BF" w:rsidRDefault="00700DD6" w:rsidP="00700DD6">
            <w:pPr>
              <w:spacing w:after="0" w:line="240" w:lineRule="auto"/>
              <w:ind w:firstLine="33"/>
              <w:jc w:val="center"/>
              <w:rPr>
                <w:rFonts w:ascii="Times New Roman" w:hAnsi="Times New Roman"/>
                <w:b/>
                <w:sz w:val="24"/>
                <w:szCs w:val="24"/>
              </w:rPr>
            </w:pPr>
            <w:r w:rsidRPr="004674BF">
              <w:rPr>
                <w:rFonts w:ascii="Times New Roman" w:hAnsi="Times New Roman"/>
                <w:b/>
                <w:sz w:val="24"/>
                <w:szCs w:val="24"/>
              </w:rPr>
              <w:t>ЛР 13</w:t>
            </w:r>
          </w:p>
        </w:tc>
      </w:tr>
      <w:tr w:rsidR="00700DD6" w:rsidRPr="00382755" w:rsidTr="00700DD6">
        <w:tc>
          <w:tcPr>
            <w:tcW w:w="7905" w:type="dxa"/>
          </w:tcPr>
          <w:p w:rsidR="00700DD6" w:rsidRPr="0073323E" w:rsidRDefault="00700DD6" w:rsidP="00700DD6">
            <w:pPr>
              <w:spacing w:after="0" w:line="240" w:lineRule="auto"/>
              <w:jc w:val="both"/>
              <w:rPr>
                <w:rFonts w:ascii="Times New Roman" w:hAnsi="Times New Roman"/>
                <w:sz w:val="24"/>
                <w:szCs w:val="24"/>
              </w:rPr>
            </w:pPr>
            <w:r w:rsidRPr="0073323E">
              <w:rPr>
                <w:rFonts w:ascii="Times New Roman" w:hAnsi="Times New Roman"/>
                <w:sz w:val="24"/>
                <w:szCs w:val="24"/>
              </w:rPr>
              <w:t>Принимающий и исполняющий стандарты антикоррупционного поведения</w:t>
            </w:r>
          </w:p>
        </w:tc>
        <w:tc>
          <w:tcPr>
            <w:tcW w:w="1734" w:type="dxa"/>
          </w:tcPr>
          <w:p w:rsidR="00700DD6" w:rsidRPr="004674BF" w:rsidRDefault="00700DD6" w:rsidP="00700DD6">
            <w:pPr>
              <w:spacing w:after="0" w:line="240" w:lineRule="auto"/>
              <w:ind w:firstLine="33"/>
              <w:jc w:val="center"/>
              <w:rPr>
                <w:rFonts w:ascii="Times New Roman" w:hAnsi="Times New Roman"/>
                <w:b/>
                <w:sz w:val="24"/>
                <w:szCs w:val="24"/>
              </w:rPr>
            </w:pPr>
            <w:r w:rsidRPr="004674BF">
              <w:rPr>
                <w:rFonts w:ascii="Times New Roman" w:hAnsi="Times New Roman"/>
                <w:b/>
                <w:sz w:val="24"/>
                <w:szCs w:val="24"/>
              </w:rPr>
              <w:t>ЛР 14</w:t>
            </w:r>
          </w:p>
        </w:tc>
      </w:tr>
      <w:tr w:rsidR="00700DD6" w:rsidRPr="00382755" w:rsidTr="00700DD6">
        <w:tc>
          <w:tcPr>
            <w:tcW w:w="7905" w:type="dxa"/>
          </w:tcPr>
          <w:p w:rsidR="00700DD6" w:rsidRPr="0073323E" w:rsidRDefault="00700DD6" w:rsidP="00700DD6">
            <w:pPr>
              <w:spacing w:after="0" w:line="240" w:lineRule="auto"/>
              <w:jc w:val="both"/>
              <w:rPr>
                <w:rFonts w:ascii="Times New Roman" w:hAnsi="Times New Roman"/>
                <w:sz w:val="24"/>
                <w:szCs w:val="24"/>
              </w:rPr>
            </w:pPr>
            <w:r w:rsidRPr="0073323E">
              <w:rPr>
                <w:rFonts w:ascii="Times New Roman" w:hAnsi="Times New Roman"/>
                <w:sz w:val="24"/>
                <w:szCs w:val="24"/>
              </w:rPr>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c>
          <w:tcPr>
            <w:tcW w:w="1734" w:type="dxa"/>
          </w:tcPr>
          <w:p w:rsidR="00700DD6" w:rsidRPr="004674BF" w:rsidRDefault="00700DD6" w:rsidP="00700DD6">
            <w:pPr>
              <w:spacing w:after="0" w:line="240" w:lineRule="auto"/>
              <w:jc w:val="center"/>
              <w:rPr>
                <w:rFonts w:ascii="Times New Roman" w:hAnsi="Times New Roman"/>
                <w:b/>
                <w:sz w:val="24"/>
                <w:szCs w:val="24"/>
              </w:rPr>
            </w:pPr>
            <w:r w:rsidRPr="004674BF">
              <w:rPr>
                <w:rFonts w:ascii="Times New Roman" w:hAnsi="Times New Roman"/>
                <w:b/>
                <w:sz w:val="24"/>
                <w:szCs w:val="24"/>
              </w:rPr>
              <w:t>ЛР 15</w:t>
            </w:r>
          </w:p>
        </w:tc>
      </w:tr>
      <w:tr w:rsidR="00700DD6" w:rsidRPr="00382755" w:rsidTr="00700DD6">
        <w:tc>
          <w:tcPr>
            <w:tcW w:w="9639" w:type="dxa"/>
            <w:gridSpan w:val="2"/>
            <w:vAlign w:val="center"/>
          </w:tcPr>
          <w:p w:rsidR="00700DD6" w:rsidRPr="00566463" w:rsidRDefault="00700DD6" w:rsidP="00700DD6">
            <w:pPr>
              <w:spacing w:after="0" w:line="240" w:lineRule="auto"/>
              <w:ind w:firstLine="33"/>
              <w:jc w:val="center"/>
              <w:rPr>
                <w:rFonts w:ascii="Times New Roman" w:hAnsi="Times New Roman"/>
                <w:b/>
                <w:bCs/>
                <w:sz w:val="24"/>
                <w:szCs w:val="24"/>
              </w:rPr>
            </w:pPr>
            <w:r w:rsidRPr="00566463">
              <w:rPr>
                <w:rFonts w:ascii="Times New Roman" w:hAnsi="Times New Roman"/>
                <w:b/>
                <w:bCs/>
                <w:sz w:val="24"/>
                <w:szCs w:val="24"/>
              </w:rPr>
              <w:t>Личностные результаты</w:t>
            </w:r>
          </w:p>
          <w:p w:rsidR="00700DD6" w:rsidRPr="00566463" w:rsidRDefault="00700DD6" w:rsidP="00700DD6">
            <w:pPr>
              <w:spacing w:after="0" w:line="240" w:lineRule="auto"/>
              <w:ind w:firstLine="33"/>
              <w:jc w:val="center"/>
              <w:rPr>
                <w:rFonts w:ascii="Times New Roman" w:hAnsi="Times New Roman"/>
                <w:b/>
                <w:bCs/>
                <w:sz w:val="24"/>
                <w:szCs w:val="24"/>
              </w:rPr>
            </w:pPr>
            <w:r w:rsidRPr="00566463">
              <w:rPr>
                <w:rFonts w:ascii="Times New Roman" w:hAnsi="Times New Roman"/>
                <w:b/>
                <w:bCs/>
                <w:sz w:val="24"/>
                <w:szCs w:val="24"/>
              </w:rPr>
              <w:t xml:space="preserve">реализации программы воспитания, определенные субъектом </w:t>
            </w:r>
          </w:p>
          <w:p w:rsidR="00700DD6" w:rsidRPr="00566463" w:rsidRDefault="00700DD6" w:rsidP="00700DD6">
            <w:pPr>
              <w:spacing w:after="0" w:line="240" w:lineRule="auto"/>
              <w:ind w:firstLine="33"/>
              <w:jc w:val="center"/>
              <w:rPr>
                <w:rFonts w:ascii="Times New Roman" w:hAnsi="Times New Roman"/>
                <w:sz w:val="24"/>
                <w:szCs w:val="24"/>
              </w:rPr>
            </w:pPr>
            <w:r w:rsidRPr="00566463">
              <w:rPr>
                <w:rFonts w:ascii="Times New Roman" w:hAnsi="Times New Roman"/>
                <w:b/>
                <w:bCs/>
                <w:sz w:val="24"/>
                <w:szCs w:val="24"/>
              </w:rPr>
              <w:t>Российской</w:t>
            </w:r>
            <w:r w:rsidRPr="00566463">
              <w:rPr>
                <w:rFonts w:ascii="Times New Roman" w:hAnsi="Times New Roman"/>
                <w:sz w:val="24"/>
                <w:szCs w:val="24"/>
              </w:rPr>
              <w:t xml:space="preserve"> Федерации</w:t>
            </w:r>
          </w:p>
        </w:tc>
      </w:tr>
      <w:tr w:rsidR="00700DD6" w:rsidRPr="00382755" w:rsidTr="00700DD6">
        <w:tc>
          <w:tcPr>
            <w:tcW w:w="7905" w:type="dxa"/>
          </w:tcPr>
          <w:p w:rsidR="00700DD6" w:rsidRPr="00566463" w:rsidRDefault="00700DD6" w:rsidP="00700DD6">
            <w:pPr>
              <w:spacing w:after="0" w:line="240" w:lineRule="auto"/>
              <w:ind w:firstLine="33"/>
              <w:jc w:val="both"/>
              <w:rPr>
                <w:rFonts w:ascii="Times New Roman" w:hAnsi="Times New Roman"/>
                <w:sz w:val="24"/>
                <w:szCs w:val="24"/>
              </w:rPr>
            </w:pPr>
            <w:r w:rsidRPr="00566463">
              <w:rPr>
                <w:rFonts w:ascii="Times New Roman" w:hAnsi="Times New Roman"/>
                <w:sz w:val="24"/>
                <w:szCs w:val="24"/>
                <w:lang w:eastAsia="nl-NL"/>
              </w:rPr>
              <w:lastRenderedPageBreak/>
              <w:t xml:space="preserve">Пользоваться профессиональной документацией на государственном и иностранном языках. (в ред. Приказа </w:t>
            </w:r>
            <w:proofErr w:type="spellStart"/>
            <w:r w:rsidRPr="00566463">
              <w:rPr>
                <w:rFonts w:ascii="Times New Roman" w:hAnsi="Times New Roman"/>
                <w:sz w:val="24"/>
                <w:szCs w:val="24"/>
                <w:lang w:eastAsia="nl-NL"/>
              </w:rPr>
              <w:t>Минпросвещения</w:t>
            </w:r>
            <w:proofErr w:type="spellEnd"/>
            <w:r w:rsidRPr="00566463">
              <w:rPr>
                <w:rFonts w:ascii="Times New Roman" w:hAnsi="Times New Roman"/>
                <w:sz w:val="24"/>
                <w:szCs w:val="24"/>
                <w:lang w:eastAsia="nl-NL"/>
              </w:rPr>
              <w:t xml:space="preserve"> России от 17.12.2020 N 747)</w:t>
            </w:r>
          </w:p>
        </w:tc>
        <w:tc>
          <w:tcPr>
            <w:tcW w:w="1734" w:type="dxa"/>
          </w:tcPr>
          <w:p w:rsidR="00700DD6" w:rsidRDefault="00700DD6" w:rsidP="00700DD6">
            <w:pPr>
              <w:jc w:val="center"/>
            </w:pPr>
            <w:r>
              <w:rPr>
                <w:rFonts w:ascii="Times New Roman" w:hAnsi="Times New Roman"/>
                <w:b/>
                <w:bCs/>
                <w:sz w:val="24"/>
                <w:szCs w:val="24"/>
              </w:rPr>
              <w:t>ЛР 16</w:t>
            </w:r>
          </w:p>
        </w:tc>
      </w:tr>
      <w:tr w:rsidR="00700DD6" w:rsidRPr="00382755" w:rsidTr="00700DD6">
        <w:tc>
          <w:tcPr>
            <w:tcW w:w="7905" w:type="dxa"/>
          </w:tcPr>
          <w:p w:rsidR="00700DD6" w:rsidRPr="00566463" w:rsidRDefault="00700DD6" w:rsidP="00700DD6">
            <w:pPr>
              <w:widowControl w:val="0"/>
              <w:tabs>
                <w:tab w:val="left" w:pos="993"/>
              </w:tabs>
              <w:spacing w:after="0" w:line="240" w:lineRule="auto"/>
              <w:jc w:val="both"/>
              <w:rPr>
                <w:rFonts w:ascii="Times New Roman" w:hAnsi="Times New Roman"/>
                <w:sz w:val="24"/>
                <w:szCs w:val="24"/>
                <w:lang w:eastAsia="nl-NL"/>
              </w:rPr>
            </w:pPr>
            <w:r w:rsidRPr="00566463">
              <w:rPr>
                <w:rFonts w:ascii="Times New Roman" w:hAnsi="Times New Roman"/>
                <w:bCs/>
                <w:sz w:val="24"/>
                <w:szCs w:val="24"/>
                <w:lang w:eastAsia="nl-NL"/>
              </w:rPr>
              <w:t xml:space="preserve">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w:t>
            </w:r>
            <w:proofErr w:type="spellStart"/>
            <w:r w:rsidRPr="00566463">
              <w:rPr>
                <w:rFonts w:ascii="Times New Roman" w:hAnsi="Times New Roman"/>
                <w:bCs/>
                <w:sz w:val="24"/>
                <w:szCs w:val="24"/>
                <w:lang w:eastAsia="nl-NL"/>
              </w:rPr>
              <w:t>Минпросвещения</w:t>
            </w:r>
            <w:proofErr w:type="spellEnd"/>
            <w:r w:rsidRPr="00566463">
              <w:rPr>
                <w:rFonts w:ascii="Times New Roman" w:hAnsi="Times New Roman"/>
                <w:bCs/>
                <w:sz w:val="24"/>
                <w:szCs w:val="24"/>
                <w:lang w:eastAsia="nl-NL"/>
              </w:rPr>
              <w:t xml:space="preserve"> России от 17.12.2020 N 747)</w:t>
            </w:r>
          </w:p>
        </w:tc>
        <w:tc>
          <w:tcPr>
            <w:tcW w:w="1734" w:type="dxa"/>
          </w:tcPr>
          <w:p w:rsidR="00700DD6" w:rsidRDefault="00700DD6" w:rsidP="00700DD6">
            <w:pPr>
              <w:jc w:val="center"/>
            </w:pPr>
            <w:r>
              <w:rPr>
                <w:rFonts w:ascii="Times New Roman" w:hAnsi="Times New Roman"/>
                <w:b/>
                <w:bCs/>
                <w:sz w:val="24"/>
                <w:szCs w:val="24"/>
              </w:rPr>
              <w:t>ЛР 17</w:t>
            </w:r>
          </w:p>
        </w:tc>
      </w:tr>
      <w:tr w:rsidR="00700DD6" w:rsidRPr="00382755" w:rsidTr="00700DD6">
        <w:tc>
          <w:tcPr>
            <w:tcW w:w="7905" w:type="dxa"/>
          </w:tcPr>
          <w:p w:rsidR="00700DD6" w:rsidRPr="00566463" w:rsidRDefault="00700DD6" w:rsidP="00700DD6">
            <w:pPr>
              <w:spacing w:after="0" w:line="240" w:lineRule="auto"/>
              <w:ind w:firstLine="33"/>
              <w:jc w:val="both"/>
              <w:rPr>
                <w:rFonts w:ascii="Times New Roman" w:hAnsi="Times New Roman"/>
                <w:sz w:val="24"/>
                <w:szCs w:val="24"/>
              </w:rPr>
            </w:pPr>
            <w:r w:rsidRPr="00566463">
              <w:rPr>
                <w:rFonts w:ascii="Times New Roman" w:hAnsi="Times New Roman"/>
                <w:sz w:val="24"/>
                <w:szCs w:val="24"/>
                <w:lang w:eastAsia="nl-NL"/>
              </w:rPr>
              <w:t xml:space="preserve">Использовать знания по финансовой грамотности, планировать предпринимательскую деятельность в профессиональной сфере. (в ред. Приказа </w:t>
            </w:r>
            <w:proofErr w:type="spellStart"/>
            <w:r w:rsidRPr="00566463">
              <w:rPr>
                <w:rFonts w:ascii="Times New Roman" w:hAnsi="Times New Roman"/>
                <w:sz w:val="24"/>
                <w:szCs w:val="24"/>
                <w:lang w:eastAsia="nl-NL"/>
              </w:rPr>
              <w:t>Минпросвещения</w:t>
            </w:r>
            <w:proofErr w:type="spellEnd"/>
            <w:r w:rsidRPr="00566463">
              <w:rPr>
                <w:rFonts w:ascii="Times New Roman" w:hAnsi="Times New Roman"/>
                <w:sz w:val="24"/>
                <w:szCs w:val="24"/>
                <w:lang w:eastAsia="nl-NL"/>
              </w:rPr>
              <w:t xml:space="preserve"> России от 17.12.2020 N 747)</w:t>
            </w:r>
          </w:p>
        </w:tc>
        <w:tc>
          <w:tcPr>
            <w:tcW w:w="1734" w:type="dxa"/>
          </w:tcPr>
          <w:p w:rsidR="00700DD6" w:rsidRDefault="00700DD6" w:rsidP="00700DD6">
            <w:pPr>
              <w:jc w:val="center"/>
            </w:pPr>
            <w:r>
              <w:rPr>
                <w:rFonts w:ascii="Times New Roman" w:hAnsi="Times New Roman"/>
                <w:b/>
                <w:bCs/>
                <w:sz w:val="24"/>
                <w:szCs w:val="24"/>
              </w:rPr>
              <w:t>ЛР 18</w:t>
            </w:r>
          </w:p>
        </w:tc>
      </w:tr>
      <w:tr w:rsidR="00700DD6" w:rsidRPr="00382755" w:rsidTr="00700DD6">
        <w:tc>
          <w:tcPr>
            <w:tcW w:w="9639" w:type="dxa"/>
            <w:gridSpan w:val="2"/>
          </w:tcPr>
          <w:p w:rsidR="00700DD6" w:rsidRPr="00566463" w:rsidRDefault="00700DD6" w:rsidP="00700DD6">
            <w:pPr>
              <w:spacing w:after="0" w:line="240" w:lineRule="auto"/>
              <w:ind w:firstLine="33"/>
              <w:jc w:val="center"/>
              <w:rPr>
                <w:rFonts w:ascii="Times New Roman" w:hAnsi="Times New Roman"/>
                <w:b/>
                <w:bCs/>
                <w:sz w:val="24"/>
                <w:szCs w:val="24"/>
              </w:rPr>
            </w:pPr>
            <w:r w:rsidRPr="00566463">
              <w:rPr>
                <w:rFonts w:ascii="Times New Roman" w:hAnsi="Times New Roman"/>
                <w:b/>
                <w:bCs/>
                <w:sz w:val="24"/>
                <w:szCs w:val="24"/>
              </w:rPr>
              <w:t>Личностные результаты</w:t>
            </w:r>
          </w:p>
          <w:p w:rsidR="00700DD6" w:rsidRPr="00566463" w:rsidRDefault="00700DD6" w:rsidP="00700DD6">
            <w:pPr>
              <w:spacing w:after="0" w:line="240" w:lineRule="auto"/>
              <w:ind w:firstLine="33"/>
              <w:jc w:val="center"/>
              <w:rPr>
                <w:rFonts w:ascii="Times New Roman" w:hAnsi="Times New Roman"/>
                <w:b/>
                <w:bCs/>
                <w:sz w:val="24"/>
                <w:szCs w:val="24"/>
              </w:rPr>
            </w:pPr>
            <w:r w:rsidRPr="00566463">
              <w:rPr>
                <w:rFonts w:ascii="Times New Roman" w:hAnsi="Times New Roman"/>
                <w:b/>
                <w:bCs/>
                <w:sz w:val="24"/>
                <w:szCs w:val="24"/>
              </w:rPr>
              <w:t>реализации программы воспитания, определенные ключевыми работодателями</w:t>
            </w:r>
          </w:p>
        </w:tc>
      </w:tr>
      <w:tr w:rsidR="00700DD6" w:rsidRPr="00382755" w:rsidTr="00700DD6">
        <w:tc>
          <w:tcPr>
            <w:tcW w:w="7905" w:type="dxa"/>
          </w:tcPr>
          <w:p w:rsidR="00700DD6" w:rsidRPr="00566463" w:rsidRDefault="00700DD6" w:rsidP="00700DD6">
            <w:pPr>
              <w:widowControl w:val="0"/>
              <w:tabs>
                <w:tab w:val="left" w:pos="993"/>
              </w:tabs>
              <w:spacing w:after="0" w:line="240" w:lineRule="auto"/>
              <w:jc w:val="both"/>
              <w:rPr>
                <w:rFonts w:ascii="Times New Roman" w:hAnsi="Times New Roman"/>
                <w:sz w:val="24"/>
                <w:szCs w:val="24"/>
              </w:rPr>
            </w:pPr>
            <w:r w:rsidRPr="00566463">
              <w:rPr>
                <w:rStyle w:val="markedcontent"/>
                <w:rFonts w:ascii="Times New Roman" w:hAnsi="Times New Roman"/>
                <w:sz w:val="24"/>
                <w:szCs w:val="24"/>
              </w:rPr>
              <w:t>Необходимость самообразования и стремящийся к профессиональному развитию по выбранной специальности</w:t>
            </w:r>
            <w:r w:rsidRPr="00566463">
              <w:rPr>
                <w:rFonts w:ascii="Times New Roman" w:hAnsi="Times New Roman"/>
                <w:sz w:val="24"/>
                <w:szCs w:val="24"/>
                <w:lang w:eastAsia="nl-NL"/>
              </w:rPr>
              <w:t>.</w:t>
            </w:r>
          </w:p>
        </w:tc>
        <w:tc>
          <w:tcPr>
            <w:tcW w:w="1734" w:type="dxa"/>
          </w:tcPr>
          <w:p w:rsidR="00700DD6" w:rsidRPr="00382755" w:rsidRDefault="00700DD6" w:rsidP="00700DD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19</w:t>
            </w:r>
          </w:p>
        </w:tc>
      </w:tr>
      <w:tr w:rsidR="00700DD6" w:rsidRPr="00382755" w:rsidTr="00700DD6">
        <w:tc>
          <w:tcPr>
            <w:tcW w:w="7905" w:type="dxa"/>
          </w:tcPr>
          <w:p w:rsidR="00700DD6" w:rsidRPr="00566463" w:rsidRDefault="00700DD6" w:rsidP="00700DD6">
            <w:pPr>
              <w:widowControl w:val="0"/>
              <w:tabs>
                <w:tab w:val="left" w:pos="993"/>
              </w:tabs>
              <w:spacing w:after="0" w:line="240" w:lineRule="auto"/>
              <w:jc w:val="both"/>
              <w:rPr>
                <w:rFonts w:ascii="Times New Roman" w:hAnsi="Times New Roman"/>
                <w:sz w:val="24"/>
                <w:szCs w:val="24"/>
                <w:lang w:eastAsia="nl-NL"/>
              </w:rPr>
            </w:pPr>
            <w:r w:rsidRPr="00566463">
              <w:rPr>
                <w:rStyle w:val="markedcontent"/>
                <w:rFonts w:ascii="Times New Roman" w:hAnsi="Times New Roman"/>
                <w:sz w:val="24"/>
                <w:szCs w:val="24"/>
              </w:rPr>
              <w:t>Иметь базовую подготовленность к самостоятельной работе по своей специальности на уровне специалиста с профессиональным образованием</w:t>
            </w:r>
          </w:p>
        </w:tc>
        <w:tc>
          <w:tcPr>
            <w:tcW w:w="1734" w:type="dxa"/>
          </w:tcPr>
          <w:p w:rsidR="00700DD6" w:rsidRPr="00382755" w:rsidRDefault="00700DD6" w:rsidP="00700DD6">
            <w:pPr>
              <w:spacing w:after="0" w:line="240" w:lineRule="auto"/>
              <w:ind w:firstLine="33"/>
              <w:jc w:val="center"/>
              <w:rPr>
                <w:rFonts w:ascii="Times New Roman" w:hAnsi="Times New Roman"/>
                <w:b/>
                <w:bCs/>
                <w:sz w:val="24"/>
                <w:szCs w:val="24"/>
              </w:rPr>
            </w:pPr>
            <w:r w:rsidRPr="00382755">
              <w:rPr>
                <w:rFonts w:ascii="Times New Roman" w:hAnsi="Times New Roman"/>
                <w:b/>
                <w:bCs/>
                <w:sz w:val="24"/>
                <w:szCs w:val="24"/>
              </w:rPr>
              <w:t>ЛР 2</w:t>
            </w:r>
            <w:r>
              <w:rPr>
                <w:rFonts w:ascii="Times New Roman" w:hAnsi="Times New Roman"/>
                <w:b/>
                <w:bCs/>
                <w:sz w:val="24"/>
                <w:szCs w:val="24"/>
              </w:rPr>
              <w:t>0</w:t>
            </w:r>
          </w:p>
        </w:tc>
      </w:tr>
      <w:tr w:rsidR="00700DD6" w:rsidRPr="00382755" w:rsidTr="00700DD6">
        <w:tc>
          <w:tcPr>
            <w:tcW w:w="7905" w:type="dxa"/>
          </w:tcPr>
          <w:p w:rsidR="00700DD6" w:rsidRPr="00566463" w:rsidRDefault="00700DD6" w:rsidP="00700DD6">
            <w:pPr>
              <w:widowControl w:val="0"/>
              <w:tabs>
                <w:tab w:val="left" w:pos="993"/>
              </w:tabs>
              <w:spacing w:after="0" w:line="240" w:lineRule="auto"/>
              <w:jc w:val="both"/>
              <w:rPr>
                <w:rFonts w:ascii="Times New Roman" w:hAnsi="Times New Roman"/>
                <w:sz w:val="24"/>
                <w:szCs w:val="24"/>
                <w:lang w:eastAsia="nl-NL"/>
              </w:rPr>
            </w:pPr>
            <w:r w:rsidRPr="00566463">
              <w:rPr>
                <w:rStyle w:val="markedcontent"/>
                <w:rFonts w:ascii="Times New Roman" w:hAnsi="Times New Roman"/>
                <w:sz w:val="24"/>
                <w:szCs w:val="24"/>
              </w:rPr>
              <w:t>Открытость к текущим и перспективным изменениям в мире труда и профессий.</w:t>
            </w:r>
          </w:p>
        </w:tc>
        <w:tc>
          <w:tcPr>
            <w:tcW w:w="1734" w:type="dxa"/>
          </w:tcPr>
          <w:p w:rsidR="00700DD6" w:rsidRPr="00382755" w:rsidRDefault="00700DD6" w:rsidP="00700DD6">
            <w:pPr>
              <w:spacing w:after="0" w:line="240" w:lineRule="auto"/>
              <w:ind w:firstLine="33"/>
              <w:jc w:val="center"/>
              <w:rPr>
                <w:rFonts w:ascii="Times New Roman" w:hAnsi="Times New Roman"/>
                <w:b/>
                <w:bCs/>
                <w:sz w:val="24"/>
                <w:szCs w:val="24"/>
              </w:rPr>
            </w:pPr>
            <w:r w:rsidRPr="00382755">
              <w:rPr>
                <w:rFonts w:ascii="Times New Roman" w:hAnsi="Times New Roman"/>
                <w:b/>
                <w:bCs/>
                <w:sz w:val="24"/>
                <w:szCs w:val="24"/>
              </w:rPr>
              <w:t>ЛР 2</w:t>
            </w:r>
            <w:r>
              <w:rPr>
                <w:rFonts w:ascii="Times New Roman" w:hAnsi="Times New Roman"/>
                <w:b/>
                <w:bCs/>
                <w:sz w:val="24"/>
                <w:szCs w:val="24"/>
              </w:rPr>
              <w:t>1</w:t>
            </w:r>
          </w:p>
        </w:tc>
      </w:tr>
      <w:tr w:rsidR="00700DD6" w:rsidRPr="00382755" w:rsidTr="00700DD6">
        <w:tc>
          <w:tcPr>
            <w:tcW w:w="7905" w:type="dxa"/>
          </w:tcPr>
          <w:p w:rsidR="00700DD6" w:rsidRPr="00566463" w:rsidRDefault="00700DD6" w:rsidP="00700DD6">
            <w:pPr>
              <w:spacing w:after="0" w:line="240" w:lineRule="auto"/>
              <w:rPr>
                <w:rFonts w:ascii="Times New Roman" w:hAnsi="Times New Roman"/>
                <w:color w:val="000000"/>
                <w:sz w:val="24"/>
                <w:szCs w:val="24"/>
              </w:rPr>
            </w:pPr>
            <w:r w:rsidRPr="00566463">
              <w:rPr>
                <w:rFonts w:ascii="Times New Roman" w:hAnsi="Times New Roman"/>
                <w:sz w:val="24"/>
                <w:szCs w:val="24"/>
              </w:rPr>
              <w:t>Активно применять полученные знания на практике.</w:t>
            </w:r>
          </w:p>
        </w:tc>
        <w:tc>
          <w:tcPr>
            <w:tcW w:w="1734" w:type="dxa"/>
          </w:tcPr>
          <w:p w:rsidR="00700DD6" w:rsidRPr="00382755" w:rsidRDefault="00700DD6" w:rsidP="00700DD6">
            <w:pPr>
              <w:spacing w:after="0" w:line="240" w:lineRule="auto"/>
              <w:ind w:firstLine="33"/>
              <w:jc w:val="center"/>
              <w:rPr>
                <w:rFonts w:ascii="Times New Roman" w:hAnsi="Times New Roman"/>
                <w:b/>
                <w:bCs/>
                <w:sz w:val="24"/>
                <w:szCs w:val="24"/>
              </w:rPr>
            </w:pPr>
            <w:r w:rsidRPr="00FD2AF1">
              <w:rPr>
                <w:rFonts w:ascii="Times New Roman" w:hAnsi="Times New Roman"/>
                <w:b/>
                <w:bCs/>
                <w:sz w:val="24"/>
                <w:szCs w:val="24"/>
              </w:rPr>
              <w:t>ЛР 2</w:t>
            </w:r>
            <w:r>
              <w:rPr>
                <w:rFonts w:ascii="Times New Roman" w:hAnsi="Times New Roman"/>
                <w:b/>
                <w:bCs/>
                <w:sz w:val="24"/>
                <w:szCs w:val="24"/>
              </w:rPr>
              <w:t>2</w:t>
            </w:r>
          </w:p>
        </w:tc>
      </w:tr>
      <w:tr w:rsidR="00700DD6" w:rsidRPr="00382755" w:rsidTr="00700DD6">
        <w:tc>
          <w:tcPr>
            <w:tcW w:w="9639" w:type="dxa"/>
            <w:gridSpan w:val="2"/>
            <w:vAlign w:val="center"/>
          </w:tcPr>
          <w:p w:rsidR="00700DD6" w:rsidRPr="00566463" w:rsidRDefault="00700DD6" w:rsidP="00700DD6">
            <w:pPr>
              <w:spacing w:after="0" w:line="240" w:lineRule="auto"/>
              <w:ind w:firstLine="33"/>
              <w:jc w:val="center"/>
              <w:rPr>
                <w:rFonts w:ascii="Times New Roman" w:hAnsi="Times New Roman"/>
                <w:b/>
                <w:bCs/>
                <w:sz w:val="24"/>
                <w:szCs w:val="24"/>
              </w:rPr>
            </w:pPr>
            <w:r w:rsidRPr="00566463">
              <w:rPr>
                <w:rFonts w:ascii="Times New Roman" w:hAnsi="Times New Roman"/>
                <w:b/>
                <w:bCs/>
                <w:sz w:val="24"/>
                <w:szCs w:val="24"/>
              </w:rPr>
              <w:t>Личностные результаты</w:t>
            </w:r>
          </w:p>
          <w:p w:rsidR="00700DD6" w:rsidRPr="00566463" w:rsidRDefault="00700DD6" w:rsidP="00700DD6">
            <w:pPr>
              <w:spacing w:after="0" w:line="240" w:lineRule="auto"/>
              <w:ind w:firstLine="33"/>
              <w:jc w:val="center"/>
              <w:rPr>
                <w:rFonts w:ascii="Times New Roman" w:hAnsi="Times New Roman"/>
                <w:b/>
                <w:bCs/>
                <w:sz w:val="24"/>
                <w:szCs w:val="24"/>
              </w:rPr>
            </w:pPr>
            <w:r w:rsidRPr="00566463">
              <w:rPr>
                <w:rFonts w:ascii="Times New Roman" w:hAnsi="Times New Roman"/>
                <w:b/>
                <w:bCs/>
                <w:sz w:val="24"/>
                <w:szCs w:val="24"/>
              </w:rPr>
              <w:t>реализации программы воспитания, определенные субъектами</w:t>
            </w:r>
          </w:p>
          <w:p w:rsidR="00700DD6" w:rsidRPr="00566463" w:rsidRDefault="00700DD6" w:rsidP="00700DD6">
            <w:pPr>
              <w:spacing w:after="0" w:line="240" w:lineRule="auto"/>
              <w:ind w:firstLine="33"/>
              <w:jc w:val="center"/>
              <w:rPr>
                <w:rFonts w:ascii="Times New Roman" w:hAnsi="Times New Roman"/>
                <w:b/>
                <w:bCs/>
                <w:sz w:val="24"/>
                <w:szCs w:val="24"/>
              </w:rPr>
            </w:pPr>
            <w:r w:rsidRPr="00566463">
              <w:rPr>
                <w:rFonts w:ascii="Times New Roman" w:hAnsi="Times New Roman"/>
                <w:b/>
                <w:bCs/>
                <w:sz w:val="24"/>
                <w:szCs w:val="24"/>
              </w:rPr>
              <w:t>образовательного процесса</w:t>
            </w:r>
          </w:p>
        </w:tc>
      </w:tr>
      <w:tr w:rsidR="00700DD6" w:rsidRPr="00382755" w:rsidTr="00700DD6">
        <w:tc>
          <w:tcPr>
            <w:tcW w:w="7905" w:type="dxa"/>
          </w:tcPr>
          <w:p w:rsidR="00700DD6" w:rsidRPr="00566463" w:rsidRDefault="00700DD6" w:rsidP="00700DD6">
            <w:pPr>
              <w:widowControl w:val="0"/>
              <w:tabs>
                <w:tab w:val="left" w:pos="993"/>
              </w:tabs>
              <w:spacing w:after="0" w:line="240" w:lineRule="auto"/>
              <w:jc w:val="both"/>
              <w:rPr>
                <w:rFonts w:ascii="Times New Roman" w:hAnsi="Times New Roman"/>
                <w:sz w:val="24"/>
                <w:szCs w:val="24"/>
                <w:lang w:eastAsia="nl-NL"/>
              </w:rPr>
            </w:pPr>
            <w:r w:rsidRPr="00566463">
              <w:rPr>
                <w:rFonts w:ascii="Times New Roman" w:hAnsi="Times New Roman"/>
                <w:sz w:val="24"/>
                <w:szCs w:val="24"/>
                <w:lang w:eastAsia="nl-NL"/>
              </w:rPr>
              <w:t>Содействовать сохранению окружающей среды, ресурсосбережению, эффективно действовать в чрезвычайных ситуациях.</w:t>
            </w:r>
          </w:p>
        </w:tc>
        <w:tc>
          <w:tcPr>
            <w:tcW w:w="1734" w:type="dxa"/>
          </w:tcPr>
          <w:p w:rsidR="00700DD6" w:rsidRPr="00382755" w:rsidRDefault="00700DD6" w:rsidP="00700DD6">
            <w:pPr>
              <w:spacing w:after="0" w:line="240" w:lineRule="auto"/>
              <w:ind w:firstLine="33"/>
              <w:jc w:val="center"/>
              <w:rPr>
                <w:rFonts w:ascii="Times New Roman" w:hAnsi="Times New Roman"/>
                <w:b/>
                <w:bCs/>
                <w:sz w:val="24"/>
                <w:szCs w:val="24"/>
              </w:rPr>
            </w:pPr>
            <w:r w:rsidRPr="00382755">
              <w:rPr>
                <w:rFonts w:ascii="Times New Roman" w:hAnsi="Times New Roman"/>
                <w:b/>
                <w:bCs/>
                <w:sz w:val="24"/>
                <w:szCs w:val="24"/>
              </w:rPr>
              <w:t>ЛР 2</w:t>
            </w:r>
            <w:r>
              <w:rPr>
                <w:rFonts w:ascii="Times New Roman" w:hAnsi="Times New Roman"/>
                <w:b/>
                <w:bCs/>
                <w:sz w:val="24"/>
                <w:szCs w:val="24"/>
              </w:rPr>
              <w:t>3</w:t>
            </w:r>
          </w:p>
        </w:tc>
      </w:tr>
      <w:tr w:rsidR="00700DD6" w:rsidRPr="00382755" w:rsidTr="00700DD6">
        <w:tc>
          <w:tcPr>
            <w:tcW w:w="7905" w:type="dxa"/>
          </w:tcPr>
          <w:p w:rsidR="00700DD6" w:rsidRPr="00566463" w:rsidRDefault="00700DD6" w:rsidP="00700DD6">
            <w:pPr>
              <w:widowControl w:val="0"/>
              <w:tabs>
                <w:tab w:val="left" w:pos="993"/>
              </w:tabs>
              <w:spacing w:after="0" w:line="240" w:lineRule="auto"/>
              <w:jc w:val="both"/>
              <w:rPr>
                <w:rFonts w:ascii="Times New Roman" w:hAnsi="Times New Roman"/>
                <w:sz w:val="24"/>
                <w:szCs w:val="24"/>
              </w:rPr>
            </w:pPr>
            <w:r w:rsidRPr="00566463">
              <w:rPr>
                <w:rFonts w:ascii="Times New Roman" w:hAnsi="Times New Roman"/>
                <w:sz w:val="24"/>
                <w:szCs w:val="24"/>
                <w:lang w:eastAsia="nl-NL"/>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734" w:type="dxa"/>
          </w:tcPr>
          <w:p w:rsidR="00700DD6" w:rsidRPr="00382755" w:rsidRDefault="00700DD6" w:rsidP="00700DD6">
            <w:pPr>
              <w:spacing w:after="0" w:line="240" w:lineRule="auto"/>
              <w:ind w:firstLine="33"/>
              <w:jc w:val="center"/>
              <w:rPr>
                <w:rFonts w:ascii="Times New Roman" w:hAnsi="Times New Roman"/>
                <w:b/>
                <w:bCs/>
                <w:sz w:val="24"/>
                <w:szCs w:val="24"/>
              </w:rPr>
            </w:pPr>
            <w:r w:rsidRPr="00382755">
              <w:rPr>
                <w:rFonts w:ascii="Times New Roman" w:hAnsi="Times New Roman"/>
                <w:b/>
                <w:bCs/>
                <w:sz w:val="24"/>
                <w:szCs w:val="24"/>
              </w:rPr>
              <w:t xml:space="preserve">ЛР </w:t>
            </w:r>
            <w:r>
              <w:rPr>
                <w:rFonts w:ascii="Times New Roman" w:hAnsi="Times New Roman"/>
                <w:b/>
                <w:bCs/>
                <w:sz w:val="24"/>
                <w:szCs w:val="24"/>
              </w:rPr>
              <w:t>24</w:t>
            </w:r>
          </w:p>
        </w:tc>
      </w:tr>
      <w:tr w:rsidR="00700DD6" w:rsidRPr="00382755" w:rsidTr="00700DD6">
        <w:tc>
          <w:tcPr>
            <w:tcW w:w="7905" w:type="dxa"/>
          </w:tcPr>
          <w:p w:rsidR="00700DD6" w:rsidRPr="00566463" w:rsidRDefault="00700DD6" w:rsidP="00700DD6">
            <w:pPr>
              <w:spacing w:after="0" w:line="240" w:lineRule="auto"/>
              <w:ind w:firstLine="33"/>
              <w:jc w:val="both"/>
              <w:rPr>
                <w:rFonts w:ascii="Times New Roman" w:hAnsi="Times New Roman"/>
                <w:sz w:val="24"/>
                <w:szCs w:val="24"/>
              </w:rPr>
            </w:pPr>
            <w:r w:rsidRPr="00566463">
              <w:rPr>
                <w:rFonts w:ascii="Times New Roman" w:hAnsi="Times New Roman"/>
                <w:sz w:val="24"/>
                <w:szCs w:val="24"/>
              </w:rPr>
              <w:t>Проявлять доброжелательность к окружающим, деликатность, чувство такта и готовность оказать услугу каждому кто в ней нуждается.</w:t>
            </w:r>
          </w:p>
        </w:tc>
        <w:tc>
          <w:tcPr>
            <w:tcW w:w="1734" w:type="dxa"/>
          </w:tcPr>
          <w:p w:rsidR="00700DD6" w:rsidRPr="00382755" w:rsidRDefault="00700DD6" w:rsidP="00700DD6">
            <w:pPr>
              <w:spacing w:after="0" w:line="240" w:lineRule="auto"/>
              <w:ind w:firstLine="33"/>
              <w:jc w:val="center"/>
              <w:rPr>
                <w:rFonts w:ascii="Times New Roman" w:hAnsi="Times New Roman"/>
                <w:b/>
                <w:bCs/>
                <w:sz w:val="24"/>
                <w:szCs w:val="24"/>
              </w:rPr>
            </w:pPr>
            <w:r w:rsidRPr="00382755">
              <w:rPr>
                <w:rFonts w:ascii="Times New Roman" w:hAnsi="Times New Roman"/>
                <w:b/>
                <w:bCs/>
                <w:sz w:val="24"/>
                <w:szCs w:val="24"/>
              </w:rPr>
              <w:t xml:space="preserve">ЛР </w:t>
            </w:r>
            <w:r>
              <w:rPr>
                <w:rFonts w:ascii="Times New Roman" w:hAnsi="Times New Roman"/>
                <w:b/>
                <w:bCs/>
                <w:sz w:val="24"/>
                <w:szCs w:val="24"/>
              </w:rPr>
              <w:t>25</w:t>
            </w:r>
          </w:p>
        </w:tc>
      </w:tr>
    </w:tbl>
    <w:p w:rsidR="00700DD6" w:rsidRDefault="00700DD6" w:rsidP="003833C4">
      <w:pPr>
        <w:suppressAutoHyphens/>
        <w:spacing w:after="0" w:line="240" w:lineRule="auto"/>
        <w:ind w:firstLine="709"/>
        <w:jc w:val="both"/>
        <w:rPr>
          <w:rFonts w:ascii="Times New Roman" w:eastAsia="Times New Roman" w:hAnsi="Times New Roman"/>
          <w:sz w:val="24"/>
          <w:szCs w:val="24"/>
          <w:lang w:eastAsia="ru-RU"/>
        </w:rPr>
      </w:pPr>
    </w:p>
    <w:p w:rsidR="00700DD6" w:rsidRPr="00382755" w:rsidRDefault="00700DD6" w:rsidP="00700DD6">
      <w:pPr>
        <w:jc w:val="center"/>
        <w:rPr>
          <w:rFonts w:ascii="Times New Roman" w:hAnsi="Times New Roman"/>
          <w:b/>
          <w:bCs/>
          <w:sz w:val="28"/>
          <w:szCs w:val="28"/>
        </w:rPr>
      </w:pPr>
      <w:r w:rsidRPr="00382755">
        <w:rPr>
          <w:rFonts w:ascii="Times New Roman" w:hAnsi="Times New Roman"/>
          <w:b/>
          <w:bCs/>
          <w:sz w:val="28"/>
          <w:szCs w:val="28"/>
        </w:rPr>
        <w:t>Планируемые личностные результаты в ходе реализации образовательной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801"/>
      </w:tblGrid>
      <w:tr w:rsidR="00CC358E" w:rsidRPr="00E54544" w:rsidTr="00CC358E">
        <w:tc>
          <w:tcPr>
            <w:tcW w:w="6946" w:type="dxa"/>
          </w:tcPr>
          <w:p w:rsidR="00CC358E" w:rsidRPr="00E54544" w:rsidRDefault="00CC358E" w:rsidP="00CC358E">
            <w:pPr>
              <w:spacing w:after="0" w:line="240" w:lineRule="auto"/>
              <w:ind w:firstLine="33"/>
              <w:jc w:val="center"/>
              <w:rPr>
                <w:rFonts w:ascii="Times New Roman" w:hAnsi="Times New Roman"/>
                <w:b/>
              </w:rPr>
            </w:pPr>
            <w:r w:rsidRPr="00E54544">
              <w:rPr>
                <w:rFonts w:ascii="Times New Roman" w:hAnsi="Times New Roman"/>
                <w:b/>
              </w:rPr>
              <w:t>Наименование учебного предмета, дисциплины (модуля), практик</w:t>
            </w:r>
          </w:p>
          <w:p w:rsidR="00CC358E" w:rsidRPr="00E54544" w:rsidRDefault="00CC358E" w:rsidP="00CC358E">
            <w:pPr>
              <w:spacing w:after="0" w:line="240" w:lineRule="auto"/>
              <w:ind w:firstLine="33"/>
              <w:rPr>
                <w:rFonts w:ascii="Times New Roman" w:hAnsi="Times New Roman"/>
                <w:b/>
              </w:rPr>
            </w:pPr>
          </w:p>
        </w:tc>
        <w:tc>
          <w:tcPr>
            <w:tcW w:w="2801" w:type="dxa"/>
          </w:tcPr>
          <w:p w:rsidR="00CC358E" w:rsidRPr="00E54544" w:rsidRDefault="00CC358E" w:rsidP="00CC358E">
            <w:pPr>
              <w:spacing w:after="0" w:line="240" w:lineRule="auto"/>
              <w:ind w:firstLine="33"/>
              <w:jc w:val="center"/>
              <w:rPr>
                <w:rFonts w:ascii="Times New Roman" w:hAnsi="Times New Roman"/>
                <w:b/>
                <w:bCs/>
              </w:rPr>
            </w:pPr>
            <w:r w:rsidRPr="00E54544">
              <w:rPr>
                <w:rFonts w:ascii="Times New Roman" w:hAnsi="Times New Roman"/>
                <w:b/>
                <w:bCs/>
              </w:rPr>
              <w:t>Код личностных результатов реализации программы воспитания</w:t>
            </w:r>
          </w:p>
        </w:tc>
      </w:tr>
      <w:tr w:rsidR="00CC358E" w:rsidRPr="00746333" w:rsidTr="00CC358E">
        <w:tc>
          <w:tcPr>
            <w:tcW w:w="6946" w:type="dxa"/>
          </w:tcPr>
          <w:p w:rsidR="00CC358E" w:rsidRPr="00746333" w:rsidRDefault="00CC358E" w:rsidP="00CC358E">
            <w:pPr>
              <w:widowControl w:val="0"/>
              <w:wordWrap w:val="0"/>
              <w:autoSpaceDE w:val="0"/>
              <w:autoSpaceDN w:val="0"/>
              <w:spacing w:after="0" w:line="240" w:lineRule="auto"/>
              <w:rPr>
                <w:rFonts w:ascii="Times New Roman" w:hAnsi="Times New Roman"/>
                <w:iCs/>
                <w:w w:val="0"/>
                <w:kern w:val="2"/>
                <w:lang w:eastAsia="ko-KR"/>
              </w:rPr>
            </w:pPr>
            <w:r w:rsidRPr="00746333">
              <w:rPr>
                <w:rFonts w:ascii="Times New Roman" w:hAnsi="Times New Roman"/>
                <w:iCs/>
                <w:w w:val="0"/>
                <w:kern w:val="2"/>
                <w:lang w:eastAsia="ko-KR"/>
              </w:rPr>
              <w:t>СОО.01.01 Русский язык</w:t>
            </w:r>
          </w:p>
        </w:tc>
        <w:tc>
          <w:tcPr>
            <w:tcW w:w="2801" w:type="dxa"/>
            <w:vAlign w:val="center"/>
          </w:tcPr>
          <w:p w:rsidR="00CC358E" w:rsidRPr="00746333" w:rsidRDefault="00CC358E" w:rsidP="00CC358E">
            <w:pPr>
              <w:spacing w:after="0" w:line="240" w:lineRule="auto"/>
              <w:ind w:firstLine="33"/>
              <w:rPr>
                <w:rFonts w:ascii="Times New Roman" w:hAnsi="Times New Roman"/>
                <w:b/>
                <w:bCs/>
              </w:rPr>
            </w:pPr>
            <w:r w:rsidRPr="00746333">
              <w:rPr>
                <w:rFonts w:ascii="Times New Roman" w:hAnsi="Times New Roman"/>
                <w:b/>
                <w:bCs/>
              </w:rPr>
              <w:t xml:space="preserve">ЛР </w:t>
            </w:r>
            <w:r>
              <w:rPr>
                <w:rFonts w:ascii="Times New Roman" w:hAnsi="Times New Roman"/>
                <w:b/>
                <w:bCs/>
              </w:rPr>
              <w:t>6,15,18,20</w:t>
            </w:r>
          </w:p>
        </w:tc>
      </w:tr>
      <w:tr w:rsidR="00925AD4" w:rsidRPr="00746333" w:rsidTr="00CC358E">
        <w:tc>
          <w:tcPr>
            <w:tcW w:w="6946" w:type="dxa"/>
          </w:tcPr>
          <w:p w:rsidR="00925AD4" w:rsidRPr="00746333" w:rsidRDefault="0084439A" w:rsidP="00925AD4">
            <w:pPr>
              <w:widowControl w:val="0"/>
              <w:wordWrap w:val="0"/>
              <w:autoSpaceDE w:val="0"/>
              <w:autoSpaceDN w:val="0"/>
              <w:spacing w:after="0" w:line="240" w:lineRule="auto"/>
              <w:rPr>
                <w:rFonts w:ascii="Times New Roman" w:hAnsi="Times New Roman"/>
                <w:iCs/>
                <w:w w:val="0"/>
                <w:kern w:val="2"/>
                <w:sz w:val="24"/>
                <w:szCs w:val="24"/>
                <w:lang w:eastAsia="ko-KR"/>
              </w:rPr>
            </w:pPr>
            <w:r>
              <w:rPr>
                <w:rFonts w:ascii="Times New Roman" w:hAnsi="Times New Roman"/>
                <w:iCs/>
                <w:w w:val="0"/>
                <w:kern w:val="2"/>
                <w:lang w:eastAsia="ko-KR"/>
              </w:rPr>
              <w:t>СОО.01.02</w:t>
            </w:r>
            <w:r w:rsidR="00925AD4" w:rsidRPr="00746333">
              <w:rPr>
                <w:rFonts w:ascii="Times New Roman" w:hAnsi="Times New Roman"/>
                <w:iCs/>
                <w:w w:val="0"/>
                <w:kern w:val="2"/>
                <w:lang w:eastAsia="ko-KR"/>
              </w:rPr>
              <w:t xml:space="preserve"> Литература</w:t>
            </w:r>
          </w:p>
        </w:tc>
        <w:tc>
          <w:tcPr>
            <w:tcW w:w="2801" w:type="dxa"/>
            <w:vAlign w:val="center"/>
          </w:tcPr>
          <w:p w:rsidR="00925AD4" w:rsidRPr="00C82529" w:rsidRDefault="00925AD4" w:rsidP="00925AD4">
            <w:pPr>
              <w:spacing w:after="0" w:line="240" w:lineRule="auto"/>
              <w:ind w:firstLine="33"/>
              <w:rPr>
                <w:rFonts w:ascii="Times New Roman" w:hAnsi="Times New Roman"/>
                <w:b/>
                <w:bCs/>
              </w:rPr>
            </w:pPr>
            <w:r w:rsidRPr="00C82529">
              <w:rPr>
                <w:rFonts w:ascii="Times New Roman" w:hAnsi="Times New Roman"/>
                <w:b/>
                <w:bCs/>
              </w:rPr>
              <w:t>ЛР 3,5,7,11,19</w:t>
            </w:r>
          </w:p>
        </w:tc>
      </w:tr>
      <w:tr w:rsidR="00925AD4" w:rsidRPr="00746333" w:rsidTr="00FB1B8A">
        <w:tc>
          <w:tcPr>
            <w:tcW w:w="6946" w:type="dxa"/>
          </w:tcPr>
          <w:p w:rsidR="00925AD4" w:rsidRPr="00CC358E" w:rsidRDefault="00925AD4" w:rsidP="00925AD4">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СОО.01.03</w:t>
            </w:r>
            <w:r w:rsidRPr="00CC358E">
              <w:rPr>
                <w:rFonts w:ascii="Times New Roman" w:hAnsi="Times New Roman"/>
                <w:iCs/>
                <w:w w:val="0"/>
                <w:kern w:val="2"/>
                <w:lang w:eastAsia="ko-KR"/>
              </w:rPr>
              <w:t xml:space="preserve"> Химия</w:t>
            </w:r>
          </w:p>
        </w:tc>
        <w:tc>
          <w:tcPr>
            <w:tcW w:w="2801" w:type="dxa"/>
          </w:tcPr>
          <w:p w:rsidR="00925AD4" w:rsidRPr="00CC358E" w:rsidRDefault="00925AD4" w:rsidP="00925AD4">
            <w:pPr>
              <w:widowControl w:val="0"/>
              <w:wordWrap w:val="0"/>
              <w:autoSpaceDE w:val="0"/>
              <w:autoSpaceDN w:val="0"/>
              <w:spacing w:after="0" w:line="240" w:lineRule="auto"/>
              <w:rPr>
                <w:rFonts w:ascii="Times New Roman" w:hAnsi="Times New Roman"/>
                <w:b/>
                <w:iCs/>
                <w:w w:val="0"/>
                <w:kern w:val="2"/>
                <w:lang w:eastAsia="ko-KR"/>
              </w:rPr>
            </w:pPr>
            <w:r w:rsidRPr="00CC358E">
              <w:rPr>
                <w:rFonts w:ascii="Times New Roman" w:hAnsi="Times New Roman"/>
                <w:b/>
                <w:iCs/>
                <w:w w:val="0"/>
                <w:kern w:val="2"/>
                <w:lang w:eastAsia="ko-KR"/>
              </w:rPr>
              <w:t>ЛР 4,7,10,22</w:t>
            </w:r>
          </w:p>
        </w:tc>
      </w:tr>
      <w:tr w:rsidR="00925AD4" w:rsidRPr="00746333" w:rsidTr="00FB1B8A">
        <w:tc>
          <w:tcPr>
            <w:tcW w:w="6946" w:type="dxa"/>
          </w:tcPr>
          <w:p w:rsidR="00925AD4" w:rsidRPr="00C82529" w:rsidRDefault="00925AD4" w:rsidP="00925AD4">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СОО.01.04</w:t>
            </w:r>
            <w:r w:rsidRPr="00C82529">
              <w:rPr>
                <w:rFonts w:ascii="Times New Roman" w:hAnsi="Times New Roman"/>
                <w:iCs/>
                <w:w w:val="0"/>
                <w:kern w:val="2"/>
                <w:lang w:eastAsia="ko-KR"/>
              </w:rPr>
              <w:t xml:space="preserve"> Биология</w:t>
            </w:r>
          </w:p>
        </w:tc>
        <w:tc>
          <w:tcPr>
            <w:tcW w:w="2801" w:type="dxa"/>
          </w:tcPr>
          <w:p w:rsidR="00925AD4" w:rsidRPr="00C82529" w:rsidRDefault="00925AD4" w:rsidP="00925AD4">
            <w:pPr>
              <w:widowControl w:val="0"/>
              <w:wordWrap w:val="0"/>
              <w:autoSpaceDE w:val="0"/>
              <w:autoSpaceDN w:val="0"/>
              <w:spacing w:after="0" w:line="240" w:lineRule="auto"/>
              <w:rPr>
                <w:rFonts w:ascii="Times New Roman" w:hAnsi="Times New Roman"/>
                <w:b/>
                <w:iCs/>
                <w:w w:val="0"/>
                <w:kern w:val="2"/>
                <w:lang w:eastAsia="ko-KR"/>
              </w:rPr>
            </w:pPr>
            <w:r w:rsidRPr="00C82529">
              <w:rPr>
                <w:rFonts w:ascii="Times New Roman" w:hAnsi="Times New Roman"/>
                <w:b/>
                <w:iCs/>
                <w:w w:val="0"/>
                <w:kern w:val="2"/>
                <w:lang w:eastAsia="ko-KR"/>
              </w:rPr>
              <w:t>ЛР 4,7,9,10,11,23</w:t>
            </w:r>
          </w:p>
        </w:tc>
      </w:tr>
      <w:tr w:rsidR="00CC358E" w:rsidRPr="00746333" w:rsidTr="00CC358E">
        <w:tc>
          <w:tcPr>
            <w:tcW w:w="6946" w:type="dxa"/>
          </w:tcPr>
          <w:p w:rsidR="00CC358E" w:rsidRPr="00C82529" w:rsidRDefault="00925AD4" w:rsidP="00C82529">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СОО.01.05</w:t>
            </w:r>
            <w:r w:rsidR="00CC358E" w:rsidRPr="00C82529">
              <w:rPr>
                <w:rFonts w:ascii="Times New Roman" w:hAnsi="Times New Roman"/>
                <w:iCs/>
                <w:w w:val="0"/>
                <w:kern w:val="2"/>
                <w:lang w:eastAsia="ko-KR"/>
              </w:rPr>
              <w:t xml:space="preserve"> Иностранный язык</w:t>
            </w:r>
          </w:p>
        </w:tc>
        <w:tc>
          <w:tcPr>
            <w:tcW w:w="2801" w:type="dxa"/>
          </w:tcPr>
          <w:p w:rsidR="00CC358E" w:rsidRPr="00C82529" w:rsidRDefault="00CC358E" w:rsidP="00C82529">
            <w:pPr>
              <w:widowControl w:val="0"/>
              <w:wordWrap w:val="0"/>
              <w:autoSpaceDE w:val="0"/>
              <w:autoSpaceDN w:val="0"/>
              <w:spacing w:after="0" w:line="240" w:lineRule="auto"/>
              <w:rPr>
                <w:rFonts w:ascii="Times New Roman" w:hAnsi="Times New Roman"/>
                <w:b/>
                <w:iCs/>
                <w:w w:val="0"/>
                <w:kern w:val="2"/>
                <w:lang w:eastAsia="ko-KR"/>
              </w:rPr>
            </w:pPr>
            <w:r w:rsidRPr="00C82529">
              <w:rPr>
                <w:rFonts w:ascii="Times New Roman" w:hAnsi="Times New Roman"/>
                <w:b/>
                <w:iCs/>
                <w:w w:val="0"/>
                <w:kern w:val="2"/>
                <w:lang w:eastAsia="ko-KR"/>
              </w:rPr>
              <w:t>ЛР 3,6-8,11,15,16,19</w:t>
            </w:r>
          </w:p>
        </w:tc>
      </w:tr>
      <w:tr w:rsidR="00C82529" w:rsidRPr="00746333" w:rsidTr="00CC358E">
        <w:tc>
          <w:tcPr>
            <w:tcW w:w="6946" w:type="dxa"/>
          </w:tcPr>
          <w:p w:rsidR="00C82529" w:rsidRPr="00C82529" w:rsidRDefault="00925AD4" w:rsidP="00C82529">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СОО.01.06</w:t>
            </w:r>
            <w:r w:rsidR="00C82529" w:rsidRPr="00C82529">
              <w:rPr>
                <w:rFonts w:ascii="Times New Roman" w:hAnsi="Times New Roman"/>
                <w:iCs/>
                <w:w w:val="0"/>
                <w:kern w:val="2"/>
                <w:lang w:eastAsia="ko-KR"/>
              </w:rPr>
              <w:t xml:space="preserve"> История</w:t>
            </w:r>
          </w:p>
        </w:tc>
        <w:tc>
          <w:tcPr>
            <w:tcW w:w="2801" w:type="dxa"/>
          </w:tcPr>
          <w:p w:rsidR="00C82529" w:rsidRPr="00C82529" w:rsidRDefault="00C82529" w:rsidP="00C82529">
            <w:pPr>
              <w:widowControl w:val="0"/>
              <w:wordWrap w:val="0"/>
              <w:autoSpaceDE w:val="0"/>
              <w:autoSpaceDN w:val="0"/>
              <w:spacing w:after="0" w:line="240" w:lineRule="auto"/>
              <w:rPr>
                <w:rFonts w:ascii="Times New Roman" w:hAnsi="Times New Roman"/>
                <w:b/>
                <w:iCs/>
                <w:w w:val="0"/>
                <w:kern w:val="2"/>
                <w:lang w:eastAsia="ko-KR"/>
              </w:rPr>
            </w:pPr>
            <w:r w:rsidRPr="00C82529">
              <w:rPr>
                <w:rFonts w:ascii="Times New Roman" w:hAnsi="Times New Roman"/>
                <w:b/>
                <w:iCs/>
                <w:w w:val="0"/>
                <w:kern w:val="2"/>
                <w:lang w:eastAsia="ko-KR"/>
              </w:rPr>
              <w:t>ЛР 1,5,7,10-12,13,15,20,23</w:t>
            </w:r>
          </w:p>
        </w:tc>
      </w:tr>
      <w:tr w:rsidR="00CC358E" w:rsidRPr="00746333" w:rsidTr="00CC358E">
        <w:tc>
          <w:tcPr>
            <w:tcW w:w="6946" w:type="dxa"/>
          </w:tcPr>
          <w:p w:rsidR="00CC358E" w:rsidRPr="00C82529" w:rsidRDefault="00925AD4" w:rsidP="00C82529">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СОО.01.07</w:t>
            </w:r>
            <w:r w:rsidR="00CC358E" w:rsidRPr="00C82529">
              <w:rPr>
                <w:rFonts w:ascii="Times New Roman" w:hAnsi="Times New Roman"/>
                <w:iCs/>
                <w:w w:val="0"/>
                <w:kern w:val="2"/>
                <w:lang w:eastAsia="ko-KR"/>
              </w:rPr>
              <w:t xml:space="preserve"> Физическая культура</w:t>
            </w:r>
          </w:p>
        </w:tc>
        <w:tc>
          <w:tcPr>
            <w:tcW w:w="2801" w:type="dxa"/>
          </w:tcPr>
          <w:p w:rsidR="00CC358E" w:rsidRPr="00C82529" w:rsidRDefault="00CC358E" w:rsidP="00C82529">
            <w:pPr>
              <w:widowControl w:val="0"/>
              <w:wordWrap w:val="0"/>
              <w:autoSpaceDE w:val="0"/>
              <w:autoSpaceDN w:val="0"/>
              <w:spacing w:after="0" w:line="240" w:lineRule="auto"/>
              <w:rPr>
                <w:rFonts w:ascii="Times New Roman" w:hAnsi="Times New Roman"/>
                <w:b/>
                <w:iCs/>
                <w:w w:val="0"/>
                <w:kern w:val="2"/>
                <w:lang w:eastAsia="ko-KR"/>
              </w:rPr>
            </w:pPr>
            <w:r w:rsidRPr="00C82529">
              <w:rPr>
                <w:rFonts w:ascii="Times New Roman" w:hAnsi="Times New Roman"/>
                <w:b/>
                <w:iCs/>
                <w:w w:val="0"/>
                <w:kern w:val="2"/>
                <w:lang w:eastAsia="ko-KR"/>
              </w:rPr>
              <w:t xml:space="preserve">ЛР </w:t>
            </w:r>
            <w:r w:rsidR="00C82529">
              <w:rPr>
                <w:rFonts w:ascii="Times New Roman" w:hAnsi="Times New Roman"/>
                <w:b/>
                <w:iCs/>
                <w:w w:val="0"/>
                <w:kern w:val="2"/>
                <w:lang w:eastAsia="ko-KR"/>
              </w:rPr>
              <w:t>1,4,13,16,17</w:t>
            </w:r>
          </w:p>
        </w:tc>
      </w:tr>
      <w:tr w:rsidR="00CC358E" w:rsidRPr="00746333" w:rsidTr="00CC358E">
        <w:tc>
          <w:tcPr>
            <w:tcW w:w="6946" w:type="dxa"/>
          </w:tcPr>
          <w:p w:rsidR="00CC358E" w:rsidRPr="00C82529" w:rsidRDefault="00CC358E" w:rsidP="00C82529">
            <w:pPr>
              <w:widowControl w:val="0"/>
              <w:wordWrap w:val="0"/>
              <w:autoSpaceDE w:val="0"/>
              <w:autoSpaceDN w:val="0"/>
              <w:spacing w:after="0" w:line="240" w:lineRule="auto"/>
              <w:rPr>
                <w:rFonts w:ascii="Times New Roman" w:hAnsi="Times New Roman"/>
                <w:iCs/>
                <w:w w:val="0"/>
                <w:kern w:val="2"/>
                <w:lang w:eastAsia="ko-KR"/>
              </w:rPr>
            </w:pPr>
            <w:r w:rsidRPr="00C82529">
              <w:rPr>
                <w:rFonts w:ascii="Times New Roman" w:hAnsi="Times New Roman"/>
                <w:iCs/>
                <w:w w:val="0"/>
                <w:kern w:val="2"/>
                <w:lang w:eastAsia="ko-KR"/>
              </w:rPr>
              <w:t>СОО.01.0</w:t>
            </w:r>
            <w:r w:rsidR="00C82529">
              <w:rPr>
                <w:rFonts w:ascii="Times New Roman" w:hAnsi="Times New Roman"/>
                <w:iCs/>
                <w:w w:val="0"/>
                <w:kern w:val="2"/>
                <w:lang w:eastAsia="ko-KR"/>
              </w:rPr>
              <w:t>8 Основы безопасности и защиты Р</w:t>
            </w:r>
            <w:r w:rsidRPr="00C82529">
              <w:rPr>
                <w:rFonts w:ascii="Times New Roman" w:hAnsi="Times New Roman"/>
                <w:iCs/>
                <w:w w:val="0"/>
                <w:kern w:val="2"/>
                <w:lang w:eastAsia="ko-KR"/>
              </w:rPr>
              <w:t>одины</w:t>
            </w:r>
          </w:p>
        </w:tc>
        <w:tc>
          <w:tcPr>
            <w:tcW w:w="2801" w:type="dxa"/>
          </w:tcPr>
          <w:p w:rsidR="00CC358E" w:rsidRPr="00C82529" w:rsidRDefault="00C82529" w:rsidP="00C82529">
            <w:pPr>
              <w:widowControl w:val="0"/>
              <w:wordWrap w:val="0"/>
              <w:autoSpaceDE w:val="0"/>
              <w:autoSpaceDN w:val="0"/>
              <w:spacing w:after="0" w:line="240" w:lineRule="auto"/>
              <w:rPr>
                <w:rFonts w:ascii="Times New Roman" w:hAnsi="Times New Roman"/>
                <w:b/>
                <w:iCs/>
                <w:w w:val="0"/>
                <w:kern w:val="2"/>
                <w:lang w:eastAsia="ko-KR"/>
              </w:rPr>
            </w:pPr>
            <w:r>
              <w:rPr>
                <w:rFonts w:ascii="Times New Roman" w:hAnsi="Times New Roman"/>
                <w:b/>
                <w:iCs/>
                <w:w w:val="0"/>
                <w:kern w:val="2"/>
                <w:lang w:eastAsia="ko-KR"/>
              </w:rPr>
              <w:t>ЛР 1,3-5,7</w:t>
            </w:r>
            <w:r w:rsidR="00CC358E" w:rsidRPr="00C82529">
              <w:rPr>
                <w:rFonts w:ascii="Times New Roman" w:hAnsi="Times New Roman"/>
                <w:b/>
                <w:iCs/>
                <w:w w:val="0"/>
                <w:kern w:val="2"/>
                <w:lang w:eastAsia="ko-KR"/>
              </w:rPr>
              <w:t>-10,12,17,25</w:t>
            </w:r>
          </w:p>
        </w:tc>
      </w:tr>
      <w:tr w:rsidR="00925AD4" w:rsidRPr="00746333" w:rsidTr="00CC358E">
        <w:tc>
          <w:tcPr>
            <w:tcW w:w="6946" w:type="dxa"/>
          </w:tcPr>
          <w:p w:rsidR="00925AD4" w:rsidRPr="00746333" w:rsidRDefault="0084439A" w:rsidP="00925AD4">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СОО.01.09</w:t>
            </w:r>
            <w:r w:rsidR="00925AD4" w:rsidRPr="00746333">
              <w:rPr>
                <w:rFonts w:ascii="Times New Roman" w:hAnsi="Times New Roman"/>
                <w:iCs/>
                <w:w w:val="0"/>
                <w:kern w:val="2"/>
                <w:lang w:eastAsia="ko-KR"/>
              </w:rPr>
              <w:t xml:space="preserve"> География</w:t>
            </w:r>
          </w:p>
        </w:tc>
        <w:tc>
          <w:tcPr>
            <w:tcW w:w="2801" w:type="dxa"/>
          </w:tcPr>
          <w:p w:rsidR="00925AD4" w:rsidRPr="00C82529" w:rsidRDefault="00925AD4" w:rsidP="00925AD4">
            <w:pPr>
              <w:spacing w:after="0" w:line="240" w:lineRule="auto"/>
              <w:rPr>
                <w:rFonts w:ascii="Times New Roman" w:hAnsi="Times New Roman"/>
                <w:b/>
              </w:rPr>
            </w:pPr>
            <w:r w:rsidRPr="00C82529">
              <w:rPr>
                <w:rFonts w:ascii="Times New Roman" w:hAnsi="Times New Roman"/>
                <w:b/>
              </w:rPr>
              <w:t>ЛР 4,5,6,10,13,15,16,19-22</w:t>
            </w:r>
          </w:p>
        </w:tc>
      </w:tr>
      <w:tr w:rsidR="00C82529" w:rsidRPr="00746333" w:rsidTr="00987AFD">
        <w:trPr>
          <w:trHeight w:val="200"/>
        </w:trPr>
        <w:tc>
          <w:tcPr>
            <w:tcW w:w="6946" w:type="dxa"/>
          </w:tcPr>
          <w:p w:rsidR="00C82529" w:rsidRPr="00C82529" w:rsidRDefault="00925AD4" w:rsidP="00C82529">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СОО.01.10</w:t>
            </w:r>
            <w:r w:rsidR="00C82529" w:rsidRPr="00C82529">
              <w:rPr>
                <w:rFonts w:ascii="Times New Roman" w:hAnsi="Times New Roman"/>
                <w:iCs/>
                <w:w w:val="0"/>
                <w:kern w:val="2"/>
                <w:lang w:eastAsia="ko-KR"/>
              </w:rPr>
              <w:t xml:space="preserve"> Информатика</w:t>
            </w:r>
          </w:p>
        </w:tc>
        <w:tc>
          <w:tcPr>
            <w:tcW w:w="2801" w:type="dxa"/>
          </w:tcPr>
          <w:p w:rsidR="00C82529" w:rsidRPr="00C82529" w:rsidRDefault="00C82529" w:rsidP="00C82529">
            <w:pPr>
              <w:widowControl w:val="0"/>
              <w:wordWrap w:val="0"/>
              <w:autoSpaceDE w:val="0"/>
              <w:autoSpaceDN w:val="0"/>
              <w:spacing w:after="0" w:line="240" w:lineRule="auto"/>
              <w:rPr>
                <w:rFonts w:ascii="Times New Roman" w:hAnsi="Times New Roman"/>
                <w:b/>
                <w:iCs/>
                <w:w w:val="0"/>
                <w:kern w:val="2"/>
                <w:lang w:eastAsia="ko-KR"/>
              </w:rPr>
            </w:pPr>
            <w:r w:rsidRPr="00C82529">
              <w:rPr>
                <w:rFonts w:ascii="Times New Roman" w:hAnsi="Times New Roman"/>
                <w:b/>
                <w:iCs/>
                <w:w w:val="0"/>
                <w:kern w:val="2"/>
                <w:lang w:eastAsia="ko-KR"/>
              </w:rPr>
              <w:t>ЛР 6,15,18,20</w:t>
            </w:r>
          </w:p>
        </w:tc>
      </w:tr>
      <w:tr w:rsidR="00CC358E" w:rsidRPr="00746333" w:rsidTr="00CC358E">
        <w:tc>
          <w:tcPr>
            <w:tcW w:w="6946" w:type="dxa"/>
            <w:shd w:val="clear" w:color="auto" w:fill="auto"/>
          </w:tcPr>
          <w:p w:rsidR="00CC358E" w:rsidRPr="00746333" w:rsidRDefault="00925AD4" w:rsidP="00CC358E">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СОО.01.11</w:t>
            </w:r>
            <w:r w:rsidR="00CC358E" w:rsidRPr="00746333">
              <w:rPr>
                <w:rFonts w:ascii="Times New Roman" w:hAnsi="Times New Roman"/>
                <w:iCs/>
                <w:w w:val="0"/>
                <w:kern w:val="2"/>
                <w:lang w:eastAsia="ko-KR"/>
              </w:rPr>
              <w:t xml:space="preserve"> Физика</w:t>
            </w:r>
          </w:p>
        </w:tc>
        <w:tc>
          <w:tcPr>
            <w:tcW w:w="2801" w:type="dxa"/>
            <w:shd w:val="clear" w:color="auto" w:fill="auto"/>
          </w:tcPr>
          <w:p w:rsidR="00CC358E" w:rsidRPr="00C82529" w:rsidRDefault="00CC358E" w:rsidP="00CC358E">
            <w:pPr>
              <w:spacing w:after="0" w:line="240" w:lineRule="auto"/>
              <w:rPr>
                <w:rFonts w:ascii="Times New Roman" w:hAnsi="Times New Roman"/>
                <w:b/>
                <w:iCs/>
                <w:w w:val="0"/>
                <w:kern w:val="2"/>
                <w:lang w:eastAsia="ko-KR"/>
              </w:rPr>
            </w:pPr>
            <w:r w:rsidRPr="00C82529">
              <w:rPr>
                <w:rFonts w:ascii="Times New Roman" w:hAnsi="Times New Roman"/>
                <w:b/>
                <w:iCs/>
                <w:w w:val="0"/>
                <w:kern w:val="2"/>
                <w:lang w:eastAsia="ko-KR"/>
              </w:rPr>
              <w:t>ЛР 4,7,10,22</w:t>
            </w:r>
          </w:p>
        </w:tc>
      </w:tr>
      <w:tr w:rsidR="0084439A" w:rsidRPr="00746333" w:rsidTr="00CC358E">
        <w:tc>
          <w:tcPr>
            <w:tcW w:w="6946" w:type="dxa"/>
            <w:shd w:val="clear" w:color="auto" w:fill="auto"/>
          </w:tcPr>
          <w:p w:rsidR="0084439A" w:rsidRDefault="0084439A" w:rsidP="0084439A">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СОО.01.12 Экономика</w:t>
            </w:r>
          </w:p>
        </w:tc>
        <w:tc>
          <w:tcPr>
            <w:tcW w:w="2801" w:type="dxa"/>
            <w:shd w:val="clear" w:color="auto" w:fill="auto"/>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 xml:space="preserve">ЛР </w:t>
            </w:r>
            <w:r>
              <w:rPr>
                <w:rFonts w:ascii="Times New Roman" w:hAnsi="Times New Roman"/>
                <w:b/>
              </w:rPr>
              <w:t>4,7,10,22</w:t>
            </w:r>
          </w:p>
        </w:tc>
      </w:tr>
      <w:tr w:rsidR="0084439A" w:rsidRPr="00746333" w:rsidTr="00CC358E">
        <w:tc>
          <w:tcPr>
            <w:tcW w:w="6946" w:type="dxa"/>
            <w:shd w:val="clear" w:color="auto" w:fill="auto"/>
          </w:tcPr>
          <w:p w:rsidR="0084439A" w:rsidRPr="00746333" w:rsidRDefault="0084439A" w:rsidP="0084439A">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СОО.02.01</w:t>
            </w:r>
            <w:r w:rsidRPr="00746333">
              <w:rPr>
                <w:rFonts w:ascii="Times New Roman" w:hAnsi="Times New Roman"/>
                <w:iCs/>
                <w:w w:val="0"/>
                <w:kern w:val="2"/>
                <w:lang w:eastAsia="ko-KR"/>
              </w:rPr>
              <w:t xml:space="preserve"> Математика</w:t>
            </w:r>
          </w:p>
        </w:tc>
        <w:tc>
          <w:tcPr>
            <w:tcW w:w="2801" w:type="dxa"/>
            <w:shd w:val="clear" w:color="auto" w:fill="auto"/>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 xml:space="preserve">ЛР </w:t>
            </w:r>
            <w:r>
              <w:rPr>
                <w:rFonts w:ascii="Times New Roman" w:hAnsi="Times New Roman"/>
                <w:b/>
              </w:rPr>
              <w:t>4,7,10,22</w:t>
            </w:r>
          </w:p>
        </w:tc>
      </w:tr>
      <w:tr w:rsidR="0084439A" w:rsidRPr="00746333" w:rsidTr="00CC358E">
        <w:tc>
          <w:tcPr>
            <w:tcW w:w="6946" w:type="dxa"/>
          </w:tcPr>
          <w:p w:rsidR="0084439A" w:rsidRPr="00C82529" w:rsidRDefault="0084439A" w:rsidP="0084439A">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СОО.02.02</w:t>
            </w:r>
            <w:bookmarkStart w:id="2" w:name="_GoBack"/>
            <w:bookmarkEnd w:id="2"/>
            <w:r w:rsidRPr="00C82529">
              <w:rPr>
                <w:rFonts w:ascii="Times New Roman" w:hAnsi="Times New Roman"/>
                <w:iCs/>
                <w:w w:val="0"/>
                <w:kern w:val="2"/>
                <w:lang w:eastAsia="ko-KR"/>
              </w:rPr>
              <w:t xml:space="preserve"> Обществознание </w:t>
            </w:r>
          </w:p>
        </w:tc>
        <w:tc>
          <w:tcPr>
            <w:tcW w:w="2801" w:type="dxa"/>
          </w:tcPr>
          <w:p w:rsidR="0084439A" w:rsidRPr="00C82529" w:rsidRDefault="0084439A" w:rsidP="0084439A">
            <w:pPr>
              <w:widowControl w:val="0"/>
              <w:wordWrap w:val="0"/>
              <w:autoSpaceDE w:val="0"/>
              <w:autoSpaceDN w:val="0"/>
              <w:spacing w:after="0" w:line="240" w:lineRule="auto"/>
              <w:rPr>
                <w:rFonts w:ascii="Times New Roman" w:hAnsi="Times New Roman"/>
                <w:b/>
                <w:iCs/>
                <w:w w:val="0"/>
                <w:kern w:val="2"/>
                <w:lang w:eastAsia="ko-KR"/>
              </w:rPr>
            </w:pPr>
            <w:r w:rsidRPr="00C82529">
              <w:rPr>
                <w:rFonts w:ascii="Times New Roman" w:hAnsi="Times New Roman"/>
                <w:b/>
                <w:iCs/>
                <w:w w:val="0"/>
                <w:kern w:val="2"/>
                <w:lang w:eastAsia="ko-KR"/>
              </w:rPr>
              <w:t>ЛР 4,5,6,10,13,15,16,19-22</w:t>
            </w:r>
          </w:p>
        </w:tc>
      </w:tr>
      <w:tr w:rsidR="0084439A" w:rsidRPr="00746333" w:rsidTr="00CC358E">
        <w:tc>
          <w:tcPr>
            <w:tcW w:w="6946" w:type="dxa"/>
          </w:tcPr>
          <w:p w:rsidR="0084439A" w:rsidRPr="00746333" w:rsidRDefault="0084439A" w:rsidP="0084439A">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 xml:space="preserve">Индивидуальный проект </w:t>
            </w:r>
          </w:p>
        </w:tc>
        <w:tc>
          <w:tcPr>
            <w:tcW w:w="2801" w:type="dxa"/>
          </w:tcPr>
          <w:p w:rsidR="0084439A" w:rsidRPr="00746333" w:rsidRDefault="0084439A" w:rsidP="0084439A">
            <w:pPr>
              <w:spacing w:after="0" w:line="240" w:lineRule="auto"/>
              <w:rPr>
                <w:rFonts w:ascii="Times New Roman" w:hAnsi="Times New Roman"/>
                <w:b/>
              </w:rPr>
            </w:pPr>
          </w:p>
        </w:tc>
      </w:tr>
      <w:tr w:rsidR="0084439A" w:rsidRPr="00746333" w:rsidTr="00CC358E">
        <w:tc>
          <w:tcPr>
            <w:tcW w:w="6946" w:type="dxa"/>
          </w:tcPr>
          <w:p w:rsidR="0084439A" w:rsidRPr="00746333" w:rsidRDefault="0084439A" w:rsidP="0084439A">
            <w:pPr>
              <w:widowControl w:val="0"/>
              <w:wordWrap w:val="0"/>
              <w:autoSpaceDE w:val="0"/>
              <w:autoSpaceDN w:val="0"/>
              <w:spacing w:after="0" w:line="240" w:lineRule="auto"/>
              <w:rPr>
                <w:rFonts w:ascii="Times New Roman" w:hAnsi="Times New Roman"/>
                <w:iCs/>
                <w:w w:val="0"/>
                <w:kern w:val="2"/>
                <w:lang w:eastAsia="ko-KR"/>
              </w:rPr>
            </w:pPr>
            <w:r w:rsidRPr="00746333">
              <w:rPr>
                <w:rFonts w:ascii="Times New Roman" w:hAnsi="Times New Roman"/>
                <w:iCs/>
                <w:w w:val="0"/>
                <w:kern w:val="2"/>
                <w:lang w:eastAsia="ko-KR"/>
              </w:rPr>
              <w:t>СОО.03.01 Основы профессионального развития</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1,4,6,12,13,14,18,20,21</w:t>
            </w:r>
          </w:p>
        </w:tc>
      </w:tr>
      <w:tr w:rsidR="0084439A" w:rsidRPr="00746333" w:rsidTr="00CC358E">
        <w:tc>
          <w:tcPr>
            <w:tcW w:w="6946" w:type="dxa"/>
          </w:tcPr>
          <w:p w:rsidR="0084439A" w:rsidRPr="00746333" w:rsidRDefault="0084439A" w:rsidP="0084439A">
            <w:pPr>
              <w:widowControl w:val="0"/>
              <w:wordWrap w:val="0"/>
              <w:autoSpaceDE w:val="0"/>
              <w:autoSpaceDN w:val="0"/>
              <w:spacing w:after="0" w:line="240" w:lineRule="auto"/>
              <w:rPr>
                <w:rFonts w:ascii="Times New Roman" w:hAnsi="Times New Roman"/>
                <w:iCs/>
                <w:w w:val="0"/>
                <w:kern w:val="2"/>
                <w:lang w:eastAsia="ko-KR"/>
              </w:rPr>
            </w:pPr>
            <w:r w:rsidRPr="00746333">
              <w:rPr>
                <w:rFonts w:ascii="Times New Roman" w:hAnsi="Times New Roman"/>
                <w:iCs/>
                <w:w w:val="0"/>
                <w:kern w:val="2"/>
                <w:lang w:eastAsia="ko-KR"/>
              </w:rPr>
              <w:lastRenderedPageBreak/>
              <w:t xml:space="preserve">СГЦ.01 История России </w:t>
            </w:r>
          </w:p>
        </w:tc>
        <w:tc>
          <w:tcPr>
            <w:tcW w:w="2801" w:type="dxa"/>
          </w:tcPr>
          <w:p w:rsidR="0084439A" w:rsidRPr="00746333" w:rsidRDefault="0084439A" w:rsidP="0084439A">
            <w:pPr>
              <w:spacing w:after="0" w:line="240" w:lineRule="auto"/>
              <w:rPr>
                <w:rFonts w:ascii="Times New Roman" w:hAnsi="Times New Roman"/>
                <w:b/>
                <w:color w:val="000000"/>
              </w:rPr>
            </w:pPr>
            <w:r w:rsidRPr="00746333">
              <w:rPr>
                <w:rFonts w:ascii="Times New Roman" w:hAnsi="Times New Roman"/>
                <w:b/>
                <w:color w:val="000000"/>
              </w:rPr>
              <w:t>ЛР 1,3,5,10,15,17</w:t>
            </w:r>
          </w:p>
        </w:tc>
      </w:tr>
      <w:tr w:rsidR="0084439A" w:rsidRPr="00746333" w:rsidTr="00CC358E">
        <w:tc>
          <w:tcPr>
            <w:tcW w:w="6946" w:type="dxa"/>
          </w:tcPr>
          <w:p w:rsidR="0084439A" w:rsidRPr="00746333" w:rsidRDefault="0084439A" w:rsidP="0084439A">
            <w:pPr>
              <w:widowControl w:val="0"/>
              <w:wordWrap w:val="0"/>
              <w:autoSpaceDE w:val="0"/>
              <w:autoSpaceDN w:val="0"/>
              <w:spacing w:after="0" w:line="240" w:lineRule="auto"/>
              <w:rPr>
                <w:rFonts w:ascii="Times New Roman" w:hAnsi="Times New Roman"/>
                <w:iCs/>
                <w:w w:val="0"/>
                <w:kern w:val="2"/>
                <w:lang w:eastAsia="ko-KR"/>
              </w:rPr>
            </w:pPr>
            <w:r w:rsidRPr="00746333">
              <w:rPr>
                <w:rFonts w:ascii="Times New Roman" w:hAnsi="Times New Roman"/>
                <w:iCs/>
                <w:w w:val="0"/>
                <w:kern w:val="2"/>
                <w:lang w:eastAsia="ko-KR"/>
              </w:rPr>
              <w:t>СГЦ.02 Иностранный язык в профессиональной деятельности</w:t>
            </w:r>
          </w:p>
        </w:tc>
        <w:tc>
          <w:tcPr>
            <w:tcW w:w="2801" w:type="dxa"/>
          </w:tcPr>
          <w:p w:rsidR="0084439A" w:rsidRPr="00746333" w:rsidRDefault="0084439A" w:rsidP="0084439A">
            <w:pPr>
              <w:spacing w:after="0" w:line="240" w:lineRule="auto"/>
              <w:rPr>
                <w:rFonts w:ascii="Times New Roman" w:hAnsi="Times New Roman"/>
                <w:b/>
                <w:color w:val="000000"/>
              </w:rPr>
            </w:pPr>
            <w:r w:rsidRPr="00746333">
              <w:rPr>
                <w:rFonts w:ascii="Times New Roman" w:hAnsi="Times New Roman"/>
                <w:b/>
                <w:color w:val="000000"/>
              </w:rPr>
              <w:t>ЛР 3,4,6,13,15,16,19,21,22</w:t>
            </w:r>
          </w:p>
        </w:tc>
      </w:tr>
      <w:tr w:rsidR="0084439A" w:rsidRPr="00746333" w:rsidTr="00CC358E">
        <w:tc>
          <w:tcPr>
            <w:tcW w:w="6946" w:type="dxa"/>
          </w:tcPr>
          <w:p w:rsidR="0084439A" w:rsidRPr="00987AFD" w:rsidRDefault="0084439A" w:rsidP="0084439A">
            <w:pPr>
              <w:widowControl w:val="0"/>
              <w:wordWrap w:val="0"/>
              <w:autoSpaceDE w:val="0"/>
              <w:autoSpaceDN w:val="0"/>
              <w:spacing w:after="0" w:line="240" w:lineRule="auto"/>
              <w:rPr>
                <w:rFonts w:ascii="Times New Roman" w:hAnsi="Times New Roman"/>
                <w:iCs/>
                <w:w w:val="0"/>
                <w:kern w:val="2"/>
                <w:lang w:eastAsia="ko-KR"/>
              </w:rPr>
            </w:pPr>
            <w:r w:rsidRPr="00987AFD">
              <w:rPr>
                <w:rFonts w:ascii="Times New Roman" w:hAnsi="Times New Roman"/>
                <w:iCs/>
                <w:w w:val="0"/>
                <w:kern w:val="2"/>
                <w:lang w:eastAsia="ko-KR"/>
              </w:rPr>
              <w:t>СГЦ.03 Физическая культура</w:t>
            </w:r>
          </w:p>
        </w:tc>
        <w:tc>
          <w:tcPr>
            <w:tcW w:w="2801" w:type="dxa"/>
          </w:tcPr>
          <w:p w:rsidR="0084439A" w:rsidRPr="00925AD4" w:rsidRDefault="0084439A" w:rsidP="0084439A">
            <w:pPr>
              <w:widowControl w:val="0"/>
              <w:wordWrap w:val="0"/>
              <w:autoSpaceDE w:val="0"/>
              <w:autoSpaceDN w:val="0"/>
              <w:spacing w:after="0" w:line="240" w:lineRule="auto"/>
              <w:rPr>
                <w:rFonts w:ascii="Times New Roman" w:hAnsi="Times New Roman"/>
                <w:b/>
                <w:iCs/>
                <w:w w:val="0"/>
                <w:kern w:val="2"/>
                <w:lang w:eastAsia="ko-KR"/>
              </w:rPr>
            </w:pPr>
            <w:r w:rsidRPr="00925AD4">
              <w:rPr>
                <w:rFonts w:ascii="Times New Roman" w:hAnsi="Times New Roman"/>
                <w:b/>
                <w:iCs/>
                <w:w w:val="0"/>
                <w:kern w:val="2"/>
                <w:lang w:eastAsia="ko-KR"/>
              </w:rPr>
              <w:t>ЛР 4,9,10,24</w:t>
            </w:r>
          </w:p>
        </w:tc>
      </w:tr>
      <w:tr w:rsidR="0084439A" w:rsidRPr="00746333" w:rsidTr="00CC358E">
        <w:tc>
          <w:tcPr>
            <w:tcW w:w="6946" w:type="dxa"/>
          </w:tcPr>
          <w:p w:rsidR="0084439A" w:rsidRPr="00746333" w:rsidRDefault="0084439A" w:rsidP="0084439A">
            <w:pPr>
              <w:widowControl w:val="0"/>
              <w:wordWrap w:val="0"/>
              <w:autoSpaceDE w:val="0"/>
              <w:autoSpaceDN w:val="0"/>
              <w:spacing w:after="0" w:line="240" w:lineRule="auto"/>
              <w:rPr>
                <w:rFonts w:ascii="Times New Roman" w:hAnsi="Times New Roman"/>
                <w:iCs/>
                <w:w w:val="0"/>
                <w:kern w:val="2"/>
                <w:lang w:eastAsia="ko-KR"/>
              </w:rPr>
            </w:pPr>
            <w:r>
              <w:rPr>
                <w:rFonts w:ascii="Times New Roman" w:hAnsi="Times New Roman"/>
                <w:iCs/>
                <w:w w:val="0"/>
                <w:kern w:val="2"/>
                <w:lang w:eastAsia="ko-KR"/>
              </w:rPr>
              <w:t>СГЦ.04</w:t>
            </w:r>
            <w:r w:rsidRPr="00746333">
              <w:rPr>
                <w:rFonts w:ascii="Times New Roman" w:hAnsi="Times New Roman"/>
                <w:iCs/>
                <w:w w:val="0"/>
                <w:kern w:val="2"/>
                <w:lang w:eastAsia="ko-KR"/>
              </w:rPr>
              <w:t xml:space="preserve"> Безопасность жизнедеятельности </w:t>
            </w:r>
          </w:p>
        </w:tc>
        <w:tc>
          <w:tcPr>
            <w:tcW w:w="2801" w:type="dxa"/>
          </w:tcPr>
          <w:p w:rsidR="0084439A" w:rsidRPr="00746333" w:rsidRDefault="0084439A" w:rsidP="0084439A">
            <w:pPr>
              <w:spacing w:after="0" w:line="240" w:lineRule="auto"/>
              <w:rPr>
                <w:rFonts w:ascii="Times New Roman" w:hAnsi="Times New Roman"/>
                <w:b/>
                <w:color w:val="000000"/>
              </w:rPr>
            </w:pPr>
            <w:r w:rsidRPr="00746333">
              <w:rPr>
                <w:rFonts w:ascii="Times New Roman" w:hAnsi="Times New Roman"/>
                <w:b/>
                <w:color w:val="000000"/>
              </w:rPr>
              <w:t>ЛР 1,3,7,9,10,12,15,17,22-24</w:t>
            </w:r>
          </w:p>
        </w:tc>
      </w:tr>
      <w:tr w:rsidR="0084439A" w:rsidRPr="00746333" w:rsidTr="00CC358E">
        <w:tc>
          <w:tcPr>
            <w:tcW w:w="6946" w:type="dxa"/>
          </w:tcPr>
          <w:p w:rsidR="0084439A" w:rsidRPr="00746333" w:rsidRDefault="0084439A" w:rsidP="0084439A">
            <w:pPr>
              <w:widowControl w:val="0"/>
              <w:wordWrap w:val="0"/>
              <w:autoSpaceDE w:val="0"/>
              <w:autoSpaceDN w:val="0"/>
              <w:spacing w:after="0" w:line="240" w:lineRule="auto"/>
              <w:rPr>
                <w:rFonts w:ascii="Times New Roman" w:hAnsi="Times New Roman"/>
                <w:iCs/>
                <w:w w:val="0"/>
                <w:kern w:val="2"/>
                <w:lang w:eastAsia="ko-KR"/>
              </w:rPr>
            </w:pPr>
            <w:r w:rsidRPr="00746333">
              <w:rPr>
                <w:rFonts w:ascii="Times New Roman" w:hAnsi="Times New Roman"/>
                <w:iCs/>
                <w:w w:val="0"/>
                <w:kern w:val="2"/>
                <w:lang w:eastAsia="ko-KR"/>
              </w:rPr>
              <w:t>СГЦ.05 Основы финансовой грамотности</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4,6,13,15,18,20,22</w:t>
            </w:r>
          </w:p>
        </w:tc>
      </w:tr>
      <w:tr w:rsidR="0084439A" w:rsidRPr="00746333" w:rsidTr="00CC358E">
        <w:tc>
          <w:tcPr>
            <w:tcW w:w="6946" w:type="dxa"/>
          </w:tcPr>
          <w:p w:rsidR="0084439A" w:rsidRPr="00746333" w:rsidRDefault="0084439A" w:rsidP="0084439A">
            <w:pPr>
              <w:widowControl w:val="0"/>
              <w:wordWrap w:val="0"/>
              <w:autoSpaceDE w:val="0"/>
              <w:autoSpaceDN w:val="0"/>
              <w:spacing w:after="0" w:line="240" w:lineRule="auto"/>
              <w:rPr>
                <w:rFonts w:ascii="Times New Roman" w:hAnsi="Times New Roman"/>
                <w:iCs/>
                <w:w w:val="0"/>
                <w:kern w:val="2"/>
                <w:lang w:eastAsia="ko-KR"/>
              </w:rPr>
            </w:pPr>
            <w:r w:rsidRPr="00746333">
              <w:rPr>
                <w:rFonts w:ascii="Times New Roman" w:hAnsi="Times New Roman"/>
                <w:iCs/>
                <w:w w:val="0"/>
                <w:kern w:val="2"/>
                <w:lang w:eastAsia="ko-KR"/>
              </w:rPr>
              <w:t>СГЦ.06 Основы бережливого производства</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4,9,10,21,23</w:t>
            </w:r>
          </w:p>
        </w:tc>
      </w:tr>
      <w:tr w:rsidR="0084439A" w:rsidRPr="00746333" w:rsidTr="00CC358E">
        <w:tc>
          <w:tcPr>
            <w:tcW w:w="6946" w:type="dxa"/>
            <w:vAlign w:val="center"/>
          </w:tcPr>
          <w:p w:rsidR="0084439A" w:rsidRPr="00746333" w:rsidRDefault="0084439A" w:rsidP="0084439A">
            <w:pPr>
              <w:spacing w:after="0" w:line="240" w:lineRule="auto"/>
              <w:rPr>
                <w:rFonts w:ascii="Times New Roman" w:hAnsi="Times New Roman"/>
              </w:rPr>
            </w:pPr>
            <w:r w:rsidRPr="00746333">
              <w:rPr>
                <w:rFonts w:ascii="Times New Roman" w:hAnsi="Times New Roman"/>
              </w:rPr>
              <w:t xml:space="preserve">ОПЦ.01 </w:t>
            </w:r>
            <w:r>
              <w:rPr>
                <w:rFonts w:ascii="Times New Roman" w:hAnsi="Times New Roman"/>
              </w:rPr>
              <w:t>Экономика и основы анализа финансово-хозяйственной деятельности торговой организации</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4-8,11,13,22</w:t>
            </w:r>
          </w:p>
        </w:tc>
      </w:tr>
      <w:tr w:rsidR="0084439A" w:rsidRPr="00746333" w:rsidTr="00CC358E">
        <w:tc>
          <w:tcPr>
            <w:tcW w:w="6946" w:type="dxa"/>
            <w:vAlign w:val="center"/>
          </w:tcPr>
          <w:p w:rsidR="0084439A" w:rsidRPr="00746333" w:rsidRDefault="0084439A" w:rsidP="0084439A">
            <w:pPr>
              <w:spacing w:after="0" w:line="240" w:lineRule="auto"/>
              <w:rPr>
                <w:rFonts w:ascii="Times New Roman" w:hAnsi="Times New Roman"/>
              </w:rPr>
            </w:pPr>
            <w:r w:rsidRPr="00746333">
              <w:rPr>
                <w:rFonts w:ascii="Times New Roman" w:hAnsi="Times New Roman"/>
              </w:rPr>
              <w:t xml:space="preserve">ОПЦ.02 </w:t>
            </w:r>
            <w:r>
              <w:rPr>
                <w:rFonts w:ascii="Times New Roman" w:hAnsi="Times New Roman"/>
              </w:rPr>
              <w:t>Прикладные компьютерные программы в профессиональной деятельности</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1,2,13,16-19,21-25</w:t>
            </w:r>
          </w:p>
        </w:tc>
      </w:tr>
      <w:tr w:rsidR="0084439A" w:rsidRPr="00746333" w:rsidTr="00CC358E">
        <w:tc>
          <w:tcPr>
            <w:tcW w:w="6946" w:type="dxa"/>
            <w:vAlign w:val="center"/>
          </w:tcPr>
          <w:p w:rsidR="0084439A" w:rsidRPr="00746333" w:rsidRDefault="0084439A" w:rsidP="0084439A">
            <w:pPr>
              <w:spacing w:after="0" w:line="240" w:lineRule="auto"/>
              <w:rPr>
                <w:rFonts w:ascii="Times New Roman" w:hAnsi="Times New Roman"/>
              </w:rPr>
            </w:pPr>
            <w:r w:rsidRPr="00746333">
              <w:rPr>
                <w:rFonts w:ascii="Times New Roman" w:hAnsi="Times New Roman"/>
              </w:rPr>
              <w:t xml:space="preserve">ОПЦ.03 </w:t>
            </w:r>
            <w:r>
              <w:rPr>
                <w:rFonts w:ascii="Times New Roman" w:hAnsi="Times New Roman"/>
              </w:rPr>
              <w:t>Эксплуатация торгово-технического оборудования и охрана труда</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4-8,16-19,21-25</w:t>
            </w:r>
          </w:p>
        </w:tc>
      </w:tr>
      <w:tr w:rsidR="0084439A" w:rsidRPr="00746333" w:rsidTr="00987AFD">
        <w:tc>
          <w:tcPr>
            <w:tcW w:w="6946" w:type="dxa"/>
          </w:tcPr>
          <w:p w:rsidR="0084439A" w:rsidRPr="00987AFD" w:rsidRDefault="0084439A" w:rsidP="0084439A">
            <w:pPr>
              <w:spacing w:after="0" w:line="240" w:lineRule="auto"/>
              <w:rPr>
                <w:rFonts w:ascii="Times New Roman" w:hAnsi="Times New Roman"/>
              </w:rPr>
            </w:pPr>
            <w:r w:rsidRPr="00987AFD">
              <w:rPr>
                <w:rFonts w:ascii="Times New Roman" w:hAnsi="Times New Roman"/>
              </w:rPr>
              <w:t>ОПЦ.04 Автоматизация торгово-технологических процессов</w:t>
            </w:r>
          </w:p>
        </w:tc>
        <w:tc>
          <w:tcPr>
            <w:tcW w:w="2801" w:type="dxa"/>
          </w:tcPr>
          <w:p w:rsidR="0084439A" w:rsidRPr="00987AFD" w:rsidRDefault="0084439A" w:rsidP="0084439A">
            <w:pPr>
              <w:spacing w:after="0" w:line="240" w:lineRule="auto"/>
              <w:rPr>
                <w:rFonts w:ascii="Times New Roman" w:hAnsi="Times New Roman"/>
                <w:b/>
              </w:rPr>
            </w:pPr>
            <w:r w:rsidRPr="00987AFD">
              <w:rPr>
                <w:rFonts w:ascii="Times New Roman" w:hAnsi="Times New Roman"/>
                <w:b/>
              </w:rPr>
              <w:t>ЛР 2,4-8,16-19,21-25</w:t>
            </w:r>
          </w:p>
        </w:tc>
      </w:tr>
      <w:tr w:rsidR="0084439A" w:rsidRPr="00746333" w:rsidTr="00CC358E">
        <w:tc>
          <w:tcPr>
            <w:tcW w:w="6946" w:type="dxa"/>
            <w:vAlign w:val="center"/>
          </w:tcPr>
          <w:p w:rsidR="0084439A" w:rsidRPr="00746333" w:rsidRDefault="0084439A" w:rsidP="0084439A">
            <w:pPr>
              <w:spacing w:after="0" w:line="240" w:lineRule="auto"/>
              <w:rPr>
                <w:rFonts w:ascii="Times New Roman" w:hAnsi="Times New Roman"/>
              </w:rPr>
            </w:pPr>
            <w:r>
              <w:rPr>
                <w:rFonts w:ascii="Times New Roman" w:hAnsi="Times New Roman"/>
              </w:rPr>
              <w:t>ОПЦ.05</w:t>
            </w:r>
            <w:r w:rsidRPr="00746333">
              <w:rPr>
                <w:rFonts w:ascii="Times New Roman" w:hAnsi="Times New Roman"/>
              </w:rPr>
              <w:t xml:space="preserve"> </w:t>
            </w:r>
            <w:r>
              <w:rPr>
                <w:rFonts w:ascii="Times New Roman" w:hAnsi="Times New Roman"/>
              </w:rPr>
              <w:t xml:space="preserve">Основы предпринимательство </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15-17</w:t>
            </w:r>
          </w:p>
        </w:tc>
      </w:tr>
      <w:tr w:rsidR="0084439A" w:rsidRPr="00746333" w:rsidTr="00CC358E">
        <w:tc>
          <w:tcPr>
            <w:tcW w:w="6946" w:type="dxa"/>
            <w:vAlign w:val="center"/>
          </w:tcPr>
          <w:p w:rsidR="0084439A" w:rsidRPr="00746333" w:rsidRDefault="0084439A" w:rsidP="0084439A">
            <w:pPr>
              <w:spacing w:after="0" w:line="240" w:lineRule="auto"/>
              <w:rPr>
                <w:rFonts w:ascii="Times New Roman" w:hAnsi="Times New Roman"/>
              </w:rPr>
            </w:pPr>
            <w:r w:rsidRPr="00746333">
              <w:rPr>
                <w:rFonts w:ascii="Times New Roman" w:hAnsi="Times New Roman"/>
              </w:rPr>
              <w:t xml:space="preserve">ОПЦ.06 </w:t>
            </w:r>
            <w:r>
              <w:rPr>
                <w:rFonts w:ascii="Times New Roman" w:hAnsi="Times New Roman"/>
              </w:rPr>
              <w:t xml:space="preserve">Правовое обеспечение в профессиональной деятельности </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4,13,15</w:t>
            </w:r>
          </w:p>
        </w:tc>
      </w:tr>
      <w:tr w:rsidR="0084439A" w:rsidRPr="00746333" w:rsidTr="00CC358E">
        <w:tc>
          <w:tcPr>
            <w:tcW w:w="6946" w:type="dxa"/>
            <w:vAlign w:val="center"/>
          </w:tcPr>
          <w:p w:rsidR="0084439A" w:rsidRPr="00746333" w:rsidRDefault="0084439A" w:rsidP="0084439A">
            <w:pPr>
              <w:spacing w:after="0" w:line="240" w:lineRule="auto"/>
              <w:rPr>
                <w:rFonts w:ascii="Times New Roman" w:hAnsi="Times New Roman"/>
              </w:rPr>
            </w:pPr>
            <w:r w:rsidRPr="00746333">
              <w:rPr>
                <w:rFonts w:ascii="Times New Roman" w:hAnsi="Times New Roman"/>
              </w:rPr>
              <w:t xml:space="preserve">ОПЦ.07 </w:t>
            </w:r>
            <w:r>
              <w:rPr>
                <w:rFonts w:ascii="Times New Roman" w:hAnsi="Times New Roman"/>
              </w:rPr>
              <w:t xml:space="preserve">Статистика </w:t>
            </w:r>
            <w:r w:rsidRPr="00746333">
              <w:rPr>
                <w:rFonts w:ascii="Times New Roman" w:hAnsi="Times New Roman"/>
              </w:rPr>
              <w:t xml:space="preserve"> </w:t>
            </w:r>
          </w:p>
        </w:tc>
        <w:tc>
          <w:tcPr>
            <w:tcW w:w="2801" w:type="dxa"/>
          </w:tcPr>
          <w:p w:rsidR="0084439A" w:rsidRPr="00746333" w:rsidRDefault="0084439A" w:rsidP="0084439A">
            <w:pPr>
              <w:spacing w:after="0" w:line="240" w:lineRule="auto"/>
              <w:rPr>
                <w:rFonts w:ascii="Times New Roman" w:hAnsi="Times New Roman"/>
                <w:b/>
                <w:color w:val="000000"/>
              </w:rPr>
            </w:pPr>
            <w:r w:rsidRPr="00746333">
              <w:rPr>
                <w:rFonts w:ascii="Times New Roman" w:hAnsi="Times New Roman"/>
                <w:b/>
                <w:color w:val="000000"/>
              </w:rPr>
              <w:t>ЛР 2,4,9,16-19,21-25</w:t>
            </w:r>
          </w:p>
        </w:tc>
      </w:tr>
      <w:tr w:rsidR="0084439A" w:rsidRPr="00746333" w:rsidTr="00CC358E">
        <w:tc>
          <w:tcPr>
            <w:tcW w:w="6946" w:type="dxa"/>
            <w:vAlign w:val="center"/>
          </w:tcPr>
          <w:p w:rsidR="0084439A" w:rsidRPr="00746333" w:rsidRDefault="0084439A" w:rsidP="0084439A">
            <w:pPr>
              <w:spacing w:after="0" w:line="240" w:lineRule="auto"/>
              <w:rPr>
                <w:rFonts w:ascii="Times New Roman" w:hAnsi="Times New Roman"/>
              </w:rPr>
            </w:pPr>
            <w:r w:rsidRPr="00746333">
              <w:rPr>
                <w:rFonts w:ascii="Times New Roman" w:hAnsi="Times New Roman"/>
              </w:rPr>
              <w:t xml:space="preserve">ОПЦ.08 </w:t>
            </w:r>
            <w:r>
              <w:rPr>
                <w:rFonts w:ascii="Times New Roman" w:hAnsi="Times New Roman"/>
              </w:rPr>
              <w:t>Документационное обеспечение управления</w:t>
            </w:r>
          </w:p>
        </w:tc>
        <w:tc>
          <w:tcPr>
            <w:tcW w:w="2801" w:type="dxa"/>
          </w:tcPr>
          <w:p w:rsidR="0084439A" w:rsidRPr="00746333" w:rsidRDefault="0084439A" w:rsidP="0084439A">
            <w:pPr>
              <w:spacing w:after="0" w:line="240" w:lineRule="auto"/>
              <w:rPr>
                <w:rFonts w:ascii="Times New Roman" w:hAnsi="Times New Roman"/>
                <w:b/>
                <w:color w:val="000000"/>
              </w:rPr>
            </w:pPr>
            <w:r w:rsidRPr="00746333">
              <w:rPr>
                <w:rFonts w:ascii="Times New Roman" w:hAnsi="Times New Roman"/>
                <w:b/>
                <w:color w:val="000000"/>
              </w:rPr>
              <w:t>ЛР 11,16-19,21-25</w:t>
            </w:r>
          </w:p>
        </w:tc>
      </w:tr>
      <w:tr w:rsidR="0084439A" w:rsidRPr="00746333" w:rsidTr="00CC358E">
        <w:tc>
          <w:tcPr>
            <w:tcW w:w="6946" w:type="dxa"/>
            <w:vAlign w:val="center"/>
          </w:tcPr>
          <w:p w:rsidR="0084439A" w:rsidRPr="00746333" w:rsidRDefault="0084439A" w:rsidP="0084439A">
            <w:pPr>
              <w:spacing w:after="0" w:line="240" w:lineRule="auto"/>
              <w:rPr>
                <w:rFonts w:ascii="Times New Roman" w:hAnsi="Times New Roman"/>
              </w:rPr>
            </w:pPr>
            <w:r>
              <w:rPr>
                <w:rFonts w:ascii="Times New Roman" w:hAnsi="Times New Roman"/>
              </w:rPr>
              <w:t>ОПЦ.09 Логистика</w:t>
            </w:r>
          </w:p>
        </w:tc>
        <w:tc>
          <w:tcPr>
            <w:tcW w:w="2801" w:type="dxa"/>
          </w:tcPr>
          <w:p w:rsidR="0084439A" w:rsidRPr="00746333" w:rsidRDefault="0084439A" w:rsidP="0084439A">
            <w:pPr>
              <w:spacing w:after="0" w:line="240" w:lineRule="auto"/>
              <w:rPr>
                <w:rFonts w:ascii="Times New Roman" w:hAnsi="Times New Roman"/>
                <w:b/>
                <w:color w:val="000000"/>
              </w:rPr>
            </w:pPr>
            <w:r w:rsidRPr="00746333">
              <w:rPr>
                <w:rFonts w:ascii="Times New Roman" w:hAnsi="Times New Roman"/>
                <w:b/>
              </w:rPr>
              <w:t>ЛР 4-8,11,13,22</w:t>
            </w:r>
          </w:p>
        </w:tc>
      </w:tr>
      <w:tr w:rsidR="0084439A" w:rsidRPr="00746333" w:rsidTr="00CC358E">
        <w:tc>
          <w:tcPr>
            <w:tcW w:w="6946" w:type="dxa"/>
            <w:vAlign w:val="center"/>
          </w:tcPr>
          <w:p w:rsidR="0084439A" w:rsidRDefault="0084439A" w:rsidP="0084439A">
            <w:pPr>
              <w:spacing w:after="0" w:line="240" w:lineRule="auto"/>
              <w:rPr>
                <w:rFonts w:ascii="Times New Roman" w:hAnsi="Times New Roman"/>
              </w:rPr>
            </w:pPr>
            <w:r>
              <w:rPr>
                <w:rFonts w:ascii="Times New Roman" w:hAnsi="Times New Roman"/>
              </w:rPr>
              <w:t>ОПЦ.10 Стандартизация, метрология и подтверждение соответствия</w:t>
            </w:r>
          </w:p>
        </w:tc>
        <w:tc>
          <w:tcPr>
            <w:tcW w:w="2801" w:type="dxa"/>
          </w:tcPr>
          <w:p w:rsidR="0084439A" w:rsidRPr="00746333" w:rsidRDefault="0084439A" w:rsidP="0084439A">
            <w:pPr>
              <w:spacing w:after="0" w:line="240" w:lineRule="auto"/>
              <w:rPr>
                <w:rFonts w:ascii="Times New Roman" w:hAnsi="Times New Roman"/>
                <w:b/>
                <w:color w:val="000000"/>
              </w:rPr>
            </w:pPr>
            <w:r w:rsidRPr="00746333">
              <w:rPr>
                <w:rFonts w:ascii="Times New Roman" w:hAnsi="Times New Roman"/>
                <w:b/>
                <w:color w:val="000000"/>
              </w:rPr>
              <w:t>ЛР 11,16-19,21-25</w:t>
            </w:r>
          </w:p>
        </w:tc>
      </w:tr>
      <w:tr w:rsidR="0084439A" w:rsidRPr="00746333" w:rsidTr="00CC358E">
        <w:tc>
          <w:tcPr>
            <w:tcW w:w="6946" w:type="dxa"/>
            <w:vAlign w:val="center"/>
          </w:tcPr>
          <w:p w:rsidR="0084439A" w:rsidRDefault="0084439A" w:rsidP="0084439A">
            <w:pPr>
              <w:spacing w:after="0" w:line="240" w:lineRule="auto"/>
              <w:rPr>
                <w:rFonts w:ascii="Times New Roman" w:hAnsi="Times New Roman"/>
              </w:rPr>
            </w:pPr>
            <w:r>
              <w:rPr>
                <w:rFonts w:ascii="Times New Roman" w:hAnsi="Times New Roman"/>
              </w:rPr>
              <w:t>ОПЦ.11 Финансы, учет и налогообложение</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4-8,16-19,21-25</w:t>
            </w:r>
          </w:p>
        </w:tc>
      </w:tr>
      <w:tr w:rsidR="0084439A" w:rsidRPr="00746333" w:rsidTr="00CC358E">
        <w:tc>
          <w:tcPr>
            <w:tcW w:w="6946" w:type="dxa"/>
            <w:vAlign w:val="center"/>
          </w:tcPr>
          <w:p w:rsidR="0084439A" w:rsidRDefault="0084439A" w:rsidP="0084439A">
            <w:pPr>
              <w:spacing w:after="0" w:line="240" w:lineRule="auto"/>
              <w:rPr>
                <w:rFonts w:ascii="Times New Roman" w:hAnsi="Times New Roman"/>
              </w:rPr>
            </w:pPr>
            <w:r>
              <w:rPr>
                <w:rFonts w:ascii="Times New Roman" w:hAnsi="Times New Roman"/>
              </w:rPr>
              <w:t>ОПЦ.12 Технологии эффективной коммуникации</w:t>
            </w:r>
          </w:p>
        </w:tc>
        <w:tc>
          <w:tcPr>
            <w:tcW w:w="2801" w:type="dxa"/>
          </w:tcPr>
          <w:p w:rsidR="0084439A" w:rsidRPr="00746333" w:rsidRDefault="0084439A" w:rsidP="0084439A">
            <w:pPr>
              <w:spacing w:after="0" w:line="240" w:lineRule="auto"/>
              <w:rPr>
                <w:rFonts w:ascii="Times New Roman" w:hAnsi="Times New Roman"/>
                <w:b/>
                <w:color w:val="000000"/>
              </w:rPr>
            </w:pPr>
            <w:r w:rsidRPr="00987AFD">
              <w:rPr>
                <w:rFonts w:ascii="Times New Roman" w:hAnsi="Times New Roman"/>
                <w:b/>
              </w:rPr>
              <w:t>ЛР 2,4-8,16-19,21-25</w:t>
            </w:r>
          </w:p>
        </w:tc>
      </w:tr>
      <w:tr w:rsidR="0084439A" w:rsidRPr="00746333" w:rsidTr="00CC358E">
        <w:tc>
          <w:tcPr>
            <w:tcW w:w="6946" w:type="dxa"/>
            <w:vAlign w:val="center"/>
          </w:tcPr>
          <w:p w:rsidR="0084439A" w:rsidRDefault="0084439A" w:rsidP="0084439A">
            <w:pPr>
              <w:spacing w:after="0" w:line="240" w:lineRule="auto"/>
              <w:rPr>
                <w:rFonts w:ascii="Times New Roman" w:hAnsi="Times New Roman"/>
              </w:rPr>
            </w:pPr>
            <w:r>
              <w:rPr>
                <w:rFonts w:ascii="Times New Roman" w:hAnsi="Times New Roman"/>
              </w:rPr>
              <w:t>ОПЦ.13 Менеджмент (по отраслям)</w:t>
            </w:r>
          </w:p>
        </w:tc>
        <w:tc>
          <w:tcPr>
            <w:tcW w:w="2801" w:type="dxa"/>
          </w:tcPr>
          <w:p w:rsidR="0084439A" w:rsidRPr="00746333" w:rsidRDefault="0084439A" w:rsidP="0084439A">
            <w:pPr>
              <w:spacing w:after="0" w:line="240" w:lineRule="auto"/>
              <w:rPr>
                <w:rFonts w:ascii="Times New Roman" w:hAnsi="Times New Roman"/>
                <w:b/>
                <w:color w:val="000000"/>
              </w:rPr>
            </w:pPr>
            <w:r w:rsidRPr="00746333">
              <w:rPr>
                <w:rFonts w:ascii="Times New Roman" w:hAnsi="Times New Roman"/>
                <w:b/>
                <w:color w:val="000000"/>
              </w:rPr>
              <w:t>ЛР 11,16-19,21-25</w:t>
            </w:r>
          </w:p>
        </w:tc>
      </w:tr>
      <w:tr w:rsidR="0084439A" w:rsidRPr="00746333" w:rsidTr="00CC358E">
        <w:tc>
          <w:tcPr>
            <w:tcW w:w="6946" w:type="dxa"/>
            <w:tcBorders>
              <w:bottom w:val="single" w:sz="4" w:space="0" w:color="000000"/>
            </w:tcBorders>
            <w:vAlign w:val="center"/>
          </w:tcPr>
          <w:p w:rsidR="0084439A" w:rsidRPr="00746333" w:rsidRDefault="0084439A" w:rsidP="0084439A">
            <w:pPr>
              <w:spacing w:after="0" w:line="240" w:lineRule="auto"/>
              <w:rPr>
                <w:rFonts w:ascii="Times New Roman" w:hAnsi="Times New Roman"/>
              </w:rPr>
            </w:pPr>
            <w:r w:rsidRPr="00746333">
              <w:rPr>
                <w:rFonts w:ascii="Times New Roman" w:hAnsi="Times New Roman"/>
              </w:rPr>
              <w:t>ОПЦ.</w:t>
            </w:r>
            <w:r>
              <w:rPr>
                <w:rFonts w:ascii="Times New Roman" w:hAnsi="Times New Roman"/>
              </w:rPr>
              <w:t>14</w:t>
            </w:r>
            <w:r w:rsidRPr="00746333">
              <w:rPr>
                <w:rFonts w:ascii="Times New Roman" w:hAnsi="Times New Roman"/>
              </w:rPr>
              <w:t xml:space="preserve"> Проектный практикум</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color w:val="000000"/>
              </w:rPr>
              <w:t>ЛР 16-19,21-25</w:t>
            </w:r>
          </w:p>
        </w:tc>
      </w:tr>
      <w:tr w:rsidR="0084439A" w:rsidRPr="00746333" w:rsidTr="00CC358E">
        <w:trPr>
          <w:trHeight w:val="610"/>
        </w:trPr>
        <w:tc>
          <w:tcPr>
            <w:tcW w:w="6946" w:type="dxa"/>
            <w:vAlign w:val="center"/>
          </w:tcPr>
          <w:p w:rsidR="0084439A" w:rsidRPr="00746333" w:rsidRDefault="0084439A" w:rsidP="0084439A">
            <w:pPr>
              <w:jc w:val="both"/>
              <w:rPr>
                <w:rFonts w:ascii="Times New Roman" w:hAnsi="Times New Roman"/>
                <w:b/>
              </w:rPr>
            </w:pPr>
            <w:r w:rsidRPr="00746333">
              <w:rPr>
                <w:rFonts w:ascii="Times New Roman" w:hAnsi="Times New Roman"/>
                <w:b/>
              </w:rPr>
              <w:t xml:space="preserve">ПМ.01 </w:t>
            </w:r>
            <w:r>
              <w:rPr>
                <w:rFonts w:ascii="Times New Roman" w:hAnsi="Times New Roman"/>
                <w:b/>
              </w:rPr>
              <w:t xml:space="preserve">Организация и осуществление торговой деятельности </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2,11,13,15,16-19,21-25</w:t>
            </w:r>
          </w:p>
        </w:tc>
      </w:tr>
      <w:tr w:rsidR="0084439A" w:rsidRPr="00746333" w:rsidTr="00CC358E">
        <w:tc>
          <w:tcPr>
            <w:tcW w:w="6946" w:type="dxa"/>
            <w:vAlign w:val="center"/>
          </w:tcPr>
          <w:p w:rsidR="0084439A" w:rsidRPr="00746333" w:rsidRDefault="0084439A" w:rsidP="0084439A">
            <w:pPr>
              <w:spacing w:after="0" w:line="240" w:lineRule="auto"/>
              <w:jc w:val="both"/>
              <w:rPr>
                <w:rFonts w:ascii="Times New Roman" w:hAnsi="Times New Roman"/>
              </w:rPr>
            </w:pPr>
            <w:r w:rsidRPr="00746333">
              <w:rPr>
                <w:rFonts w:ascii="Times New Roman" w:hAnsi="Times New Roman"/>
              </w:rPr>
              <w:t xml:space="preserve">МДК.01.01 </w:t>
            </w:r>
            <w:r>
              <w:rPr>
                <w:rFonts w:ascii="Times New Roman" w:hAnsi="Times New Roman"/>
              </w:rPr>
              <w:t xml:space="preserve">Организация коммерческой деятельности </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2,11,13,15,16-19,21-25</w:t>
            </w:r>
          </w:p>
        </w:tc>
      </w:tr>
      <w:tr w:rsidR="0084439A" w:rsidRPr="00746333" w:rsidTr="00CC358E">
        <w:tc>
          <w:tcPr>
            <w:tcW w:w="6946" w:type="dxa"/>
            <w:vAlign w:val="center"/>
          </w:tcPr>
          <w:p w:rsidR="0084439A" w:rsidRPr="00746333" w:rsidRDefault="0084439A" w:rsidP="0084439A">
            <w:pPr>
              <w:spacing w:after="0" w:line="240" w:lineRule="auto"/>
              <w:jc w:val="both"/>
              <w:rPr>
                <w:rFonts w:ascii="Times New Roman" w:hAnsi="Times New Roman"/>
              </w:rPr>
            </w:pPr>
            <w:r w:rsidRPr="00746333">
              <w:rPr>
                <w:rFonts w:ascii="Times New Roman" w:hAnsi="Times New Roman"/>
              </w:rPr>
              <w:t xml:space="preserve">МДК.01.02 </w:t>
            </w:r>
            <w:r>
              <w:rPr>
                <w:rFonts w:ascii="Times New Roman" w:hAnsi="Times New Roman"/>
              </w:rPr>
              <w:t xml:space="preserve">Организация торговли </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2,11,13,15,16-19,21-25</w:t>
            </w:r>
          </w:p>
        </w:tc>
      </w:tr>
      <w:tr w:rsidR="0084439A" w:rsidRPr="00746333" w:rsidTr="00CC358E">
        <w:tc>
          <w:tcPr>
            <w:tcW w:w="6946" w:type="dxa"/>
            <w:vAlign w:val="center"/>
          </w:tcPr>
          <w:p w:rsidR="0084439A" w:rsidRPr="00746333" w:rsidRDefault="0084439A" w:rsidP="0084439A">
            <w:pPr>
              <w:spacing w:after="0" w:line="240" w:lineRule="auto"/>
              <w:rPr>
                <w:rFonts w:ascii="Times New Roman" w:hAnsi="Times New Roman"/>
                <w:b/>
                <w:bCs/>
              </w:rPr>
            </w:pPr>
            <w:r w:rsidRPr="00746333">
              <w:rPr>
                <w:rFonts w:ascii="Times New Roman" w:hAnsi="Times New Roman"/>
                <w:b/>
                <w:bCs/>
              </w:rPr>
              <w:t>ПМ.02</w:t>
            </w:r>
            <w:r>
              <w:rPr>
                <w:rFonts w:ascii="Times New Roman" w:hAnsi="Times New Roman"/>
                <w:b/>
                <w:bCs/>
              </w:rPr>
              <w:t xml:space="preserve"> Организация и осуществление предпринимательской деятельности в сфере торговли</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2,11,13,16-19,21-25</w:t>
            </w:r>
          </w:p>
        </w:tc>
      </w:tr>
      <w:tr w:rsidR="0084439A" w:rsidRPr="00746333" w:rsidTr="00CC358E">
        <w:tc>
          <w:tcPr>
            <w:tcW w:w="6946" w:type="dxa"/>
            <w:vAlign w:val="center"/>
          </w:tcPr>
          <w:p w:rsidR="0084439A" w:rsidRPr="00746333" w:rsidRDefault="0084439A" w:rsidP="0084439A">
            <w:pPr>
              <w:spacing w:after="0" w:line="240" w:lineRule="auto"/>
              <w:rPr>
                <w:rFonts w:ascii="Times New Roman" w:hAnsi="Times New Roman"/>
              </w:rPr>
            </w:pPr>
            <w:r w:rsidRPr="00746333">
              <w:rPr>
                <w:rFonts w:ascii="Times New Roman" w:hAnsi="Times New Roman"/>
              </w:rPr>
              <w:t>МДК.02.01</w:t>
            </w:r>
            <w:r>
              <w:rPr>
                <w:rFonts w:ascii="Times New Roman" w:hAnsi="Times New Roman"/>
              </w:rPr>
              <w:t xml:space="preserve"> Показатели эффективности предпринимательской деятельности </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2,11,13,16-19,21-25</w:t>
            </w:r>
          </w:p>
        </w:tc>
      </w:tr>
      <w:tr w:rsidR="0084439A" w:rsidRPr="00746333" w:rsidTr="00CC358E">
        <w:tc>
          <w:tcPr>
            <w:tcW w:w="6946" w:type="dxa"/>
          </w:tcPr>
          <w:p w:rsidR="0084439A" w:rsidRPr="00746333" w:rsidRDefault="0084439A" w:rsidP="0084439A">
            <w:pPr>
              <w:spacing w:after="0" w:line="240" w:lineRule="auto"/>
              <w:rPr>
                <w:rFonts w:ascii="Times New Roman" w:hAnsi="Times New Roman"/>
              </w:rPr>
            </w:pPr>
            <w:r w:rsidRPr="00746333">
              <w:rPr>
                <w:rFonts w:ascii="Times New Roman" w:hAnsi="Times New Roman"/>
              </w:rPr>
              <w:t>МДК.02.02</w:t>
            </w:r>
            <w:r>
              <w:rPr>
                <w:rFonts w:ascii="Times New Roman" w:hAnsi="Times New Roman"/>
              </w:rPr>
              <w:t xml:space="preserve"> Ценообразование в сфере торговли</w:t>
            </w:r>
          </w:p>
        </w:tc>
        <w:tc>
          <w:tcPr>
            <w:tcW w:w="2801" w:type="dxa"/>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2,11,13,16-19,21-25</w:t>
            </w:r>
          </w:p>
        </w:tc>
      </w:tr>
      <w:tr w:rsidR="0084439A" w:rsidRPr="00746333" w:rsidTr="00CC358E">
        <w:tc>
          <w:tcPr>
            <w:tcW w:w="6946" w:type="dxa"/>
            <w:shd w:val="clear" w:color="auto" w:fill="auto"/>
            <w:vAlign w:val="bottom"/>
          </w:tcPr>
          <w:p w:rsidR="0084439A" w:rsidRPr="00746333" w:rsidRDefault="0084439A" w:rsidP="0084439A">
            <w:pPr>
              <w:spacing w:after="0" w:line="240" w:lineRule="auto"/>
              <w:rPr>
                <w:rFonts w:ascii="Times New Roman" w:hAnsi="Times New Roman"/>
                <w:b/>
                <w:bCs/>
              </w:rPr>
            </w:pPr>
            <w:r w:rsidRPr="00746333">
              <w:rPr>
                <w:rFonts w:ascii="Times New Roman" w:hAnsi="Times New Roman"/>
                <w:b/>
                <w:bCs/>
              </w:rPr>
              <w:t>ПМ.</w:t>
            </w:r>
            <w:r>
              <w:rPr>
                <w:rFonts w:ascii="Times New Roman" w:hAnsi="Times New Roman"/>
                <w:b/>
                <w:bCs/>
              </w:rPr>
              <w:t>03 Товароведение и организация экспертизы качества потребительских товаров</w:t>
            </w:r>
          </w:p>
        </w:tc>
        <w:tc>
          <w:tcPr>
            <w:tcW w:w="2801" w:type="dxa"/>
            <w:shd w:val="clear" w:color="auto" w:fill="auto"/>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16-19,21-25</w:t>
            </w:r>
          </w:p>
        </w:tc>
      </w:tr>
      <w:tr w:rsidR="0084439A" w:rsidRPr="00746333" w:rsidTr="00CC358E">
        <w:trPr>
          <w:trHeight w:val="226"/>
        </w:trPr>
        <w:tc>
          <w:tcPr>
            <w:tcW w:w="6946" w:type="dxa"/>
            <w:shd w:val="clear" w:color="auto" w:fill="auto"/>
            <w:vAlign w:val="center"/>
          </w:tcPr>
          <w:p w:rsidR="0084439A" w:rsidRPr="00925AD4" w:rsidRDefault="0084439A" w:rsidP="0084439A">
            <w:pPr>
              <w:spacing w:after="0" w:line="240" w:lineRule="auto"/>
              <w:rPr>
                <w:rFonts w:ascii="Times New Roman" w:hAnsi="Times New Roman"/>
              </w:rPr>
            </w:pPr>
            <w:r w:rsidRPr="00925AD4">
              <w:rPr>
                <w:rFonts w:ascii="Times New Roman" w:hAnsi="Times New Roman"/>
              </w:rPr>
              <w:t>МДК.03.01 Теоретические основы товароведения</w:t>
            </w:r>
          </w:p>
        </w:tc>
        <w:tc>
          <w:tcPr>
            <w:tcW w:w="2801" w:type="dxa"/>
            <w:shd w:val="clear" w:color="auto" w:fill="auto"/>
          </w:tcPr>
          <w:p w:rsidR="0084439A" w:rsidRPr="00925AD4" w:rsidRDefault="0084439A" w:rsidP="0084439A">
            <w:pPr>
              <w:spacing w:after="0" w:line="240" w:lineRule="auto"/>
              <w:rPr>
                <w:rFonts w:ascii="Times New Roman" w:hAnsi="Times New Roman"/>
              </w:rPr>
            </w:pPr>
            <w:r w:rsidRPr="00925AD4">
              <w:rPr>
                <w:rFonts w:ascii="Times New Roman" w:hAnsi="Times New Roman"/>
              </w:rPr>
              <w:t>ЛР 16-19,21-25</w:t>
            </w:r>
          </w:p>
        </w:tc>
      </w:tr>
      <w:tr w:rsidR="0084439A" w:rsidRPr="00746333" w:rsidTr="00CC358E">
        <w:trPr>
          <w:trHeight w:val="226"/>
        </w:trPr>
        <w:tc>
          <w:tcPr>
            <w:tcW w:w="6946" w:type="dxa"/>
            <w:shd w:val="clear" w:color="auto" w:fill="auto"/>
            <w:vAlign w:val="center"/>
          </w:tcPr>
          <w:p w:rsidR="0084439A" w:rsidRPr="00746333" w:rsidRDefault="0084439A" w:rsidP="0084439A">
            <w:pPr>
              <w:spacing w:after="0" w:line="240" w:lineRule="auto"/>
              <w:rPr>
                <w:rFonts w:ascii="Times New Roman" w:hAnsi="Times New Roman"/>
              </w:rPr>
            </w:pPr>
            <w:r>
              <w:rPr>
                <w:rFonts w:ascii="Times New Roman" w:hAnsi="Times New Roman"/>
              </w:rPr>
              <w:t>МДК.03.02 Товароведение продовольственных и непродовольственных товаров</w:t>
            </w:r>
          </w:p>
        </w:tc>
        <w:tc>
          <w:tcPr>
            <w:tcW w:w="2801" w:type="dxa"/>
            <w:shd w:val="clear" w:color="auto" w:fill="auto"/>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16-19,21-25</w:t>
            </w:r>
          </w:p>
        </w:tc>
      </w:tr>
      <w:tr w:rsidR="0084439A" w:rsidRPr="00746333" w:rsidTr="00CC358E">
        <w:trPr>
          <w:trHeight w:val="226"/>
        </w:trPr>
        <w:tc>
          <w:tcPr>
            <w:tcW w:w="6946" w:type="dxa"/>
            <w:shd w:val="clear" w:color="auto" w:fill="auto"/>
            <w:vAlign w:val="center"/>
          </w:tcPr>
          <w:p w:rsidR="0084439A" w:rsidRPr="00925AD4" w:rsidRDefault="0084439A" w:rsidP="0084439A">
            <w:pPr>
              <w:spacing w:after="0" w:line="240" w:lineRule="auto"/>
              <w:rPr>
                <w:rFonts w:ascii="Times New Roman" w:hAnsi="Times New Roman"/>
                <w:b/>
              </w:rPr>
            </w:pPr>
            <w:r w:rsidRPr="00925AD4">
              <w:rPr>
                <w:rFonts w:ascii="Times New Roman" w:hAnsi="Times New Roman"/>
                <w:b/>
              </w:rPr>
              <w:t>ПМ.04 Организация и осуществление интернет-маркетинга</w:t>
            </w:r>
          </w:p>
        </w:tc>
        <w:tc>
          <w:tcPr>
            <w:tcW w:w="2801" w:type="dxa"/>
            <w:shd w:val="clear" w:color="auto" w:fill="auto"/>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16-19,21-25</w:t>
            </w:r>
          </w:p>
        </w:tc>
      </w:tr>
      <w:tr w:rsidR="0084439A" w:rsidRPr="00746333" w:rsidTr="00CC358E">
        <w:trPr>
          <w:trHeight w:val="226"/>
        </w:trPr>
        <w:tc>
          <w:tcPr>
            <w:tcW w:w="6946" w:type="dxa"/>
            <w:shd w:val="clear" w:color="auto" w:fill="auto"/>
            <w:vAlign w:val="center"/>
          </w:tcPr>
          <w:p w:rsidR="0084439A" w:rsidRDefault="0084439A" w:rsidP="0084439A">
            <w:pPr>
              <w:spacing w:after="0" w:line="240" w:lineRule="auto"/>
              <w:rPr>
                <w:rFonts w:ascii="Times New Roman" w:hAnsi="Times New Roman"/>
              </w:rPr>
            </w:pPr>
            <w:r>
              <w:rPr>
                <w:rFonts w:ascii="Times New Roman" w:hAnsi="Times New Roman"/>
              </w:rPr>
              <w:t>МДК.04.01 Интернет-маркетинг</w:t>
            </w:r>
          </w:p>
        </w:tc>
        <w:tc>
          <w:tcPr>
            <w:tcW w:w="2801" w:type="dxa"/>
            <w:shd w:val="clear" w:color="auto" w:fill="auto"/>
          </w:tcPr>
          <w:p w:rsidR="0084439A" w:rsidRPr="00925AD4" w:rsidRDefault="0084439A" w:rsidP="0084439A">
            <w:pPr>
              <w:rPr>
                <w:rFonts w:ascii="Times New Roman" w:hAnsi="Times New Roman"/>
              </w:rPr>
            </w:pPr>
            <w:r w:rsidRPr="0088414A">
              <w:rPr>
                <w:rFonts w:ascii="Times New Roman" w:hAnsi="Times New Roman"/>
              </w:rPr>
              <w:t>ЛР 16-19,21-25</w:t>
            </w:r>
          </w:p>
        </w:tc>
      </w:tr>
      <w:tr w:rsidR="0084439A" w:rsidRPr="00746333" w:rsidTr="00CC358E">
        <w:trPr>
          <w:trHeight w:val="226"/>
        </w:trPr>
        <w:tc>
          <w:tcPr>
            <w:tcW w:w="6946" w:type="dxa"/>
            <w:shd w:val="clear" w:color="auto" w:fill="auto"/>
            <w:vAlign w:val="center"/>
          </w:tcPr>
          <w:p w:rsidR="0084439A" w:rsidRDefault="0084439A" w:rsidP="0084439A">
            <w:pPr>
              <w:spacing w:after="0" w:line="240" w:lineRule="auto"/>
              <w:rPr>
                <w:rFonts w:ascii="Times New Roman" w:hAnsi="Times New Roman"/>
              </w:rPr>
            </w:pPr>
            <w:r>
              <w:rPr>
                <w:rFonts w:ascii="Times New Roman" w:hAnsi="Times New Roman"/>
              </w:rPr>
              <w:t>МДК.04.02 Маркетинговые технологии</w:t>
            </w:r>
          </w:p>
        </w:tc>
        <w:tc>
          <w:tcPr>
            <w:tcW w:w="2801" w:type="dxa"/>
            <w:shd w:val="clear" w:color="auto" w:fill="auto"/>
          </w:tcPr>
          <w:p w:rsidR="0084439A" w:rsidRPr="00925AD4" w:rsidRDefault="0084439A" w:rsidP="0084439A">
            <w:pPr>
              <w:rPr>
                <w:rFonts w:ascii="Times New Roman" w:hAnsi="Times New Roman"/>
              </w:rPr>
            </w:pPr>
            <w:r w:rsidRPr="0088414A">
              <w:rPr>
                <w:rFonts w:ascii="Times New Roman" w:hAnsi="Times New Roman"/>
              </w:rPr>
              <w:t>ЛР 16-19,21-25</w:t>
            </w:r>
          </w:p>
        </w:tc>
      </w:tr>
      <w:tr w:rsidR="0084439A" w:rsidRPr="00746333" w:rsidTr="00CC358E">
        <w:trPr>
          <w:trHeight w:val="226"/>
        </w:trPr>
        <w:tc>
          <w:tcPr>
            <w:tcW w:w="6946" w:type="dxa"/>
            <w:shd w:val="clear" w:color="auto" w:fill="auto"/>
            <w:vAlign w:val="center"/>
          </w:tcPr>
          <w:p w:rsidR="0084439A" w:rsidRPr="00746333" w:rsidRDefault="0084439A" w:rsidP="0084439A">
            <w:pPr>
              <w:spacing w:after="0" w:line="240" w:lineRule="auto"/>
              <w:rPr>
                <w:rFonts w:ascii="Times New Roman" w:hAnsi="Times New Roman"/>
                <w:b/>
              </w:rPr>
            </w:pPr>
            <w:r>
              <w:rPr>
                <w:rFonts w:ascii="Times New Roman" w:hAnsi="Times New Roman"/>
                <w:b/>
              </w:rPr>
              <w:t>ПМ.05</w:t>
            </w:r>
            <w:r w:rsidRPr="00746333">
              <w:rPr>
                <w:rFonts w:ascii="Times New Roman" w:hAnsi="Times New Roman"/>
                <w:b/>
              </w:rPr>
              <w:t xml:space="preserve"> Выполнение работ по одной или нескольким профессиям рабочих, должностям служащих</w:t>
            </w:r>
          </w:p>
        </w:tc>
        <w:tc>
          <w:tcPr>
            <w:tcW w:w="2801" w:type="dxa"/>
            <w:shd w:val="clear" w:color="auto" w:fill="auto"/>
          </w:tcPr>
          <w:p w:rsidR="0084439A" w:rsidRPr="00746333" w:rsidRDefault="0084439A" w:rsidP="0084439A">
            <w:pPr>
              <w:spacing w:after="0" w:line="240" w:lineRule="auto"/>
              <w:rPr>
                <w:rFonts w:ascii="Times New Roman" w:hAnsi="Times New Roman"/>
                <w:b/>
              </w:rPr>
            </w:pPr>
            <w:r w:rsidRPr="00746333">
              <w:rPr>
                <w:rFonts w:ascii="Times New Roman" w:hAnsi="Times New Roman"/>
                <w:b/>
              </w:rPr>
              <w:t>ЛР 2,11,13,15,16-19,21-25</w:t>
            </w:r>
          </w:p>
        </w:tc>
      </w:tr>
      <w:tr w:rsidR="0084439A" w:rsidRPr="00746333" w:rsidTr="00CC358E">
        <w:trPr>
          <w:trHeight w:val="226"/>
        </w:trPr>
        <w:tc>
          <w:tcPr>
            <w:tcW w:w="6946" w:type="dxa"/>
            <w:vAlign w:val="center"/>
          </w:tcPr>
          <w:p w:rsidR="0084439A" w:rsidRPr="00746333" w:rsidRDefault="0084439A" w:rsidP="0084439A">
            <w:pPr>
              <w:spacing w:after="0" w:line="240" w:lineRule="auto"/>
              <w:rPr>
                <w:rFonts w:ascii="Times New Roman" w:hAnsi="Times New Roman"/>
              </w:rPr>
            </w:pPr>
            <w:r>
              <w:rPr>
                <w:rFonts w:ascii="Times New Roman" w:hAnsi="Times New Roman"/>
              </w:rPr>
              <w:t>МДК 05</w:t>
            </w:r>
            <w:r w:rsidRPr="00746333">
              <w:rPr>
                <w:rFonts w:ascii="Times New Roman" w:hAnsi="Times New Roman"/>
              </w:rPr>
              <w:t xml:space="preserve">.01 Выполнение  работ по профессии </w:t>
            </w:r>
            <w:r>
              <w:rPr>
                <w:rFonts w:ascii="Times New Roman" w:hAnsi="Times New Roman"/>
              </w:rPr>
              <w:t>20004 Агент коммерческий</w:t>
            </w:r>
          </w:p>
        </w:tc>
        <w:tc>
          <w:tcPr>
            <w:tcW w:w="2801" w:type="dxa"/>
          </w:tcPr>
          <w:p w:rsidR="0084439A" w:rsidRPr="00746333" w:rsidRDefault="0084439A" w:rsidP="0084439A">
            <w:pPr>
              <w:spacing w:after="0" w:line="240" w:lineRule="auto"/>
              <w:rPr>
                <w:rFonts w:ascii="Times New Roman" w:hAnsi="Times New Roman"/>
                <w:b/>
                <w:color w:val="000000"/>
              </w:rPr>
            </w:pPr>
            <w:r w:rsidRPr="00746333">
              <w:rPr>
                <w:rFonts w:ascii="Times New Roman" w:hAnsi="Times New Roman"/>
                <w:b/>
                <w:color w:val="000000"/>
              </w:rPr>
              <w:t>ЛР 2,11,13,15,16-19,21-25</w:t>
            </w:r>
          </w:p>
        </w:tc>
      </w:tr>
    </w:tbl>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p>
    <w:p w:rsidR="003833C4" w:rsidRPr="00031C5D" w:rsidRDefault="003833C4" w:rsidP="003833C4">
      <w:pPr>
        <w:keepNext/>
        <w:spacing w:after="0" w:line="240" w:lineRule="auto"/>
        <w:jc w:val="center"/>
        <w:outlineLvl w:val="0"/>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val="en-US" w:eastAsia="ru-RU"/>
        </w:rPr>
        <w:t>II</w:t>
      </w:r>
      <w:r w:rsidRPr="00031C5D">
        <w:rPr>
          <w:rFonts w:ascii="Times New Roman" w:eastAsia="Times New Roman" w:hAnsi="Times New Roman"/>
          <w:b/>
          <w:bCs/>
          <w:sz w:val="24"/>
          <w:szCs w:val="24"/>
          <w:lang w:eastAsia="ru-RU"/>
        </w:rPr>
        <w:t xml:space="preserve">. СОДЕРЖАНИЕ И УСЛОВИЯ РЕАЛИЗАЦИИ ВОСПИТАТЕЛЬНОЙ РАБОТЫ В ЧОУВО </w:t>
      </w:r>
      <w:proofErr w:type="spellStart"/>
      <w:r w:rsidRPr="00031C5D">
        <w:rPr>
          <w:rFonts w:ascii="Times New Roman" w:eastAsia="Times New Roman" w:hAnsi="Times New Roman"/>
          <w:b/>
          <w:bCs/>
          <w:sz w:val="24"/>
          <w:szCs w:val="24"/>
          <w:lang w:eastAsia="ru-RU"/>
        </w:rPr>
        <w:t>МИДиС</w:t>
      </w:r>
      <w:bookmarkEnd w:id="1"/>
      <w:proofErr w:type="spellEnd"/>
    </w:p>
    <w:p w:rsidR="003833C4" w:rsidRPr="00031C5D" w:rsidRDefault="003833C4" w:rsidP="003833C4">
      <w:pPr>
        <w:suppressAutoHyphens/>
        <w:spacing w:before="160" w:after="16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 xml:space="preserve">2.1. Воспитывающая (воспитательная) среда ЧОУВО </w:t>
      </w:r>
      <w:proofErr w:type="spellStart"/>
      <w:r w:rsidRPr="00031C5D">
        <w:rPr>
          <w:rFonts w:ascii="Times New Roman" w:eastAsia="Times New Roman" w:hAnsi="Times New Roman"/>
          <w:b/>
          <w:bCs/>
          <w:sz w:val="24"/>
          <w:szCs w:val="24"/>
          <w:lang w:eastAsia="ru-RU"/>
        </w:rPr>
        <w:t>МИДиС</w:t>
      </w:r>
      <w:proofErr w:type="spellEnd"/>
    </w:p>
    <w:p w:rsidR="003833C4" w:rsidRPr="00031C5D" w:rsidRDefault="003833C4" w:rsidP="003833C4">
      <w:pPr>
        <w:suppressAutoHyphens/>
        <w:spacing w:before="100" w:after="100" w:line="240" w:lineRule="auto"/>
        <w:jc w:val="center"/>
        <w:rPr>
          <w:rFonts w:ascii="Times New Roman" w:eastAsia="Times New Roman" w:hAnsi="Times New Roman"/>
          <w:b/>
          <w:bCs/>
          <w:iCs/>
          <w:sz w:val="24"/>
          <w:szCs w:val="24"/>
          <w:lang w:eastAsia="ru-RU"/>
        </w:rPr>
      </w:pPr>
      <w:r w:rsidRPr="00031C5D">
        <w:rPr>
          <w:rFonts w:ascii="Times New Roman" w:eastAsia="Times New Roman" w:hAnsi="Times New Roman"/>
          <w:b/>
          <w:bCs/>
          <w:iCs/>
          <w:sz w:val="24"/>
          <w:szCs w:val="24"/>
          <w:lang w:eastAsia="ru-RU"/>
        </w:rPr>
        <w:t>2.1.1</w:t>
      </w:r>
      <w:r w:rsidR="0060098C" w:rsidRPr="00031C5D">
        <w:rPr>
          <w:rFonts w:ascii="Times New Roman" w:eastAsia="Times New Roman" w:hAnsi="Times New Roman"/>
          <w:b/>
          <w:bCs/>
          <w:iCs/>
          <w:sz w:val="24"/>
          <w:szCs w:val="24"/>
          <w:lang w:eastAsia="ru-RU"/>
        </w:rPr>
        <w:t>.</w:t>
      </w:r>
      <w:r w:rsidRPr="00031C5D">
        <w:rPr>
          <w:rFonts w:ascii="Times New Roman" w:eastAsia="Times New Roman" w:hAnsi="Times New Roman"/>
          <w:b/>
          <w:bCs/>
          <w:iCs/>
          <w:sz w:val="24"/>
          <w:szCs w:val="24"/>
          <w:lang w:eastAsia="ru-RU"/>
        </w:rPr>
        <w:t xml:space="preserve"> Воспитывающая (воспитательная) среда в системе образовательных сред</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Полноценная реализация целей образования в рамках </w:t>
      </w:r>
      <w:proofErr w:type="spellStart"/>
      <w:r w:rsidRPr="00031C5D">
        <w:rPr>
          <w:rFonts w:ascii="Times New Roman" w:eastAsia="Times New Roman" w:hAnsi="Times New Roman"/>
          <w:sz w:val="24"/>
          <w:szCs w:val="24"/>
          <w:lang w:eastAsia="ru-RU"/>
        </w:rPr>
        <w:t>компетентностного</w:t>
      </w:r>
      <w:proofErr w:type="spellEnd"/>
      <w:r w:rsidRPr="00031C5D">
        <w:rPr>
          <w:rFonts w:ascii="Times New Roman" w:eastAsia="Times New Roman" w:hAnsi="Times New Roman"/>
          <w:sz w:val="24"/>
          <w:szCs w:val="24"/>
          <w:lang w:eastAsia="ru-RU"/>
        </w:rPr>
        <w:t xml:space="preserve"> подхода возможна лишь при условии комплексного воздействия на личность студента. В этой связи перед институтом встает задача формирования определенного контекста, концептуальное выражение которого заключается в понятии «воспитывающая (воспитательная) среда».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 Воспитывающая среда является интегративным механизмом взаимосвязи таких образовательных сред, как: социокультурная, инновационная, </w:t>
      </w:r>
      <w:proofErr w:type="spellStart"/>
      <w:r w:rsidRPr="00031C5D">
        <w:rPr>
          <w:rFonts w:ascii="Times New Roman" w:eastAsia="Times New Roman" w:hAnsi="Times New Roman"/>
          <w:sz w:val="24"/>
          <w:szCs w:val="24"/>
          <w:lang w:eastAsia="ru-RU"/>
        </w:rPr>
        <w:t>акмеологическая</w:t>
      </w:r>
      <w:proofErr w:type="spellEnd"/>
      <w:r w:rsidRPr="00031C5D">
        <w:rPr>
          <w:rFonts w:ascii="Times New Roman" w:eastAsia="Times New Roman" w:hAnsi="Times New Roman"/>
          <w:sz w:val="24"/>
          <w:szCs w:val="24"/>
          <w:lang w:eastAsia="ru-RU"/>
        </w:rPr>
        <w:t xml:space="preserve">, рефлексивная, адаптивная, безопасная </w:t>
      </w:r>
      <w:proofErr w:type="spellStart"/>
      <w:r w:rsidRPr="00031C5D">
        <w:rPr>
          <w:rFonts w:ascii="Times New Roman" w:eastAsia="Times New Roman" w:hAnsi="Times New Roman"/>
          <w:sz w:val="24"/>
          <w:szCs w:val="24"/>
          <w:lang w:eastAsia="ru-RU"/>
        </w:rPr>
        <w:t>киберсреда</w:t>
      </w:r>
      <w:proofErr w:type="spellEnd"/>
      <w:r w:rsidRPr="00031C5D">
        <w:rPr>
          <w:rFonts w:ascii="Times New Roman" w:eastAsia="Times New Roman" w:hAnsi="Times New Roman"/>
          <w:sz w:val="24"/>
          <w:szCs w:val="24"/>
          <w:lang w:eastAsia="ru-RU"/>
        </w:rPr>
        <w:t xml:space="preserve">, благоприятная и комфортная, </w:t>
      </w:r>
      <w:proofErr w:type="spellStart"/>
      <w:r w:rsidRPr="00031C5D">
        <w:rPr>
          <w:rFonts w:ascii="Times New Roman" w:eastAsia="Times New Roman" w:hAnsi="Times New Roman"/>
          <w:sz w:val="24"/>
          <w:szCs w:val="24"/>
          <w:lang w:eastAsia="ru-RU"/>
        </w:rPr>
        <w:t>здоровьеформирующая</w:t>
      </w:r>
      <w:proofErr w:type="spellEnd"/>
      <w:r w:rsidRPr="00031C5D">
        <w:rPr>
          <w:rFonts w:ascii="Times New Roman" w:eastAsia="Times New Roman" w:hAnsi="Times New Roman"/>
          <w:sz w:val="24"/>
          <w:szCs w:val="24"/>
          <w:lang w:eastAsia="ru-RU"/>
        </w:rPr>
        <w:t xml:space="preserve"> и </w:t>
      </w:r>
      <w:proofErr w:type="spellStart"/>
      <w:r w:rsidRPr="00031C5D">
        <w:rPr>
          <w:rFonts w:ascii="Times New Roman" w:eastAsia="Times New Roman" w:hAnsi="Times New Roman"/>
          <w:sz w:val="24"/>
          <w:szCs w:val="24"/>
          <w:lang w:eastAsia="ru-RU"/>
        </w:rPr>
        <w:t>здоровьесберегающая</w:t>
      </w:r>
      <w:proofErr w:type="spellEnd"/>
      <w:r w:rsidRPr="00031C5D">
        <w:rPr>
          <w:rFonts w:ascii="Times New Roman" w:eastAsia="Times New Roman" w:hAnsi="Times New Roman"/>
          <w:sz w:val="24"/>
          <w:szCs w:val="24"/>
          <w:lang w:eastAsia="ru-RU"/>
        </w:rPr>
        <w:t xml:space="preserve">, </w:t>
      </w:r>
      <w:proofErr w:type="spellStart"/>
      <w:r w:rsidRPr="00031C5D">
        <w:rPr>
          <w:rFonts w:ascii="Times New Roman" w:eastAsia="Times New Roman" w:hAnsi="Times New Roman"/>
          <w:sz w:val="24"/>
          <w:szCs w:val="24"/>
          <w:lang w:eastAsia="ru-RU"/>
        </w:rPr>
        <w:t>билингвальная</w:t>
      </w:r>
      <w:proofErr w:type="spellEnd"/>
      <w:r w:rsidRPr="00031C5D">
        <w:rPr>
          <w:rFonts w:ascii="Times New Roman" w:eastAsia="Times New Roman" w:hAnsi="Times New Roman"/>
          <w:sz w:val="24"/>
          <w:szCs w:val="24"/>
          <w:lang w:eastAsia="ru-RU"/>
        </w:rPr>
        <w:t xml:space="preserve">, </w:t>
      </w:r>
      <w:proofErr w:type="spellStart"/>
      <w:r w:rsidRPr="00031C5D">
        <w:rPr>
          <w:rFonts w:ascii="Times New Roman" w:eastAsia="Times New Roman" w:hAnsi="Times New Roman"/>
          <w:sz w:val="24"/>
          <w:szCs w:val="24"/>
          <w:lang w:eastAsia="ru-RU"/>
        </w:rPr>
        <w:t>этносоциальная</w:t>
      </w:r>
      <w:proofErr w:type="spellEnd"/>
      <w:r w:rsidRPr="00031C5D">
        <w:rPr>
          <w:rFonts w:ascii="Times New Roman" w:eastAsia="Times New Roman" w:hAnsi="Times New Roman"/>
          <w:sz w:val="24"/>
          <w:szCs w:val="24"/>
          <w:lang w:eastAsia="ru-RU"/>
        </w:rPr>
        <w:t xml:space="preserve"> и др.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Воспитывающая (воспитательная) среда института характеризуется как среда: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построенная на ценностях, устоях общества, нравственных ориентирах, принятых вузовским сообществом;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правовая, где в полной мере действует основной закон нашей страны – Конституция РФ, законы, регламентирующие образовательную деятельность, работу с молодежью, и более частное – Устав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и правила внутреннего распорядка;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высокоинтеллектуальная, содействующая приходу молодых одаренных людей в фундаментальную и прикладную науку, где сообщество той или иной научной школы – одно из важнейших средств воспитания студентов;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среда высокой коммуникативной культуры, толерантного диалогового взаимодействия студентов и преподавателей, студентов друг с другом;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современных информационно-коммуникационных технологий;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открытая к сотрудничеству, с работодателями, с различными социальными партнерами, в том числе с зарубежными;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ориентированная на психологическую комфортность, здоровый образ жизни, богатая событиями, традициями, обладающими высоким воспитательным потенциалом.</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созданы все условия для формирования гармоничной личности, постоянно совершенствующейся, эрудированной, конкурентоспособной, обладающей прочным нравственным стержнем, способной при этом адаптироваться к меняющимся условиям и восприимчивой к новым созидательным идеям.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Основными направлениями организации </w:t>
      </w:r>
      <w:proofErr w:type="spellStart"/>
      <w:r w:rsidRPr="00031C5D">
        <w:rPr>
          <w:rFonts w:ascii="Times New Roman" w:eastAsia="Times New Roman" w:hAnsi="Times New Roman"/>
          <w:sz w:val="24"/>
          <w:szCs w:val="24"/>
          <w:lang w:eastAsia="ru-RU"/>
        </w:rPr>
        <w:t>внеучебной</w:t>
      </w:r>
      <w:proofErr w:type="spellEnd"/>
      <w:r w:rsidRPr="00031C5D">
        <w:rPr>
          <w:rFonts w:ascii="Times New Roman" w:eastAsia="Times New Roman" w:hAnsi="Times New Roman"/>
          <w:sz w:val="24"/>
          <w:szCs w:val="24"/>
          <w:lang w:eastAsia="ru-RU"/>
        </w:rPr>
        <w:t xml:space="preserve"> деятельности обучающихся являются: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просветительской работы с молодежью, инновационных образовательных, воспитательных, научных и проектных технологий, создание условий для самообразования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гражданское образование и патриотическое воспитание студентов, содействие формированию и духовно-нравственных ценностей у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распространение эффективных моделей и форм участия студентов в управлении общественной жизнью, вовлечения их в деятельность органов самоуправления;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система поддержки молодежной добровольческой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вовлечение молодежи в творческую деятельность, творческое развитие, поддержка талантливой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ценностей здорового образа и развитие системы проведения массовых физкультурных и спортивных соревнований, создание условий для физического развития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социальная и правовая защита студенческой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экологической культуры и целесообразного природопользования.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Условия ведения воспитательной работы (целевые установки, структура и управление воспитательной деятельностью, информационное сопровождение </w:t>
      </w:r>
      <w:r w:rsidRPr="00031C5D">
        <w:rPr>
          <w:rFonts w:ascii="Times New Roman" w:eastAsia="Times New Roman" w:hAnsi="Times New Roman"/>
          <w:sz w:val="24"/>
          <w:szCs w:val="24"/>
          <w:lang w:eastAsia="ru-RU"/>
        </w:rPr>
        <w:lastRenderedPageBreak/>
        <w:t xml:space="preserve">воспитательной деятельности, материально-техническая база) соответствуют рекомендациям Министерства науки и высшего образования РФ по организации данного вида деятельности в учреждениях высшего образования. </w:t>
      </w:r>
      <w:proofErr w:type="spellStart"/>
      <w:r w:rsidRPr="00031C5D">
        <w:rPr>
          <w:rFonts w:ascii="Times New Roman" w:eastAsia="Times New Roman" w:hAnsi="Times New Roman"/>
          <w:sz w:val="24"/>
          <w:szCs w:val="24"/>
          <w:lang w:eastAsia="ru-RU"/>
        </w:rPr>
        <w:t>Внеучебная</w:t>
      </w:r>
      <w:proofErr w:type="spellEnd"/>
      <w:r w:rsidRPr="00031C5D">
        <w:rPr>
          <w:rFonts w:ascii="Times New Roman" w:eastAsia="Times New Roman" w:hAnsi="Times New Roman"/>
          <w:sz w:val="24"/>
          <w:szCs w:val="24"/>
          <w:lang w:eastAsia="ru-RU"/>
        </w:rPr>
        <w:t xml:space="preserve"> деятельность строится в соответствии с календарными планами мероприятий по организации воспитательной работы. Согласованный комплекс мероприятий, запланированных в программах развития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в полной мере соответствует целевой установке, которая определена Указом Президента Российской Федерации (№ 204 от 07.05.2018 г.) – «воспитание гармонично развитой и социально ответственной личности на основе духовно-нравственных ценностей народов Российской Федерации». Структурным подразделением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осуществляющим воспитательную работу со студентами, является отдел социально-воспитательной работы.</w:t>
      </w:r>
      <w:r w:rsidRPr="00031C5D">
        <w:rPr>
          <w:rFonts w:ascii="Times New Roman" w:eastAsia="Times New Roman" w:hAnsi="Times New Roman"/>
          <w:sz w:val="24"/>
          <w:szCs w:val="24"/>
          <w:highlight w:val="green"/>
          <w:lang w:eastAsia="ru-RU"/>
        </w:rPr>
        <w:t xml:space="preserve">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Для достижения поставленных перед отделом социально-воспитательной работы задач в образовательной организации организована работа творческих коллективов и спортивных секций: студия эстрадного танца «SHTRIH»; Театр моды; студия эстрадного вокала; театральная мастерская «</w:t>
      </w:r>
      <w:proofErr w:type="spellStart"/>
      <w:r w:rsidRPr="00031C5D">
        <w:rPr>
          <w:rFonts w:ascii="Times New Roman" w:eastAsia="Times New Roman" w:hAnsi="Times New Roman"/>
          <w:sz w:val="24"/>
          <w:szCs w:val="24"/>
          <w:lang w:eastAsia="ru-RU"/>
        </w:rPr>
        <w:t>ХарАктер</w:t>
      </w:r>
      <w:proofErr w:type="spellEnd"/>
      <w:r w:rsidRPr="00031C5D">
        <w:rPr>
          <w:rFonts w:ascii="Times New Roman" w:eastAsia="Times New Roman" w:hAnsi="Times New Roman"/>
          <w:sz w:val="24"/>
          <w:szCs w:val="24"/>
          <w:lang w:eastAsia="ru-RU"/>
        </w:rPr>
        <w:t xml:space="preserve">»; творческая студия «Театр праздника»; спортивные секции (баскетбол, волейбол, мини-футбол, настольный теннис).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 целях развития положительной мотивации к обучению, поддержки инициативы в научно-исследовательской и </w:t>
      </w:r>
      <w:proofErr w:type="spellStart"/>
      <w:r w:rsidRPr="00031C5D">
        <w:rPr>
          <w:rFonts w:ascii="Times New Roman" w:eastAsia="Times New Roman" w:hAnsi="Times New Roman"/>
          <w:sz w:val="24"/>
          <w:szCs w:val="24"/>
          <w:lang w:eastAsia="ru-RU"/>
        </w:rPr>
        <w:t>внеучебной</w:t>
      </w:r>
      <w:proofErr w:type="spellEnd"/>
      <w:r w:rsidRPr="00031C5D">
        <w:rPr>
          <w:rFonts w:ascii="Times New Roman" w:eastAsia="Times New Roman" w:hAnsi="Times New Roman"/>
          <w:sz w:val="24"/>
          <w:szCs w:val="24"/>
          <w:lang w:eastAsia="ru-RU"/>
        </w:rPr>
        <w:t xml:space="preserve"> социально значимой деятельности, а также развития студенческого самоуправления в образовательной организации, разработана система поощрения студентов, включающая в себя: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w:t>
      </w:r>
      <w:r w:rsidRPr="00031C5D">
        <w:rPr>
          <w:rFonts w:ascii="Times New Roman" w:eastAsia="Times New Roman" w:hAnsi="Times New Roman"/>
          <w:sz w:val="24"/>
          <w:szCs w:val="24"/>
          <w:lang w:eastAsia="ru-RU"/>
        </w:rPr>
        <w:tab/>
        <w:t xml:space="preserve">моральное поощрение – награждение грамотами, дипломами, благодарственными письмами и присвоение звания «Признание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и «Гордость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w:t>
      </w:r>
      <w:r w:rsidRPr="00031C5D">
        <w:rPr>
          <w:rFonts w:ascii="Times New Roman" w:eastAsia="Times New Roman" w:hAnsi="Times New Roman"/>
          <w:sz w:val="24"/>
          <w:szCs w:val="24"/>
          <w:lang w:eastAsia="ru-RU"/>
        </w:rPr>
        <w:tab/>
        <w:t>присвоение единовременной стипендии ректора, представление к награждению стипендиями Администрации города Челябинска, Законодательного Собрания Челябинской области, Губернатора Челябинской области, Правительства РФ, Президента РФ.</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w:t>
      </w:r>
      <w:r w:rsidRPr="00031C5D">
        <w:rPr>
          <w:rFonts w:ascii="Times New Roman" w:eastAsia="Times New Roman" w:hAnsi="Times New Roman"/>
          <w:sz w:val="24"/>
          <w:szCs w:val="24"/>
          <w:lang w:eastAsia="ru-RU"/>
        </w:rPr>
        <w:tab/>
        <w:t>система льгот для студентов, дающая право на получение скидок за обучение.</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Воспитательная работа в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начинается с подготовки и информирования будущих студентов в рамках подготовительных курсов по профилирующим дисциплинам с учетом специфики образовательных программ образовательной организации. В течение года организуются «Дни открытых дверей», во время которых преподаватели и сотрудники знакомят будущих абитуриентов с кафедрами, с традициями вуза. Со студентами первого курса проводится анкетирование, ведётся дополнительная адаптационная работа, включающая в себя ряд мероприятий, которые знакомят с вузом, правилами его внутреннего распорядка, предполагают участие в </w:t>
      </w:r>
      <w:proofErr w:type="spellStart"/>
      <w:r w:rsidRPr="00031C5D">
        <w:rPr>
          <w:rFonts w:ascii="Times New Roman" w:eastAsia="Times New Roman" w:hAnsi="Times New Roman"/>
          <w:sz w:val="24"/>
          <w:szCs w:val="24"/>
          <w:lang w:eastAsia="ru-RU"/>
        </w:rPr>
        <w:t>командообразующих</w:t>
      </w:r>
      <w:proofErr w:type="spellEnd"/>
      <w:r w:rsidRPr="00031C5D">
        <w:rPr>
          <w:rFonts w:ascii="Times New Roman" w:eastAsia="Times New Roman" w:hAnsi="Times New Roman"/>
          <w:sz w:val="24"/>
          <w:szCs w:val="24"/>
          <w:lang w:eastAsia="ru-RU"/>
        </w:rPr>
        <w:t xml:space="preserve"> тренингах на сплочение учебной группы, презентации творческих коллективов и спортивных секций вуза, совместную творческую работу, погружение в профессию (экскурсии, встречи с работодателями).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Отдел социально-воспитательной работы ведёт систематическую и качественную работу по профилактике безнадзорности и правонарушений несовершеннолетних, а также по профилактике химической зависимости. В сотрудничестве с МБУ ЦПС «Компас» в вузе проводится цикл семинаров-тренингов «Профилактика химической зависимости» для студентов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Проводятся информационно-профилактические мероприятия о правовых последствиях участия в </w:t>
      </w:r>
      <w:proofErr w:type="spellStart"/>
      <w:r w:rsidRPr="00031C5D">
        <w:rPr>
          <w:rFonts w:ascii="Times New Roman" w:eastAsia="Times New Roman" w:hAnsi="Times New Roman"/>
          <w:sz w:val="24"/>
          <w:szCs w:val="24"/>
          <w:lang w:eastAsia="ru-RU"/>
        </w:rPr>
        <w:t>наркопотреблении</w:t>
      </w:r>
      <w:proofErr w:type="spellEnd"/>
      <w:r w:rsidRPr="00031C5D">
        <w:rPr>
          <w:rFonts w:ascii="Times New Roman" w:eastAsia="Times New Roman" w:hAnsi="Times New Roman"/>
          <w:sz w:val="24"/>
          <w:szCs w:val="24"/>
          <w:lang w:eastAsia="ru-RU"/>
        </w:rPr>
        <w:t xml:space="preserve"> и незаконном обороте наркотиков совместно с Главным Управлением министерства внутренних дел Российской Федерации по Челябинской области.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В институте действует элективный способ организации занятий физической культурой. На выбор студентам предлагаются: плавание, спортивные игры, общефизическая подготовка, фитнес, танцевальные направления.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Кафедры в соответствии с разделами планов работы проводят комплекс мероприятий по воспитательной работе.</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По вопросам </w:t>
      </w:r>
      <w:proofErr w:type="spellStart"/>
      <w:r w:rsidRPr="00031C5D">
        <w:rPr>
          <w:rFonts w:ascii="Times New Roman" w:eastAsia="Times New Roman" w:hAnsi="Times New Roman"/>
          <w:sz w:val="24"/>
          <w:szCs w:val="24"/>
          <w:lang w:eastAsia="ru-RU"/>
        </w:rPr>
        <w:t>внеучебной</w:t>
      </w:r>
      <w:proofErr w:type="spellEnd"/>
      <w:r w:rsidRPr="00031C5D">
        <w:rPr>
          <w:rFonts w:ascii="Times New Roman" w:eastAsia="Times New Roman" w:hAnsi="Times New Roman"/>
          <w:sz w:val="24"/>
          <w:szCs w:val="24"/>
          <w:lang w:eastAsia="ru-RU"/>
        </w:rPr>
        <w:t xml:space="preserve"> и воспитательной работы со студентами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взаимодействует с Департаментом образования г. Москвы, Главное Управление Молодежной Политики Челябинской области, Ассоциация студентов и студенческих объединений России в г. Челябинске, «Точка кипения» Челябинск, ГБОУ «Молодёжный ресурсный центр», Ассоциация волонтёрских центров,</w:t>
      </w:r>
      <w:r w:rsidRPr="00031C5D">
        <w:rPr>
          <w:rFonts w:ascii="Times New Roman" w:eastAsia="Times New Roman" w:hAnsi="Times New Roman"/>
          <w:sz w:val="20"/>
          <w:szCs w:val="20"/>
          <w:lang w:eastAsia="ru-RU"/>
        </w:rPr>
        <w:t xml:space="preserve"> </w:t>
      </w:r>
      <w:r w:rsidRPr="00031C5D">
        <w:rPr>
          <w:rFonts w:ascii="Times New Roman" w:eastAsia="Times New Roman" w:hAnsi="Times New Roman"/>
          <w:sz w:val="24"/>
          <w:szCs w:val="24"/>
          <w:lang w:eastAsia="ru-RU"/>
        </w:rPr>
        <w:t>ФГБУЗ СПК ФМБА России в городе Челябинске, Благотворительный фонд культурных инициатив Олега Митяева.</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Студенческий совет непрерывно проводит индивидуальную работу со студентами с помощью системы наставничества и кураторства. Одна из основных задач кураторов-студентов </w:t>
      </w:r>
      <w:r w:rsidR="001F2913" w:rsidRPr="00031C5D">
        <w:rPr>
          <w:rFonts w:ascii="Times New Roman" w:eastAsia="Times New Roman" w:hAnsi="Times New Roman"/>
          <w:sz w:val="24"/>
          <w:szCs w:val="24"/>
          <w:lang w:eastAsia="ru-RU"/>
        </w:rPr>
        <w:t>–</w:t>
      </w:r>
      <w:r w:rsidRPr="00031C5D">
        <w:rPr>
          <w:rFonts w:ascii="Times New Roman" w:eastAsia="Times New Roman" w:hAnsi="Times New Roman"/>
          <w:sz w:val="24"/>
          <w:szCs w:val="24"/>
          <w:lang w:eastAsia="ru-RU"/>
        </w:rPr>
        <w:t xml:space="preserve"> помочь первокурсникам адаптироваться в вузе и влиться в учебный процесс. Ежегодно более 200 студентов проходят обучение в Школе актива. В целях воспитания творческой личности, организации досуга и культурно-массовой работы в Институте сформирована разветвленная сеть многочисленных студенческих клубов, коллективов, которые принимают активное участие в фестивалях, форумах, смотрах и конкурсах, как на </w:t>
      </w:r>
      <w:proofErr w:type="spellStart"/>
      <w:r w:rsidRPr="00031C5D">
        <w:rPr>
          <w:rFonts w:ascii="Times New Roman" w:eastAsia="Times New Roman" w:hAnsi="Times New Roman"/>
          <w:sz w:val="24"/>
          <w:szCs w:val="24"/>
          <w:lang w:eastAsia="ru-RU"/>
        </w:rPr>
        <w:t>внутривузовском</w:t>
      </w:r>
      <w:proofErr w:type="spellEnd"/>
      <w:r w:rsidRPr="00031C5D">
        <w:rPr>
          <w:rFonts w:ascii="Times New Roman" w:eastAsia="Times New Roman" w:hAnsi="Times New Roman"/>
          <w:sz w:val="24"/>
          <w:szCs w:val="24"/>
          <w:lang w:eastAsia="ru-RU"/>
        </w:rPr>
        <w:t>, так и на городском уровнях. Студенческие клубы института функционируют постоянно и ежедневно проводят занятия для студентов института.</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Средством анализа воспитательной среды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является ее мониторинг, который основывается на системе принципов – основных идеях и положениях, определяющих все его звенья: целостность, целенаправленность, непрерывность, согласованность действий субъектов мониторинга, адресность, гласность, оптимальность. В принципах отражаются нормативные указания к организации и проведению мониторинга, к выработке его стратегии и конкретных тактических действий. Критериями анализа оценки успешного развития воспитывающей среды вуза могут являться: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открытость системы для всего спектра воспитывающих влияний внешних факторов (перманентность модернизации, трансформация взаимодействия с социумом и т. п.);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степень целостности воспитательной среды вуза как системы (ценности, нормы, традиции, обычаи, устои);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степень согласованности основных подсистем (образовательной, коммуникативной, информационной и т. д.);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вариативность технологий, форм и методов организации и самоорганизации деятельности, и личностного развития.</w:t>
      </w:r>
    </w:p>
    <w:p w:rsidR="003833C4" w:rsidRPr="00031C5D" w:rsidRDefault="003833C4" w:rsidP="003833C4">
      <w:pPr>
        <w:suppressAutoHyphens/>
        <w:spacing w:before="100" w:after="100" w:line="240" w:lineRule="auto"/>
        <w:jc w:val="center"/>
        <w:rPr>
          <w:rFonts w:ascii="Times New Roman" w:eastAsia="Times New Roman" w:hAnsi="Times New Roman"/>
          <w:b/>
          <w:bCs/>
          <w:iCs/>
          <w:sz w:val="24"/>
          <w:szCs w:val="24"/>
          <w:lang w:eastAsia="ru-RU"/>
        </w:rPr>
      </w:pPr>
      <w:r w:rsidRPr="00031C5D">
        <w:rPr>
          <w:rFonts w:ascii="Times New Roman" w:eastAsia="Times New Roman" w:hAnsi="Times New Roman"/>
          <w:b/>
          <w:bCs/>
          <w:iCs/>
          <w:sz w:val="24"/>
          <w:szCs w:val="24"/>
          <w:lang w:eastAsia="ru-RU"/>
        </w:rPr>
        <w:t>2.1.2. Применение образовательных технологий в офлайн и онлайн форматах образовательного и воспитательного процессов</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Информационно-коммуникационные технологии и глобальные сети несут в себе мощнейший потенциал для создания в институте открытой информационно образовательной среды и освоения новых способов деятельности всех участников образовательного процесса. Дистанционная форма обучения, сохраняя образовательные технологии, методы, формы и средства традиционного обучения и воспитания, широко использует образовательные массивы сети Интернет, информационные и коммуникационные технологии. Воспитывающая среда, образовательный и воспитательный процессы, могут создаваться как в офлайн, так и в онлайн-форматах. Решение этого вопроса видится в двух взаимосвязанных процессах: целенаправленное развитие информационно образовательного пространства и становление новых практик образовательной и воспитательной деятельности в новых условиях. Использование цифровых технологий для организации образовательного и воспитательного процесса с целью повышения их эффективности, качества и успешной социализации обучающихся. Применение образовательных технологий в офлайн и онлайн-форматах </w:t>
      </w:r>
      <w:r w:rsidRPr="00031C5D">
        <w:rPr>
          <w:rFonts w:ascii="Times New Roman" w:eastAsia="Times New Roman" w:hAnsi="Times New Roman"/>
          <w:sz w:val="24"/>
          <w:szCs w:val="24"/>
          <w:lang w:eastAsia="ru-RU"/>
        </w:rPr>
        <w:lastRenderedPageBreak/>
        <w:t xml:space="preserve">образовательного и воспитательного процессов обусловливает необходимость решения следующих задач: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использование цифровых технологий в учебном и воспитательном процессе для повышения эффективности и качества образования, успешной социализации обучающихся; </w:t>
      </w:r>
    </w:p>
    <w:p w:rsidR="003833C4" w:rsidRPr="00031C5D" w:rsidRDefault="00C1422C"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внедрение интернет-</w:t>
      </w:r>
      <w:r w:rsidR="003833C4" w:rsidRPr="00031C5D">
        <w:rPr>
          <w:rFonts w:ascii="Times New Roman" w:eastAsia="Times New Roman" w:hAnsi="Times New Roman"/>
          <w:sz w:val="24"/>
          <w:szCs w:val="24"/>
          <w:lang w:eastAsia="ru-RU"/>
        </w:rPr>
        <w:t xml:space="preserve">проектов, дистанционных курсов, конкурсов;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повышение уровня познавательных способностей обучающихся через использование цифровых технологий, привитие умения ориентироваться в информационном пространстве, формирование у обучающихся информационной активности и медиа грамотности. Достижение высоких образовательных результатов каждым студентом возможно при решении задачи оптимального сочетания: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новых информационно-коммуникативных технологий и электронных учебно-методических комплексов, цифровых технологий;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разнообразных форм учебной и воспитательной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требований стандарта и индивидуальных способностей, обучающихся;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эмоционально-психологической комфортности и интенсивной учебной и </w:t>
      </w:r>
      <w:proofErr w:type="spellStart"/>
      <w:r w:rsidRPr="00031C5D">
        <w:rPr>
          <w:rFonts w:ascii="Times New Roman" w:eastAsia="Times New Roman" w:hAnsi="Times New Roman"/>
          <w:sz w:val="24"/>
          <w:szCs w:val="24"/>
          <w:lang w:eastAsia="ru-RU"/>
        </w:rPr>
        <w:t>внеучебной</w:t>
      </w:r>
      <w:proofErr w:type="spellEnd"/>
      <w:r w:rsidRPr="00031C5D">
        <w:rPr>
          <w:rFonts w:ascii="Times New Roman" w:eastAsia="Times New Roman" w:hAnsi="Times New Roman"/>
          <w:sz w:val="24"/>
          <w:szCs w:val="24"/>
          <w:lang w:eastAsia="ru-RU"/>
        </w:rPr>
        <w:t xml:space="preserve">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При реализации рабочей программы воспитания и календарного плана воспитательной работы применяются: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актуальные традиционные, современные и инновационные образовательные технологии (коллективное творческое дело; арт-педагогические; </w:t>
      </w:r>
      <w:proofErr w:type="spellStart"/>
      <w:r w:rsidRPr="00031C5D">
        <w:rPr>
          <w:rFonts w:ascii="Times New Roman" w:eastAsia="Times New Roman" w:hAnsi="Times New Roman"/>
          <w:sz w:val="24"/>
          <w:szCs w:val="24"/>
          <w:lang w:eastAsia="ru-RU"/>
        </w:rPr>
        <w:t>здоровьесберегающие</w:t>
      </w:r>
      <w:proofErr w:type="spellEnd"/>
      <w:r w:rsidRPr="00031C5D">
        <w:rPr>
          <w:rFonts w:ascii="Times New Roman" w:eastAsia="Times New Roman" w:hAnsi="Times New Roman"/>
          <w:sz w:val="24"/>
          <w:szCs w:val="24"/>
          <w:lang w:eastAsia="ru-RU"/>
        </w:rPr>
        <w:t xml:space="preserve">; технологии инклюзивного образования; технология портфолио; </w:t>
      </w:r>
      <w:proofErr w:type="spellStart"/>
      <w:r w:rsidRPr="00031C5D">
        <w:rPr>
          <w:rFonts w:ascii="Times New Roman" w:eastAsia="Times New Roman" w:hAnsi="Times New Roman"/>
          <w:sz w:val="24"/>
          <w:szCs w:val="24"/>
          <w:lang w:eastAsia="ru-RU"/>
        </w:rPr>
        <w:t>тренинговые</w:t>
      </w:r>
      <w:proofErr w:type="spellEnd"/>
      <w:r w:rsidRPr="00031C5D">
        <w:rPr>
          <w:rFonts w:ascii="Times New Roman" w:eastAsia="Times New Roman" w:hAnsi="Times New Roman"/>
          <w:sz w:val="24"/>
          <w:szCs w:val="24"/>
          <w:lang w:eastAsia="ru-RU"/>
        </w:rPr>
        <w:t xml:space="preserve">; «мозговой штурм»; кейс-технологии; дистанционные образовательные технологии и др.)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цифровые образовательные технологии в онлайн-образовании, электронном обучении со свободным доступом к электронному образовательному контенту (технологии искусственного интеллекта); </w:t>
      </w:r>
      <w:proofErr w:type="spellStart"/>
      <w:r w:rsidRPr="00031C5D">
        <w:rPr>
          <w:rFonts w:ascii="Times New Roman" w:eastAsia="Times New Roman" w:hAnsi="Times New Roman"/>
          <w:sz w:val="24"/>
          <w:szCs w:val="24"/>
          <w:lang w:eastAsia="ru-RU"/>
        </w:rPr>
        <w:t>smart</w:t>
      </w:r>
      <w:proofErr w:type="spellEnd"/>
      <w:r w:rsidRPr="00031C5D">
        <w:rPr>
          <w:rFonts w:ascii="Times New Roman" w:eastAsia="Times New Roman" w:hAnsi="Times New Roman"/>
          <w:sz w:val="24"/>
          <w:szCs w:val="24"/>
          <w:lang w:eastAsia="ru-RU"/>
        </w:rPr>
        <w:t>-технологии (</w:t>
      </w:r>
      <w:proofErr w:type="spellStart"/>
      <w:r w:rsidRPr="00031C5D">
        <w:rPr>
          <w:rFonts w:ascii="Times New Roman" w:eastAsia="Times New Roman" w:hAnsi="Times New Roman"/>
          <w:sz w:val="24"/>
          <w:szCs w:val="24"/>
          <w:lang w:eastAsia="ru-RU"/>
        </w:rPr>
        <w:t>Big</w:t>
      </w:r>
      <w:proofErr w:type="spellEnd"/>
      <w:r w:rsidRPr="00031C5D">
        <w:rPr>
          <w:rFonts w:ascii="Times New Roman" w:eastAsia="Times New Roman" w:hAnsi="Times New Roman"/>
          <w:sz w:val="24"/>
          <w:szCs w:val="24"/>
          <w:lang w:eastAsia="ru-RU"/>
        </w:rPr>
        <w:t xml:space="preserve"> </w:t>
      </w:r>
      <w:proofErr w:type="spellStart"/>
      <w:r w:rsidRPr="00031C5D">
        <w:rPr>
          <w:rFonts w:ascii="Times New Roman" w:eastAsia="Times New Roman" w:hAnsi="Times New Roman"/>
          <w:sz w:val="24"/>
          <w:szCs w:val="24"/>
          <w:lang w:eastAsia="ru-RU"/>
        </w:rPr>
        <w:t>Data</w:t>
      </w:r>
      <w:proofErr w:type="spellEnd"/>
      <w:r w:rsidRPr="00031C5D">
        <w:rPr>
          <w:rFonts w:ascii="Times New Roman" w:eastAsia="Times New Roman" w:hAnsi="Times New Roman"/>
          <w:sz w:val="24"/>
          <w:szCs w:val="24"/>
          <w:lang w:eastAsia="ru-RU"/>
        </w:rPr>
        <w:t xml:space="preserve">; </w:t>
      </w:r>
      <w:proofErr w:type="spellStart"/>
      <w:r w:rsidRPr="00031C5D">
        <w:rPr>
          <w:rFonts w:ascii="Times New Roman" w:eastAsia="Times New Roman" w:hAnsi="Times New Roman"/>
          <w:sz w:val="24"/>
          <w:szCs w:val="24"/>
          <w:lang w:eastAsia="ru-RU"/>
        </w:rPr>
        <w:t>геймификация</w:t>
      </w:r>
      <w:proofErr w:type="spellEnd"/>
      <w:r w:rsidRPr="00031C5D">
        <w:rPr>
          <w:rFonts w:ascii="Times New Roman" w:eastAsia="Times New Roman" w:hAnsi="Times New Roman"/>
          <w:sz w:val="24"/>
          <w:szCs w:val="24"/>
          <w:lang w:eastAsia="ru-RU"/>
        </w:rPr>
        <w:t xml:space="preserve">; и др.).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Цифровые технологии в совокупности с правильно подобранными технологиями обучения и воспитания, создают необходимый уровень качества, вариативности, дифференциации и индивидуализации обучения.</w:t>
      </w:r>
    </w:p>
    <w:p w:rsidR="003833C4" w:rsidRPr="00031C5D" w:rsidRDefault="003833C4" w:rsidP="003833C4">
      <w:pPr>
        <w:suppressAutoHyphens/>
        <w:spacing w:before="160" w:after="160" w:line="240" w:lineRule="auto"/>
        <w:jc w:val="center"/>
        <w:rPr>
          <w:rFonts w:ascii="Times New Roman" w:eastAsia="Times New Roman" w:hAnsi="Times New Roman"/>
          <w:b/>
          <w:bCs/>
          <w:sz w:val="20"/>
          <w:szCs w:val="20"/>
          <w:lang w:eastAsia="ru-RU"/>
        </w:rPr>
      </w:pPr>
      <w:r w:rsidRPr="00031C5D">
        <w:rPr>
          <w:rFonts w:ascii="Times New Roman" w:eastAsia="Times New Roman" w:hAnsi="Times New Roman"/>
          <w:b/>
          <w:bCs/>
          <w:sz w:val="24"/>
          <w:szCs w:val="24"/>
          <w:lang w:eastAsia="ru-RU"/>
        </w:rPr>
        <w:t>2.2. Основные направления, формы и методы воспитательной работы</w:t>
      </w:r>
    </w:p>
    <w:p w:rsidR="003833C4" w:rsidRPr="00031C5D" w:rsidRDefault="003833C4" w:rsidP="003833C4">
      <w:pPr>
        <w:suppressAutoHyphens/>
        <w:spacing w:before="160" w:after="160" w:line="240" w:lineRule="auto"/>
        <w:jc w:val="center"/>
        <w:rPr>
          <w:rFonts w:ascii="Times New Roman" w:eastAsia="Times New Roman" w:hAnsi="Times New Roman"/>
          <w:b/>
          <w:bCs/>
          <w:iCs/>
          <w:sz w:val="32"/>
          <w:szCs w:val="32"/>
          <w:lang w:eastAsia="ru-RU"/>
        </w:rPr>
      </w:pPr>
      <w:r w:rsidRPr="00031C5D">
        <w:rPr>
          <w:rFonts w:ascii="Times New Roman" w:eastAsia="Times New Roman" w:hAnsi="Times New Roman"/>
          <w:b/>
          <w:bCs/>
          <w:iCs/>
          <w:sz w:val="24"/>
          <w:szCs w:val="24"/>
          <w:lang w:eastAsia="ru-RU"/>
        </w:rPr>
        <w:t>2.2.1. Гражданско-патриотическое воспитание обучающихся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Система гражданско-патриотического воспитания призвана обеспечить целенаправленное формирование у студентов активной позиции, способствовать всемерному включению в решение общегосударственных задач, создавать условия для развития государственного мышления, привычки действовать в соответствии с национальными интересами России.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Цель: проведение систематической и целенаправленной работы по формированию у студентов российской гражданской идентичности, чувства любви к Отечеству, ответственности за его состояние и развитие, активной гражданской позиции, готовности к выполнению гражданского долга, важнейших конституционных обязанностей по защите интересов Родины.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Задачи: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у студентов гражданской позиции и патриотического сознания, любви к своей Родине, чувства общности со своим народом, уважения к истории, готовности к защите Отечества и труду на его благо;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в молодежной среде общероссийской гражданской идентичности и ответственности на основе приобщения к социальной, общественно значимой деятельности, российским культурным и историческим традициям;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 формирование демократической культуры гражданской общественной жизни через создание и развитие органов студенческого самоуправления, молодежных организаций;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исторического сознания у студенческой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электоральной и социальной активности будущих специалистов;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у молодежи уважения к символам государства, к историческим символам и памятникам Отечества;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культуры межнационального общения,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стабильной системы нравственных и смысловых установок личности, позволяющих противостоять идеологии экстремизма, религиозного радикализма,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усиление мер, направленных на предотвращение участия молодежи в любых актах насилия, ее вербовки и вовлечения в акты терроризма во всех его формах и проявлениях.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студентов в митингах, гражданско-патриотических акциях, демонстрациях, торжественных мероприятиях, посвященных государственным праздникам;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экскурсий по местам боевой славы, в музеи, на выставки, экспозиции, истории родного края;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в мероприятиях, посвященных Дням памяти великих полководцев, Дням воинской славы России;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проведение мероприятия, посвященное Дню народного единства;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во Всероссийских героико-патриотических акциях «Георгиевская ленточка», «Бессмертный полк», «Вахта памяти» и др.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организация и проведение встреч с ветеранами и участниками Великой Отечественной войны, ветеранами боевых действий и военной службы;</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оказание шефской помощи ветеранам;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проведение конференций, круглых столов, презентаций, посвященных героико-патриотической тематике, памятным историческим датам, гражданской проблематике, национальной безопасности Российской Федерации, культуре межнационального общения и др.;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военно-спортивных игр;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сотрудничество, организация и проведение совместных мероприятий с Общероссийским общественным движением «Народный фронт «За Россию»», Общественное гражданско-патриотическое движение «Бессмертны пол России»;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проведение мероприятий по профилактике терроризма, вопросам противодействия экстремизму и терроризму;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проведение тематических кураторских часов в студенческих академических группах по проблемам гармонизации межэтнических и межкультурных отношений;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Критерии: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уважительное отношение к историческому наследию и культурным традициям; готовность к соблюдению прав и обязанностей гражданина России, ответственному участию в жизни страны и других людей;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сформированность у студентов патриотизма, гражданственности;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сформированность у студентов национально-государственная идентичности;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знание обучающимися истории отечества, символов российского государства, региона, университета;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 электоральная активность студенческой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наличие культуры межнационального общения, толерантность;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развитие черт личности, необходимых для безопасного поведения в чрезвычайных ситуациях, антитеррористическая гражданская позиция.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Значительная роль в формировании патриотического сознания и гражданских качеств обучающихся принадлежит гуманитарным дисциплинам таким, как история Отчества, философия, право, и др. Повышение качества преподавания гуманитарных учебных дисциплин обеспечит ориентацию обучающихся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 </w:t>
      </w:r>
    </w:p>
    <w:p w:rsidR="003833C4" w:rsidRPr="00031C5D" w:rsidRDefault="003833C4" w:rsidP="003833C4">
      <w:pPr>
        <w:suppressAutoHyphens/>
        <w:spacing w:before="160" w:after="16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2.2.2. Правовое воспитание обучающихся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Правовое воспитание является одним из важных условий формирования правовой культуры и законопослушного поведения молодежи в обществе, выработки уважения к закону и привычки точного соблюдения его требований на основе личных убеждений. Правовое воспитание призвано стимулировать социальную активность студентов, стремление вести непримиримую борьбу с асоциальными проявлениями и правонарушениями.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Цель: формирование у обучающихся правового сознания и правовой культуры, включающих в себя знание основных норм права, уважительное отношение к правовым ценностям, установку на проявление социально-правовой активности, реализацию как своих прав и обязанностей, так и отстаивание прав и свобод других граждан.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Задачи: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знаний у студентов о законодательстве, законности, правах и обязанностях личности;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расширение системы правового просвещения обучающихся;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повышение авторитета закона как непреложной социальной ценности, уважения к нему, решительная борьба с правовым нигилизмом;</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создание у молодежи устойчивой ориентации на правомерное поведение, формирование установок и привычек законопослушания, навыков и умения участвовать в правосудии и иных формах юридической деятельности.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воспитание у студентов чувства глубокого уважения к Законам Российского государства;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осознание студентами своих прав, свобод и обязанностей перед государством и обществом, закрепленных в Конституции РФ, отдельных отраслях законодательства страны, применимых к профилю будущей профессиональной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разработка и осуществление комплекса воспитательных мероприятий по профилактике правонарушений, </w:t>
      </w:r>
      <w:proofErr w:type="spellStart"/>
      <w:r w:rsidRPr="00031C5D">
        <w:rPr>
          <w:rFonts w:ascii="Times New Roman" w:eastAsia="Times New Roman" w:hAnsi="Times New Roman"/>
          <w:sz w:val="24"/>
          <w:szCs w:val="24"/>
          <w:lang w:eastAsia="ru-RU"/>
        </w:rPr>
        <w:t>табакокурения</w:t>
      </w:r>
      <w:proofErr w:type="spellEnd"/>
      <w:r w:rsidRPr="00031C5D">
        <w:rPr>
          <w:rFonts w:ascii="Times New Roman" w:eastAsia="Times New Roman" w:hAnsi="Times New Roman"/>
          <w:sz w:val="24"/>
          <w:szCs w:val="24"/>
          <w:lang w:eastAsia="ru-RU"/>
        </w:rPr>
        <w:t xml:space="preserve">, потребления алкоголя и других асоциальных проявлений в студенческой среде;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включенность студенческого актива и органов студенческого самоуправления в правоохранительную деятельность, в преодоление асоциальных проявлений и правонарушений в среде студенческой молодежи университета;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антикоррупционное воспитание, формирование неприятия коррупционных преступлений и персонифицированного понимания коррупции, поощрение нетерпимости к проявлениям коррупции;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Формы: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обучающихся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в научно-практических конференциях, семинарах и «круглых столах» по вопросам повышения правовой культуры выпускников вуза;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проведение дней правовых знаний;</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 − организация индивидуальной профилактической работы со студентами «группы риска» и их родителями;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проведение открытых лекционных и семинарских занятий по вопросам противодействия экстремизму, национализму и ксенофобии в молодежной среде;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внедрение системы тренингов, позволяющих ознакомить практических работников молодежного профиля с инновационными способами и технологиями профилактики молодежного экстремизма.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Критерии: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уровень правой культуры;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формирование антикоррупционного мировоззрения, устойчивых навыков антикоррупционного поведения, понимание коррупции как аморального деяния;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знание и соблюдение законов Российской Федерации и норм поведения обучающихся;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высокий толерантного отношения;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отсутствие межэтнической и межконфессиональной враждебности и нетерпимости; </w:t>
      </w:r>
    </w:p>
    <w:p w:rsidR="003833C4" w:rsidRPr="00031C5D" w:rsidRDefault="003833C4" w:rsidP="003833C4">
      <w:pPr>
        <w:suppressAutoHyphens/>
        <w:spacing w:before="160" w:after="16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сокращение количества студентов, совершивших асоциальные и противоправные поступки. </w:t>
      </w:r>
    </w:p>
    <w:p w:rsidR="003833C4" w:rsidRPr="00031C5D" w:rsidRDefault="003833C4" w:rsidP="003833C4">
      <w:pPr>
        <w:suppressAutoHyphens/>
        <w:spacing w:before="160" w:after="160" w:line="240" w:lineRule="auto"/>
        <w:jc w:val="center"/>
        <w:rPr>
          <w:rFonts w:ascii="Times New Roman" w:eastAsia="Times New Roman" w:hAnsi="Times New Roman"/>
          <w:sz w:val="24"/>
          <w:szCs w:val="24"/>
          <w:lang w:eastAsia="ru-RU"/>
        </w:rPr>
      </w:pPr>
      <w:r w:rsidRPr="00031C5D">
        <w:rPr>
          <w:rFonts w:ascii="Times New Roman" w:eastAsia="Times New Roman" w:hAnsi="Times New Roman"/>
          <w:b/>
          <w:bCs/>
          <w:sz w:val="24"/>
          <w:szCs w:val="24"/>
          <w:lang w:eastAsia="ru-RU"/>
        </w:rPr>
        <w:t>2.2.3. Духовно-нравственное воспитание обучающихся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Нравственная культура характеризует степень освоения обучающимися морального опыта общества, меру воплощения этого опыта в поведении и в отношении с другими людьми. Воспитание духовно-нравственной культуры предполагает приобщение обучающихся к общечеловеческим и национальным моральным ценностям, потребность в нравственном самосовершенствовании.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Цель: формирование у молодежи нравственного самосознания и способности к духовному саморазвитию на основе принципов гуманизма, сохранение духовно-нравственного здоровья обучающихся.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Задачи: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освоение студентами системы общечеловеческих духовных и нравственных ценностей;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морального сознания у молодежи, развитие нравственных чувств и качеств, выработка навыков нравственного поведения;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формирование культуры этического мышления, способности морального суждения, обучение самостоятельному принятию решений в ситуациях нравственного выбора;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у выпускников университета духовно-нравственных ориентиров, способности противостоять негативным факторам современного общества и выстраивать свою жизнь на основе традиционных российских духовно-нравственных ценностей;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способности осуществлять нравственный самоконтроль;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освоение студентами этических правил академического сообщества;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академической культуры, академической свободы и академической ответственности;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гуманного отношения к людям и развитие сопереживания, в том числе к лицам с ограниченными возможностями здоровья и инвалидам;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у студентов представлений о подлинных семейных ценностях, ориентации на вступление в брак, уважения к институту семьи вообще и к членам семьи;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ответственного отношения к делу, работе, дисциплинированности.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Формы: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 проведение конференций, круглых столов, семинаров по вопросам духовно-нравственного воспитания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проведение благотворительных акций (Дни донора, выезд в детский дом и др.);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проведение мероприятий, связанных с историей и традициями Института, развитие академической культуры и ценностей;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проведение кураторских часов, ориентированных на содействие духовно-нравственному становлению молодого человека, формированию у него нравственных чувств (совести, долга, веры, ответственности, гражданственности, патриотизма), нравственного облика (терпения, милосердия, кротости, незлобивости), нравственной позиции (способности к различению добра и зла, проявлению самоотверженной любви, готовности к преодолению жизненных испытаний), нравственного поведения (готовности служения людям и Отечеству, проявления духовной рассудительности, послушания, доброй воли);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проведение встреч студентов с деятелями культуры и науки, представителями интеллектуальной элиты, ветеранами педагогического труда.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Критерии анализа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уровень нравственного осознания личности, принятие ответственности за свои решения;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воспроизводство позитивных социокультурных образцов;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уровень культуры поведения, умение соблюдать важнейшие правила общежития, выполнение основных социально-нравственных обязанностей;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полнота и объем знаний о духовно-нравственных ценностях, степень интереса к этим знаниям, степень развития эмоционального отношения к нравственно значимым ценностям, их личностного принятия;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наличие практического опыта готовности следовать нравственным ценностям в поступках;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степень готовности оценить поведение свое и окружающих с позиции следования нравственным ценностям;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студентов регулярно участвующих в организации мероприятий, формирующих духовно-нравственные качества личности;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проведенных конкурсов, фестивалей, выставок творческих работ, мероприятий духовно-нравственной направленности. </w:t>
      </w:r>
    </w:p>
    <w:p w:rsidR="003833C4" w:rsidRPr="00031C5D" w:rsidRDefault="003833C4" w:rsidP="003833C4">
      <w:pPr>
        <w:suppressAutoHyphens/>
        <w:spacing w:before="160" w:after="16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Академический образ жизни предполагает выработку и поддержание особого стиля поведения, которому свойственны отсутствие дискриминации, поощрение, атмосфера честности и вежливости. Все поступки и слова определяются представлениями о сотрудничестве партнеров, равных по достоинству и интеллектуальному потенциалу. Важнейшим фактором формирования личности студента является нравственный пример преподавателя, куратора, руководителя структурного подразделения вуза. Моральные нормы, которыми руководствуется каждый представитель профессорско-преподавательского состава в своей профессиональной, общественной и личной жизни, его отношение к своему труду, студентам, коллегам, Отечеству – все это имеет первостепенное значение для духовно-нравственного развития и воспитания молодежи. </w:t>
      </w:r>
    </w:p>
    <w:p w:rsidR="003833C4" w:rsidRPr="00031C5D" w:rsidRDefault="003833C4" w:rsidP="003833C4">
      <w:pPr>
        <w:suppressAutoHyphens/>
        <w:spacing w:before="160" w:after="16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2.2.4. Физическое воспитание и формирование здорового образа жизни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Физическое воспитание в современных условиях нацелено на формирование у молодежи здорового образа жизни, ориентированно не только на создание здорового тела, но и на становление личностных качеств, которые обеспечат молодому человеку психическую устойчивость в нестабильном обществе. Участие в спортивных </w:t>
      </w:r>
      <w:r w:rsidRPr="00031C5D">
        <w:rPr>
          <w:rFonts w:ascii="Times New Roman" w:eastAsia="Times New Roman" w:hAnsi="Times New Roman"/>
          <w:sz w:val="24"/>
          <w:szCs w:val="24"/>
          <w:lang w:eastAsia="ru-RU"/>
        </w:rPr>
        <w:lastRenderedPageBreak/>
        <w:t xml:space="preserve">соревнованиях формирует личностные качества, необходимые для эффективной профессиональной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Цель: оптимизация физического развития обучающегося, всестороннее совершенствование физических качеств и связанных с ними способностей; обеспечение на этой основе подготовленность молодежи к плодотворной трудовой и другим видам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Задачи: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у обучающихся ценностей здорового образа жизни, популяризация физической культуры и позитивных жизненных установок;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усвоение студентами навыков здорового образа жизни, воспитание потребности в регулярных занятиях физической культурой и спортом;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сохранение и укрепление здоровья студентов;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популяризация спорта;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систематические занятия обучающихся физической культурой, спортом и туризмом;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повышение уровня спортивного мастерства обучающихся;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развитие физических способностей студентов, привлечение их к регулярным занятиям физической культурой и спортом;</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организация активного отдыха студентов как специфической формы реализации спортивно-массовой деятельности и оздоровительного процесса в вузе;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культуры питания, труда и отдыха;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профилактика социально-негативных явлений и </w:t>
      </w:r>
      <w:proofErr w:type="spellStart"/>
      <w:r w:rsidRPr="00031C5D">
        <w:rPr>
          <w:rFonts w:ascii="Times New Roman" w:eastAsia="Times New Roman" w:hAnsi="Times New Roman"/>
          <w:sz w:val="24"/>
          <w:szCs w:val="24"/>
          <w:lang w:eastAsia="ru-RU"/>
        </w:rPr>
        <w:t>саморазрушающих</w:t>
      </w:r>
      <w:proofErr w:type="spellEnd"/>
      <w:r w:rsidRPr="00031C5D">
        <w:rPr>
          <w:rFonts w:ascii="Times New Roman" w:eastAsia="Times New Roman" w:hAnsi="Times New Roman"/>
          <w:sz w:val="24"/>
          <w:szCs w:val="24"/>
          <w:lang w:eastAsia="ru-RU"/>
        </w:rPr>
        <w:t xml:space="preserve"> видов поведения в студенческой среде;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осуществление антиникотиновой, антинаркотической и антиалкогольной пропаганды и просвещения среди студенческой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внедрение </w:t>
      </w:r>
      <w:proofErr w:type="spellStart"/>
      <w:r w:rsidRPr="00031C5D">
        <w:rPr>
          <w:rFonts w:ascii="Times New Roman" w:eastAsia="Times New Roman" w:hAnsi="Times New Roman"/>
          <w:sz w:val="24"/>
          <w:szCs w:val="24"/>
          <w:lang w:eastAsia="ru-RU"/>
        </w:rPr>
        <w:t>здоровьесберегающих</w:t>
      </w:r>
      <w:proofErr w:type="spellEnd"/>
      <w:r w:rsidRPr="00031C5D">
        <w:rPr>
          <w:rFonts w:ascii="Times New Roman" w:eastAsia="Times New Roman" w:hAnsi="Times New Roman"/>
          <w:sz w:val="24"/>
          <w:szCs w:val="24"/>
          <w:lang w:eastAsia="ru-RU"/>
        </w:rPr>
        <w:t xml:space="preserve"> технологий в образовательный процесс;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использование потенциала спортивной деятельности для профилактики асоциального поведения и вредных привычек в студенческой среде.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Формы: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проведение вузовских соревнований по различным видам спорта;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работы спортивных секций, тренажерных залов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w:t>
      </w:r>
    </w:p>
    <w:p w:rsidR="003833C4" w:rsidRPr="00031C5D" w:rsidRDefault="003833C4" w:rsidP="003833C4">
      <w:pPr>
        <w:shd w:val="clear" w:color="auto" w:fill="FFFFFF"/>
        <w:spacing w:after="0" w:line="240" w:lineRule="auto"/>
        <w:ind w:firstLine="709"/>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студентов института в Спартакиады среди обучающихся профессиональных образовательных организаций города Челябинска и зачет Универсиаде среди образовательных организаций высшего образования Челябинской области;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участие студентов в сдаче норм ГТО;</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участие студентов в чемпионатах по различным видам спорта;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студентов в массовых спортивных и оздоровительных мероприятиях;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проведение Дней здоровья, цикла мероприятий, приуроченных ко Всемирному дню борьбы со СПИДом, Всемирному дню без табака и т.п.;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проведение студенческих акций с целью профилактики социально-негативных явлений.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проведение информационно-просветительских семинаров тренингов по репродуктивному здоровью, профилактике наркомании, алкоголизма, </w:t>
      </w:r>
      <w:proofErr w:type="spellStart"/>
      <w:r w:rsidRPr="00031C5D">
        <w:rPr>
          <w:rFonts w:ascii="Times New Roman" w:eastAsia="Times New Roman" w:hAnsi="Times New Roman"/>
          <w:sz w:val="24"/>
          <w:szCs w:val="24"/>
          <w:lang w:eastAsia="ru-RU"/>
        </w:rPr>
        <w:t>табакокурения</w:t>
      </w:r>
      <w:proofErr w:type="spellEnd"/>
      <w:r w:rsidRPr="00031C5D">
        <w:rPr>
          <w:rFonts w:ascii="Times New Roman" w:eastAsia="Times New Roman" w:hAnsi="Times New Roman"/>
          <w:sz w:val="24"/>
          <w:szCs w:val="24"/>
          <w:lang w:eastAsia="ru-RU"/>
        </w:rPr>
        <w:t xml:space="preserve">, ВИЧ и основам здорового образа жизни;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проведение вакцинации обучающихся;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организация досуга и активного отдыха обучающихся.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Критерии: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наличие навыков для самостоятельного правильного использования методов физического воспитания для укрепления здоровья, готовность к достижению должного уровня физической подготовки для обеспечения полноценной социальной и профессиональной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 сформированность у обучающихся личностных качеств, обеспечивающих их психологическую устойчивость и конкурентоспособность в различных сферах деятельности: стрессоустойчивость, выдержка, стойкость, самоконтроль, воля, способность переносить трудности и управлять своим поведением, сохранять самообладание в сложных ситуациях;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регулярность посещения обучающимися занятий по физической культуре;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численность студентов, задействованных в работе спортивных секций и команд института;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достижения студенческих сборных команд и отдельных спортсменов института на спортивных соревнованиях различного уровня;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знание и соблюдение обучающимися норм здорового образа жизни;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и качество проведения спортивно-массовых мероприятий в вузе.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Особое место в формировании здорового образа жизни студентов занимает специальная профилактическая работа, которая представляет собой систему мер превентивного характера, направленную на создание условий для эффективного развития личности в процессе обучения и воспитания, ограничения факторов, провоцирующих такие </w:t>
      </w:r>
      <w:proofErr w:type="spellStart"/>
      <w:r w:rsidRPr="00031C5D">
        <w:rPr>
          <w:rFonts w:ascii="Times New Roman" w:eastAsia="Times New Roman" w:hAnsi="Times New Roman"/>
          <w:sz w:val="24"/>
          <w:szCs w:val="24"/>
          <w:lang w:eastAsia="ru-RU"/>
        </w:rPr>
        <w:t>саморазрушающие</w:t>
      </w:r>
      <w:proofErr w:type="spellEnd"/>
      <w:r w:rsidRPr="00031C5D">
        <w:rPr>
          <w:rFonts w:ascii="Times New Roman" w:eastAsia="Times New Roman" w:hAnsi="Times New Roman"/>
          <w:sz w:val="24"/>
          <w:szCs w:val="24"/>
          <w:lang w:eastAsia="ru-RU"/>
        </w:rPr>
        <w:t xml:space="preserve"> виды поведения, как наркомания, </w:t>
      </w:r>
      <w:proofErr w:type="spellStart"/>
      <w:r w:rsidRPr="00031C5D">
        <w:rPr>
          <w:rFonts w:ascii="Times New Roman" w:eastAsia="Times New Roman" w:hAnsi="Times New Roman"/>
          <w:sz w:val="24"/>
          <w:szCs w:val="24"/>
          <w:lang w:eastAsia="ru-RU"/>
        </w:rPr>
        <w:t>табакокурение</w:t>
      </w:r>
      <w:proofErr w:type="spellEnd"/>
      <w:r w:rsidRPr="00031C5D">
        <w:rPr>
          <w:rFonts w:ascii="Times New Roman" w:eastAsia="Times New Roman" w:hAnsi="Times New Roman"/>
          <w:sz w:val="24"/>
          <w:szCs w:val="24"/>
          <w:lang w:eastAsia="ru-RU"/>
        </w:rPr>
        <w:t xml:space="preserve">, употребление алкоголя и др.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Цели профилактической работы включают в себя: формирование у студентов «моды» на здоровый образ жизни как залога успешной личной жизни и профессиональной деятельности; создание условий для самореализации студентов в социально одобряемых сферах деятельности; формирование у студентов умений и навыков активной психологической защиты от давления асоциальных групп, и осознания ответственности за свое поведение.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Поставленные цели предполагают соблюдение следующих принципов: физическое воспитание в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является не только учебной дисциплиной, но и важнейшим базовым компонентом формирования культуры здоровья студенческой молодёжи, приоритет оздоровительных и профилактических мер, доступность для студентов института оздоровительных мероприятий. </w:t>
      </w:r>
    </w:p>
    <w:p w:rsidR="003833C4" w:rsidRPr="00031C5D" w:rsidRDefault="003833C4" w:rsidP="003833C4">
      <w:pPr>
        <w:suppressAutoHyphens/>
        <w:spacing w:before="160" w:after="16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2.2.5. Эстетическое воспитание обучающихся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Эстетическое воспитание – воздействие на студентов в целях разностороннего развития эмоционально-чувственной сферы их духовного мира. Основными направлениями эстетического воспитания являются: привитие эстетического отношения к одежде; развитие патриотической тематики в современном искусстве; знакомство с художественно-творческой жизнью института, приобщение к самодеятельному творчеству преподавателей, студентов и выпускников; приобщение к театру, кино, литературе, живописи.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Эстетическое воспитание – это процесс формирования способностей восприятия и понимания прекрасного в искусстве и жизни, выработки эстетических знаний, развития задатков и способностей в области искусства, приобщение к эстетическим ценностям, развитие способности к эстетическому восприятию, эстетического вкуса к творчеству по законам красоты. Эстетическое воспитание предполагает формирование у молодых людей убеждений в том, что они являются субъектами и творцами собственной жизни, национальной культуры, созидателями красоты в мире; формирование эстетического отношения к выбранной профессии; воспитание потребности в культурно организованном досуге; создание условий для осознания молодыми людьми значимости эстетического вкуса и стремления к самосовершенствованию.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 процессе эстетического воспитания формируется общая и профессиональная культура выпускника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культурные потребности и интересы, совершенствуются вербальных и невербальных средства общения, развиваются культурное самосознания и творческий потенциал. Эстетическое воспитание </w:t>
      </w:r>
      <w:r w:rsidRPr="00031C5D">
        <w:rPr>
          <w:rFonts w:ascii="Times New Roman" w:eastAsia="Times New Roman" w:hAnsi="Times New Roman"/>
          <w:sz w:val="24"/>
          <w:szCs w:val="24"/>
          <w:lang w:eastAsia="ru-RU"/>
        </w:rPr>
        <w:lastRenderedPageBreak/>
        <w:t xml:space="preserve">предполагает формирование творческой личности, которая может внести творческий элемент в свою теоретическую и практическую деятельность, в межличностное общение, организацию позитивного досуга. Творческая активность студентов, способствуя формированию и развитию личностных качеств, навыков и умений студентов, существенным образом сказывается на уровне профессионализма выпускника, их социальной адаптации и, в конечном итоге, на имидже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 формировании общекультурных компетенций обучающихся принципиально важным является непрерывное развитие их творческого потенциала в культурно-досуговой деятельности. Реализация этой задачи напрямую связана с созданием необходимых условий для всестороннего развития обучающихся, совершенствованием социокультурной инфраструктуры вуза.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Цель: формирование эстетических чувств, потребностей и интересов, эстетических вкусов и идеалов, способности студентов к художественному творчеству и эстетическому осознанию окружающего мира.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Задачи: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создание атмосферы познавательного и эстетического комфорта институте, благоприятных условий для гармоничного развития студентов;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раскрытие творческих задатков и способностей студентов, содействие в овладении обучающимися креативными формами самовыражения в различных сферах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содействие в повышении интереса обучающихся к изучению культурного наследия страны, обогащению общей и речевой культуры, приобщению к изучению лучших образцов мировой литературы и искусства;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самостоятельности мышления, креативности и инициативы студенческой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оказание помощи студентам в овладении культурой поведения, внешнего вида, речи, вербального и невербального общения;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поддержка мер по созданию и распространению произведений искусства и культуры, проведению культурных мероприятий, направленных на популяризацию традиционных российских культурных, нравственных и семейных ценностей;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у студентов художественной грамотности, способности воспринимать, понимать и ценить прекрасное − развитие у студентов способности к художественному творчеству, навыки практической деятельности в конкретных видах искусства;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создание новых и развитие уже функционирующих творческих объединений студентов;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художественной самодеятельности института, повышение уровня исполнительского мастерства и расширение репертуара творческих коллективов;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поиск новых форм и повышение уровня организации позитивного досуга студенческой молодежи, культурно-массовых мероприятий в институте.</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Формы: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изучение талантов, способностей и интересов студентов, включение их в творческие коллективы вуза;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развитие художественной самодеятельности университета, повышение уровня исполнительского мастерства и расширение репертуара творческих коллективов;</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работы творческих студий и студенческих клубов;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организация культурно-массовой, досуговой деятельности студентов;</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поиск новых, активных форм организации досуга студенческой молодежи;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проведение различных конкурсов, фестивалей, праздников, театрализованных представлений;</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организация посещения музеев, выставок, театров, кинопоказов, концертов; организация встреч с деятелями искусства;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проведение читательских конференций, презентаций книг, литературных вечеров;</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проведение встреч с представителями креативных индустрий;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взаимодействие с творческими коллективами вузов Челябинской области в сфере культурной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в культурно-досуговой жизни района, города, области;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творческих коллективов и исполнителей в городских, региональных, всероссийских, международных конкурсах, смотрах, фестивалях;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привлечение студентов, педагогов и сотрудников к эстетическому оформлению учебных корпусов, кабинетов, к созданию эстетического внешнего облика института.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Критерии: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способность студентов к эмоционально-чувственному восприятию художественных произведений, пониманию их содержания и сути;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сформированность у обучающихся такого качества, как креативность;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уровень культуры речи, общения, поведения, внешнего вида, культуры организации досуга;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студентов, задействованных в творческих коллективах института;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и качество проведенных в вузе культурно-массовых мероприятий, фестивалей, конкурсов и т.п.;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разнообразие форм культурно-досуговой деятельности в институте;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повышение исполнительского мастерства и расширение репертуара творческих объединений института;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понимание различных видов искусства, умение противостоять влиянию массовой культуры низкого эстетического уровня;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показатели участия творческих коллективов вуза в международных, всероссийских и региональных фестивалях, смотрах и конкурсах.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Учебная и </w:t>
      </w:r>
      <w:proofErr w:type="spellStart"/>
      <w:r w:rsidRPr="00031C5D">
        <w:rPr>
          <w:rFonts w:ascii="Times New Roman" w:eastAsia="Times New Roman" w:hAnsi="Times New Roman"/>
          <w:sz w:val="24"/>
          <w:szCs w:val="24"/>
          <w:lang w:eastAsia="ru-RU"/>
        </w:rPr>
        <w:t>внеучебная</w:t>
      </w:r>
      <w:proofErr w:type="spellEnd"/>
      <w:r w:rsidRPr="00031C5D">
        <w:rPr>
          <w:rFonts w:ascii="Times New Roman" w:eastAsia="Times New Roman" w:hAnsi="Times New Roman"/>
          <w:sz w:val="24"/>
          <w:szCs w:val="24"/>
          <w:lang w:eastAsia="ru-RU"/>
        </w:rPr>
        <w:t xml:space="preserve"> деятельность студентов института состоит из элементов эстетически организованной среды, которая создает атмосферу высокого эстетического и этического поведения преподавателей и обучаемых. Эстетическая среда обучения и воспитания, эстетическая организация рабочего места преподавателя, его внешность и этика в общении со студентами комплексно формируют культуру человека, его духовный мир и представления о красоте. Объединение педагогического и эстетического потенциала среды института является важным условием воспитания будущих специалистов. </w:t>
      </w:r>
    </w:p>
    <w:p w:rsidR="003833C4" w:rsidRPr="00031C5D" w:rsidRDefault="003833C4" w:rsidP="003833C4">
      <w:pPr>
        <w:suppressAutoHyphens/>
        <w:spacing w:before="160" w:after="16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2.2.6. Экологическое воспитание обучающихся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Экологическое воспитание – воздействие на студентов в целях формирования у них</w:t>
      </w:r>
    </w:p>
    <w:p w:rsidR="003833C4" w:rsidRPr="00031C5D" w:rsidRDefault="003833C4" w:rsidP="003833C4">
      <w:pPr>
        <w:suppressAutoHyphens/>
        <w:spacing w:after="0" w:line="240" w:lineRule="auto"/>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экологического мышления, необходимых экономических, юридических, нравственных, эстетических взглядов на природу, роль и место человека в обеспечении охраны окружающей среды.</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 условиях научно-технического и социального прогресса экологическое образование и воспитание – неотъемлемый элемент формирования нового человека. Процесс формирования ответственного отношения к природе является составной частью общей системы воспитания, актуальным ее направлением.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ее улучшению. В рамках формирования экологической культуры идет процесс усвоения основных понятий и научных фактов, на основе которых определяется оптимальное взаимодействие человека и природы, бережное отношение к природным территориям, понимание многосторонних ценностей природы, как источника материального и духовного развития общества.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Цель: процесс формирования у студентов экологически целесообразного поведения как показатель уровня духовного развития личности.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Задачи:</w:t>
      </w:r>
    </w:p>
    <w:p w:rsidR="003833C4" w:rsidRPr="00031C5D" w:rsidRDefault="003833C4" w:rsidP="003833C4">
      <w:pPr>
        <w:suppressAutoHyphens/>
        <w:spacing w:after="0" w:line="240" w:lineRule="auto"/>
        <w:ind w:firstLine="709"/>
        <w:jc w:val="both"/>
        <w:rPr>
          <w:rFonts w:ascii="yandex-sans" w:eastAsia="Times New Roman" w:hAnsi="yandex-sans"/>
          <w:sz w:val="23"/>
          <w:szCs w:val="23"/>
          <w:lang w:eastAsia="ru-RU"/>
        </w:rPr>
      </w:pPr>
      <w:r w:rsidRPr="00031C5D">
        <w:rPr>
          <w:rFonts w:ascii="Times New Roman" w:eastAsia="Times New Roman" w:hAnsi="Times New Roman"/>
          <w:sz w:val="24"/>
          <w:szCs w:val="24"/>
          <w:lang w:eastAsia="ru-RU"/>
        </w:rPr>
        <w:t xml:space="preserve">– </w:t>
      </w:r>
      <w:r w:rsidRPr="00031C5D">
        <w:rPr>
          <w:rFonts w:ascii="yandex-sans" w:eastAsia="Times New Roman" w:hAnsi="yandex-sans"/>
          <w:sz w:val="23"/>
          <w:szCs w:val="23"/>
          <w:lang w:eastAsia="ru-RU"/>
        </w:rPr>
        <w:t xml:space="preserve">разъяснение причин негативных экологических последствий производственной деятельности и возможностей их предотвращения; </w:t>
      </w:r>
    </w:p>
    <w:p w:rsidR="003833C4" w:rsidRPr="00031C5D" w:rsidRDefault="003833C4" w:rsidP="003833C4">
      <w:pPr>
        <w:suppressAutoHyphens/>
        <w:spacing w:after="0" w:line="240" w:lineRule="auto"/>
        <w:ind w:firstLine="709"/>
        <w:jc w:val="both"/>
        <w:rPr>
          <w:rFonts w:ascii="yandex-sans" w:eastAsia="Times New Roman" w:hAnsi="yandex-sans"/>
          <w:sz w:val="23"/>
          <w:szCs w:val="23"/>
          <w:lang w:eastAsia="ru-RU"/>
        </w:rPr>
      </w:pPr>
      <w:r w:rsidRPr="00031C5D">
        <w:rPr>
          <w:rFonts w:ascii="yandex-sans" w:eastAsia="Times New Roman" w:hAnsi="yandex-sans" w:hint="eastAsia"/>
          <w:sz w:val="23"/>
          <w:szCs w:val="23"/>
          <w:lang w:eastAsia="ru-RU"/>
        </w:rPr>
        <w:t>–</w:t>
      </w:r>
      <w:r w:rsidRPr="00031C5D">
        <w:rPr>
          <w:rFonts w:ascii="yandex-sans" w:eastAsia="Times New Roman" w:hAnsi="yandex-sans"/>
          <w:sz w:val="23"/>
          <w:szCs w:val="23"/>
          <w:lang w:eastAsia="ru-RU"/>
        </w:rPr>
        <w:t xml:space="preserve"> вовлечение в решение проектов и осуществление практических мероприятий по охране природы; осуществление экологического обучения.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системы знаний о средствах и методах защиты человека и среды обитания;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гуманного отношения к живой природе;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экологической культуры;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экологического мышления;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Формы: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соблюдение принятых правил и норм экологически целесообразного поведения;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овладение навыками экологической и гигиенической культуры;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проявление социальной активности в общественной жизни и профессиональной деятельности по бережному отношению к природе;</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сформированная внутренняя адекватная личностная позиция по отношению к соблюдению ответственного отношения к природе и природоохранных акций;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активное участие в решении экологических проблем;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освоение ценностей здорового, безопасного и экологически целесообразного образа жизни;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в природоохранных акциях;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в студенческих научно-практических конференциях, олимпиадах по экологии;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Критерии: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обучающихся, обладающих навыками экологической и гигиенической культуры;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уровень социальной активности в общественной жизни и профессиональной деятельности по бережному отношению к природе;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обучающихся, имеющих опыт участия в деловых встречах с экологами, экологическими экспертами, </w:t>
      </w:r>
      <w:proofErr w:type="spellStart"/>
      <w:r w:rsidRPr="00031C5D">
        <w:rPr>
          <w:rFonts w:ascii="Times New Roman" w:eastAsia="Times New Roman" w:hAnsi="Times New Roman"/>
          <w:sz w:val="24"/>
          <w:szCs w:val="24"/>
          <w:lang w:eastAsia="ru-RU"/>
        </w:rPr>
        <w:t>инноваторами</w:t>
      </w:r>
      <w:proofErr w:type="spellEnd"/>
      <w:r w:rsidRPr="00031C5D">
        <w:rPr>
          <w:rFonts w:ascii="Times New Roman" w:eastAsia="Times New Roman" w:hAnsi="Times New Roman"/>
          <w:sz w:val="24"/>
          <w:szCs w:val="24"/>
          <w:lang w:eastAsia="ru-RU"/>
        </w:rPr>
        <w:t xml:space="preserve"> для стимулирования уровня компетентности в вопросах экологического воспитания;</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количество обучающихся, участвующих в экологических мероприятиях различного уровня; – количество обучающихся, участвующих в организации и реализации собственных проектов по экологическому воспитанию.</w:t>
      </w:r>
    </w:p>
    <w:p w:rsidR="00967B14" w:rsidRPr="00031C5D" w:rsidRDefault="00967B14" w:rsidP="001F2913">
      <w:pPr>
        <w:suppressAutoHyphens/>
        <w:spacing w:before="24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2.2.7. Научно-исследовательская деятельность</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Научно-исследовательская деятельность студентов (НИДС) является неотъемлемой составной частью обучения и подготовки квалифицированных специалистов, способных самостоятельно решать профессиональные, научные и технические задачи. Научно-исследовательская деятельность содействует формированию готовности будущих специалистов к творческой реализации полученных в университете знаний, умений и навыков, помогает овладеть методологией научного поиска, обрести исследовательский опыт. Научно-исследовательская работа студентов является продолжением и углублением учебного процесса и организуется непосредственно проректором по научной работе и на кафедрах.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За период обучения в институте каждый обучающийся самостоятельно под руководством преподавателя готовит ряд различных работ: докладов, рефератов, курсовых, и в итоге – выпускную квалификационную работу. Именно в период сопровождения преподавателем учебно-исследовательской и научно-исследовательской деятельности студента происходит их субъект-субъектное взаимодействие, </w:t>
      </w:r>
      <w:r w:rsidRPr="00031C5D">
        <w:rPr>
          <w:rFonts w:ascii="Times New Roman" w:eastAsia="Times New Roman" w:hAnsi="Times New Roman"/>
          <w:sz w:val="24"/>
          <w:szCs w:val="24"/>
          <w:lang w:eastAsia="ru-RU"/>
        </w:rPr>
        <w:lastRenderedPageBreak/>
        <w:t xml:space="preserve">выстраивается не только исследовательский, но и воспитательный процесс, результатом которого является профессиональное становление личности будущего специалиста. Важным становится воспитание профессиональной культуры, культуры труда и этики профессионального общения.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Цель: воспитание творческого отношения к своей будущей профессии через исследовательскую и инновационную деятельность, повышение качества профессиональной подготовки молодых специалистов.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Задачи: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овладение студентами научным методом познания, углубленное и творческое освоение учебного материала;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привлечение обучающихся к научному творчеству, начиная с самых ранних этапов обучения в институте;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создание социальных лифтов и условий для формирования целостной системы поддержки инициативной и талантливой молодежи;</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создание механизмов стимулирования инновационного поведения молодежи и ее участия в разработке и реализации инновационных идей, содействие в реализации результатов студенческого научного творчества;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обучение методологии и средствам самостоятельного решения научных задач;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у обучающихся проектно-исследовательской компетентности;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объединение образовательного процесса с исследованиями и разработками, включение обучающихся в передовые научные и проектные коллективы (в том числе с внешними партнерами);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форм поддержки победителей и призеров интеллектуальных состязаний, конкурсов, олимпиад, выставок, </w:t>
      </w:r>
      <w:proofErr w:type="spellStart"/>
      <w:r w:rsidRPr="00031C5D">
        <w:rPr>
          <w:rFonts w:ascii="Times New Roman" w:eastAsia="Times New Roman" w:hAnsi="Times New Roman"/>
          <w:sz w:val="24"/>
          <w:szCs w:val="24"/>
          <w:lang w:eastAsia="ru-RU"/>
        </w:rPr>
        <w:t>хакатонов</w:t>
      </w:r>
      <w:proofErr w:type="spellEnd"/>
      <w:r w:rsidRPr="00031C5D">
        <w:rPr>
          <w:rFonts w:ascii="Times New Roman" w:eastAsia="Times New Roman" w:hAnsi="Times New Roman"/>
          <w:sz w:val="24"/>
          <w:szCs w:val="24"/>
          <w:lang w:eastAsia="ru-RU"/>
        </w:rPr>
        <w:t xml:space="preserve">.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Формы: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обеспечение участия студентов в проведении прикладных, фундаментальных, поисковых, методических и педагогических научных исследований по приоритетным направлениям в различных областях науки;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выполнение заданий, лабораторных работ, курсовых и дипломных проектов (работ), содержащих элементы научных исследований;</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выполнение конкретных заданий научно-исследовательского характера в период учебных и производственных практик;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научно-исследовательская деятельность студентов, включаемая в учебный процесс, предусматривающая выполнение заданий, курсовых и дипломных работ, содержащих элементы научных исследований;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образовательно-просветительская работа среди обучающихся по развитию научной активности в соответствии с принципом единства образования, науки и практики;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вовлечение студентов в деятельность Точки кипения, бизнес-инкубаторов, центров трансфера технологий;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работа в научных обществах, исследовательских проблемных группах, научных кружках, дискуссионных клубах и пр.;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научные мероприятия (семинары, конференции, симпозиумы, форумы, школы, круглые столы и пр.);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расширение участия обучающихся университета в городских, всероссийских и международных научных конкурсах, конференциях, олимпиадах и выставках.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Критерии анализа деятельности: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повышение результативности участия обучающихся в научной деятельности;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повышение </w:t>
      </w:r>
      <w:proofErr w:type="spellStart"/>
      <w:r w:rsidRPr="00031C5D">
        <w:rPr>
          <w:rFonts w:ascii="Times New Roman" w:eastAsia="Times New Roman" w:hAnsi="Times New Roman"/>
          <w:sz w:val="24"/>
          <w:szCs w:val="24"/>
          <w:lang w:eastAsia="ru-RU"/>
        </w:rPr>
        <w:t>грантовой</w:t>
      </w:r>
      <w:proofErr w:type="spellEnd"/>
      <w:r w:rsidRPr="00031C5D">
        <w:rPr>
          <w:rFonts w:ascii="Times New Roman" w:eastAsia="Times New Roman" w:hAnsi="Times New Roman"/>
          <w:sz w:val="24"/>
          <w:szCs w:val="24"/>
          <w:lang w:eastAsia="ru-RU"/>
        </w:rPr>
        <w:t xml:space="preserve"> активности студентов;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увеличение публикационной и патентной активности обучающихся;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у обучающихся мотивации к научно-исследовательской и инновационной деятельности;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 осуществление сотрудничества со студенческими научными обществами других образовательных организаций, изучение отечественного и зарубежного опыта организации научно-исследовательской работы студентов с целью внедрения передовых форм и методов в свою работу;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научных кружков, количество студентов, вовлеченных в деятельность студенческого научного общества. </w:t>
      </w:r>
    </w:p>
    <w:p w:rsidR="00967B14" w:rsidRPr="00031C5D" w:rsidRDefault="00967B14" w:rsidP="00967B14">
      <w:pPr>
        <w:suppressAutoHyphens/>
        <w:spacing w:after="0" w:line="240" w:lineRule="auto"/>
        <w:ind w:firstLine="709"/>
        <w:jc w:val="both"/>
        <w:rPr>
          <w:rFonts w:ascii="Times New Roman" w:eastAsia="Times New Roman" w:hAnsi="Times New Roman"/>
          <w:b/>
          <w:bCs/>
          <w:sz w:val="24"/>
          <w:szCs w:val="24"/>
          <w:lang w:eastAsia="ru-RU"/>
        </w:rPr>
      </w:pPr>
      <w:r w:rsidRPr="00031C5D">
        <w:rPr>
          <w:rFonts w:ascii="Times New Roman" w:eastAsia="Times New Roman" w:hAnsi="Times New Roman"/>
          <w:sz w:val="24"/>
          <w:szCs w:val="24"/>
          <w:lang w:eastAsia="ru-RU"/>
        </w:rPr>
        <w:t>Исследовательская деятельность способствует формированию у студентов методологической культуры организации и проведения научного исследования, является необходимым условием и средством их профессионального самоопределения и становления, выступает как часть целостного, длительного, динамического процесса вхождения в профессию и как результат выбора и проектирования ими предстоящей профессиональной деятельности.</w:t>
      </w:r>
    </w:p>
    <w:p w:rsidR="00967B14" w:rsidRPr="00031C5D" w:rsidRDefault="00967B14" w:rsidP="001F2913">
      <w:pPr>
        <w:suppressAutoHyphens/>
        <w:spacing w:before="240" w:line="240" w:lineRule="auto"/>
        <w:jc w:val="center"/>
        <w:rPr>
          <w:rFonts w:ascii="Times New Roman" w:eastAsia="Times New Roman" w:hAnsi="Times New Roman"/>
          <w:b/>
          <w:sz w:val="24"/>
          <w:szCs w:val="24"/>
          <w:lang w:eastAsia="ru-RU"/>
        </w:rPr>
      </w:pPr>
      <w:r w:rsidRPr="00031C5D">
        <w:rPr>
          <w:rFonts w:ascii="Times New Roman" w:eastAsia="Times New Roman" w:hAnsi="Times New Roman"/>
          <w:b/>
          <w:sz w:val="24"/>
          <w:szCs w:val="24"/>
          <w:lang w:eastAsia="ru-RU"/>
        </w:rPr>
        <w:t>2.2.8. Профессионально-трудовое воспитание</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Профессионально-трудовое воспитание обучающихся является специально организованным и контролируемым процессом приобщения студентов к профессиональному труду, связанным с экономическим, экологическим воспитанием и воспитанием профессиональной этики.</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Профессионально-трудовое воспитание организуется с целью стимулирования трудовой деятельности учащихся, формирования у них трудовых умений и навыков, воспитания добросовестного отношения к своей работе, стимулирования творчества, инициативы и стремления к достижению более высоких результатов.</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 процессе формирования личности конкурентоспособного специалиста-профессионала в институте важнейшую роль играет профессионально-трудовое воспитание студентов, сущность которого заключается в приобщении человека к профессионально-трудовой деятельности и связанным с ней социальными функциями в соответствии со специальностью и уровнем квалификации.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Цель: обеспечение необходимых научно-методических, организационных, кадровых, информационных и других условий для осуществления профессионального воспитания студентов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обновление подходов к профессиональному воспитанию студентов в соответствии с требованиями современного рынка труда.</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Задачи: </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формирование сознательного отношения к выбранной профессии;</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воспитание чести, гордости, любви к профессии, сознательного отношения к профессиональному долгу, понимаемому как личная ответственность и обязанность;</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развитие профессиональной психологии специалиста-профессионала как свободно определяющегося в данной области труда;</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формирование профессиональной культуры, этики профессионального общения;</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b/>
          <w:sz w:val="24"/>
          <w:szCs w:val="24"/>
          <w:lang w:eastAsia="ru-RU"/>
        </w:rPr>
      </w:pPr>
      <w:r w:rsidRPr="00031C5D">
        <w:rPr>
          <w:rFonts w:ascii="Times New Roman" w:eastAsia="Times New Roman" w:hAnsi="Times New Roman"/>
          <w:sz w:val="24"/>
          <w:szCs w:val="24"/>
          <w:lang w:eastAsia="ru-RU"/>
        </w:rPr>
        <w:t>формирование социальной компетентности и другие задачи, связанные с имиджем профессии и авторитетом.</w:t>
      </w:r>
      <w:r w:rsidRPr="00031C5D">
        <w:rPr>
          <w:rFonts w:ascii="Times New Roman" w:eastAsia="Times New Roman" w:hAnsi="Times New Roman"/>
          <w:b/>
          <w:sz w:val="24"/>
          <w:szCs w:val="24"/>
          <w:lang w:eastAsia="ru-RU"/>
        </w:rPr>
        <w:t xml:space="preserve"> </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Формы:</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ознакомление студентов с </w:t>
      </w:r>
      <w:proofErr w:type="spellStart"/>
      <w:r w:rsidRPr="00031C5D">
        <w:rPr>
          <w:rFonts w:ascii="Times New Roman" w:eastAsia="Times New Roman" w:hAnsi="Times New Roman"/>
          <w:sz w:val="24"/>
          <w:szCs w:val="24"/>
          <w:lang w:eastAsia="ru-RU"/>
        </w:rPr>
        <w:t>профессиограммой</w:t>
      </w:r>
      <w:proofErr w:type="spellEnd"/>
      <w:r w:rsidRPr="00031C5D">
        <w:rPr>
          <w:rFonts w:ascii="Times New Roman" w:eastAsia="Times New Roman" w:hAnsi="Times New Roman"/>
          <w:sz w:val="24"/>
          <w:szCs w:val="24"/>
          <w:lang w:eastAsia="ru-RU"/>
        </w:rPr>
        <w:t>, включающей характеристику содержания, условий, режима и организации труда, профессионально-квалификационные и психофизиологические требования в целях осознания каждым студентом своего соответствия им и осмысления социальных аспектов профессионального труда;</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раскрытие социокультурного потенциала данной профессии и приобщение к нему студента в целях постижения восприятия профессии как особого вида культуры;</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сообщение историко-технических сведений о данной профессии;</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ознакомление с имеющимся профессиональным опытом и традициями в данной области труда;</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раскрытие экономического, экологического, нравственного и эстетического аспектов профессионального труда;</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ознакомление студентов с профессиональной этикой и воспитание у них культуры труда и профессиональной культуры;</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приобщение студентов к профессиональным ролям.</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Критерии:</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у которых наблюдается повышение личной заинтересованности;</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у которых наблюдается производительность труда и отличное качество продукта;</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у которых наблюдается трудовая активность и творческое, рационализаторское отношение к процессу труда;</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у которых наблюдается трудовая, производственная, плановая и технологическая дисциплина;</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у которых наблюдается нравственное свойство личности – трудолюбие.</w:t>
      </w:r>
    </w:p>
    <w:p w:rsidR="00967B14" w:rsidRPr="00031C5D" w:rsidRDefault="00967B14" w:rsidP="00967B14">
      <w:pPr>
        <w:suppressAutoHyphens/>
        <w:spacing w:before="240" w:line="240" w:lineRule="auto"/>
        <w:jc w:val="center"/>
        <w:rPr>
          <w:rFonts w:ascii="Times New Roman" w:eastAsia="Times New Roman" w:hAnsi="Times New Roman"/>
          <w:b/>
          <w:sz w:val="24"/>
          <w:szCs w:val="24"/>
          <w:lang w:eastAsia="ru-RU"/>
        </w:rPr>
      </w:pPr>
      <w:r w:rsidRPr="00031C5D">
        <w:rPr>
          <w:rFonts w:ascii="Times New Roman" w:eastAsia="Times New Roman" w:hAnsi="Times New Roman"/>
          <w:b/>
          <w:sz w:val="24"/>
          <w:szCs w:val="24"/>
          <w:lang w:eastAsia="ru-RU"/>
        </w:rPr>
        <w:t>2.2.9. Культурно-просветительская деятельность</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Культурно-просветительская деятельность – это процесс достижения определенной гармонии, которая дает социальную устойчивость и продуктивную включенность в общественную жизнь и труд, психологический и личностный комфорт.</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Реализуя направление культурно-просветительской деятельности, осуществляется работа по воспитанию базовой культуры личности, создаются предпосылки для развития у студентов индивидуальных способностей, направленных на удовлетворение собственных, общественных и государственных интересов. Технология культурно-просветительской деятельности имеет гуманистический, развивающий и культурологический характер.</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Цель: широкое распространение различного типа информации, имеющей приоритетное значение при установленном уровне развития общества.</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Задачи:</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сплочение сформированного коллектива студентов;</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приобщение к нравственным ценностям человека;</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формирование мировоззренческих культурно-просветительских установок;</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расширение кругозора студента, позволяющее найти достойное место в обществе, осознание быть полезным для окружающих людей и государства.</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Формы: экскурсии, консультации, лекции, клубы, конкурсы, встречи с интересными или знаменитыми людьми, праздники и т.д.</w:t>
      </w:r>
    </w:p>
    <w:p w:rsidR="00967B14" w:rsidRPr="00031C5D" w:rsidRDefault="00967B14" w:rsidP="00967B1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Критерии:</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проектов, где присутствует поддержка усилий студентов, направленных на устойчивое инновационное политическое, социально-экономическое и культурное развитие института;</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у которых сформированы такие качества, как нравственность, ответственность, самостоятельное мышление, творческая составляющая, имеющая выраженную гражданскую позицию;</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которые преодолели тенденции снижения интеллектуального и культурного уровня студента;</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количество студентов, которые внесли национальный вклад в формирование общепризнанной системы ценностей с ориентацией на общечеловеческие ценности и идеалы гуманизма;</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которые понимают недопустимость пропаганды войны, этнических и религиозных распрей, насилия и жестокости;</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которые преодолели рост агрессии и нетерпимости;</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у которых отсутствует асоциальное поведение;</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которые развили социальных связи и преодолели индивидуализм;</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количество студентов, у которых учли возможности воспринять и освоить сообщаемые знания и сведения;</w:t>
      </w:r>
    </w:p>
    <w:p w:rsidR="00967B14" w:rsidRPr="00031C5D" w:rsidRDefault="00967B14" w:rsidP="00967B14">
      <w:pPr>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партнерство социальных субъектов, причастных к организации просветительской деятельности.</w:t>
      </w:r>
    </w:p>
    <w:p w:rsidR="003833C4" w:rsidRPr="00031C5D" w:rsidRDefault="003833C4" w:rsidP="003833C4">
      <w:pPr>
        <w:suppressAutoHyphens/>
        <w:spacing w:before="160" w:after="16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 xml:space="preserve">2.3. Приоритетные виды деятельности обучающихся в воспитательной системе в ЧОУВО </w:t>
      </w:r>
      <w:proofErr w:type="spellStart"/>
      <w:r w:rsidRPr="00031C5D">
        <w:rPr>
          <w:rFonts w:ascii="Times New Roman" w:eastAsia="Times New Roman" w:hAnsi="Times New Roman"/>
          <w:b/>
          <w:bCs/>
          <w:sz w:val="24"/>
          <w:szCs w:val="24"/>
          <w:lang w:eastAsia="ru-RU"/>
        </w:rPr>
        <w:t>МИДиС</w:t>
      </w:r>
      <w:proofErr w:type="spellEnd"/>
    </w:p>
    <w:p w:rsidR="003833C4" w:rsidRPr="00031C5D" w:rsidRDefault="003833C4" w:rsidP="003833C4">
      <w:pPr>
        <w:suppressAutoHyphens/>
        <w:spacing w:before="160" w:after="16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2.3.1. Проектная и предпринимательская деятельность: социальные лифты для талантливой молодежи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Создание и развитие системы социальных лифтов для поддержки и сопровождения талантливой молодежи, продвижение проектов и результатов ее инновационной деятельности будет способствовать увеличению вклада студенчества в решение задач социально-экономического развития, позволит создать условия для успешной социализации и эффективной самореализации талантливой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Проектная деятельность имеет творческую, научно-исследовательскую и практико-ориентированную направленность, осуществляется на основе обучения и активизации интереса обучающихся, что вызывает потребность в большей самостоятельности студентов. Проектная технология способствует социализации обучающихся при решении задач проекта, связанных с удовлетворением потребностей общества. Выявление инициативной молодежи расширит социальную базу преобразований, обеспечит социальное, культурное, экономическое воспроизводство и развитие страны, её конкурентоспособности и укрепление национальной безопасности. Создание механизмов стимулирования инновационного поведения студенческой молодежи и ее участия в разработке и реализации инновационных проектов является необходимым условием инновационного развития системы образования. Поддержка молодежных инновационных предпринимательских проектов является эффективной образовательной технологией формирования профессиональных и управленческих компетенций студентов и является стимулом к созданию инновационных продуктов, предприятий.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Цель: создание условий для формирования целостной системы поддержки, инициативной и талантливой молодежи, обладающей лидерскими навыками, а также механизмов стимулирования инновационного поведения молодежи и ее участия в разработке и реализации инновационных проектов.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Задачи: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реализация программ поддержки молодежного предпринимательства;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у студентов проектной компетентности;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реализация программ обучения молодежи по управлению инновациями, обязательным условием реализации которых станет их практическая ориентация;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обучение дисциплинам, обеспечивающим формирование у студентов инновационных компетенций;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системы поддержки студенческих </w:t>
      </w:r>
      <w:proofErr w:type="spellStart"/>
      <w:r w:rsidRPr="00031C5D">
        <w:rPr>
          <w:rFonts w:ascii="Times New Roman" w:eastAsia="Times New Roman" w:hAnsi="Times New Roman"/>
          <w:sz w:val="24"/>
          <w:szCs w:val="24"/>
          <w:lang w:eastAsia="ru-RU"/>
        </w:rPr>
        <w:t>стартапов</w:t>
      </w:r>
      <w:proofErr w:type="spellEnd"/>
      <w:r w:rsidRPr="00031C5D">
        <w:rPr>
          <w:rFonts w:ascii="Times New Roman" w:eastAsia="Times New Roman" w:hAnsi="Times New Roman"/>
          <w:sz w:val="24"/>
          <w:szCs w:val="24"/>
          <w:lang w:eastAsia="ru-RU"/>
        </w:rPr>
        <w:t xml:space="preserve">;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 развитие наставничества путем привлечения выпускников к проведению мастер-классов и отраслевого консультирования для студентов-инициаторов бизнес-проектов;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привлечение ведущих ученых к деятельности по формированию инновационной культуры у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привлечение ведущих ученых к созданию студентами принципиально новых интеллектуальных решений, оказание им помощи по защите и коммерциализации интеллектуальной собственности;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создание системы профессионального и карьерного консультирования, разработка и реализация программ профессиональной ориентации молодежи, выстраивание профессиональных установок и карьерных траекторий;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вовлечение молодежи во взаимодействие с потенциальными работодателями и проведение встреч и мастер-классов с их участием;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внедрение эффективных программ развития социальной компетентности студентов, необходимой для продвижения на рынке труда;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компетенций, позволяющих выпускникам максимально гибко адаптироваться в новых условиях и видах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создание условий для обеспечения участия молодежи в непрерывном образовании;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взаимодействия с субъектами рынка труда, ключевыми работодателями в решении вопросов трудоустройства студентов и выпускников;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расширение участия студентов в конкурсных мероприятиях (профессиональные и творческие конкурсы, научные олимпиады и т.п.);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расширение перечня конкурсов, совершенствование методик отбора, совершенствование системы интеллектуальных и творческих состязаний (в </w:t>
      </w:r>
      <w:proofErr w:type="spellStart"/>
      <w:r w:rsidRPr="00031C5D">
        <w:rPr>
          <w:rFonts w:ascii="Times New Roman" w:eastAsia="Times New Roman" w:hAnsi="Times New Roman"/>
          <w:sz w:val="24"/>
          <w:szCs w:val="24"/>
          <w:lang w:eastAsia="ru-RU"/>
        </w:rPr>
        <w:t>т.ч</w:t>
      </w:r>
      <w:proofErr w:type="spellEnd"/>
      <w:r w:rsidRPr="00031C5D">
        <w:rPr>
          <w:rFonts w:ascii="Times New Roman" w:eastAsia="Times New Roman" w:hAnsi="Times New Roman"/>
          <w:sz w:val="24"/>
          <w:szCs w:val="24"/>
          <w:lang w:eastAsia="ru-RU"/>
        </w:rPr>
        <w:t xml:space="preserve">. конкурсов профессионального мастерства) для обучающихся с участием работодателей, научных организаций и бизнес-сообщества;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объединение образовательного процесса с исследованиями и разработками, включение студентов в передовые научные и проектные коллективы (в том числе внешние);</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форм поддержки победителей и призеров интеллектуальных и творческих состязаний, подготовивших их педагогических коллективов.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построение карьерных стратегий в условиях неопределенности;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расширение интеграции и координации деятельности и усилий молодежных и студенческих объединений, а также изучение и внедрение лучших практик и опыта в области развития и поддержки научной, трудовой, творческой активности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Формы: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расширение деятельности научных, творческих кружков и лабораторий, проведение конференций, олимпиад, исследовательских экспедиций и т.п.;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расширение проектного и исследовательского компонентов в образовательном процессе;</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создание творческих мастерских, школ и объединений выдающих деятелей науки;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программ обучения инновационному предпринимательству в системе высшего и дополнительного образования;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в молодежном проекте «Россия – страна возможностей»;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в международном конкурсе </w:t>
      </w:r>
      <w:proofErr w:type="spellStart"/>
      <w:r w:rsidRPr="00031C5D">
        <w:rPr>
          <w:rFonts w:ascii="Times New Roman" w:eastAsia="Times New Roman" w:hAnsi="Times New Roman"/>
          <w:sz w:val="24"/>
          <w:szCs w:val="24"/>
          <w:lang w:eastAsia="ru-RU"/>
        </w:rPr>
        <w:t>WorldSkills</w:t>
      </w:r>
      <w:proofErr w:type="spellEnd"/>
      <w:r w:rsidRPr="00031C5D">
        <w:rPr>
          <w:rFonts w:ascii="Times New Roman" w:eastAsia="Times New Roman" w:hAnsi="Times New Roman"/>
          <w:sz w:val="24"/>
          <w:szCs w:val="24"/>
          <w:lang w:eastAsia="ru-RU"/>
        </w:rPr>
        <w:t xml:space="preserve"> («Молодые профессионалы»);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реализация учебных программ, тренингов развития межличностных навыков (</w:t>
      </w:r>
      <w:proofErr w:type="spellStart"/>
      <w:r w:rsidRPr="00031C5D">
        <w:rPr>
          <w:rFonts w:ascii="Times New Roman" w:eastAsia="Times New Roman" w:hAnsi="Times New Roman"/>
          <w:sz w:val="24"/>
          <w:szCs w:val="24"/>
          <w:lang w:eastAsia="ru-RU"/>
        </w:rPr>
        <w:t>soft</w:t>
      </w:r>
      <w:proofErr w:type="spellEnd"/>
      <w:r w:rsidRPr="00031C5D">
        <w:rPr>
          <w:rFonts w:ascii="Times New Roman" w:eastAsia="Times New Roman" w:hAnsi="Times New Roman"/>
          <w:sz w:val="24"/>
          <w:szCs w:val="24"/>
          <w:lang w:eastAsia="ru-RU"/>
        </w:rPr>
        <w:t xml:space="preserve"> </w:t>
      </w:r>
      <w:proofErr w:type="spellStart"/>
      <w:r w:rsidRPr="00031C5D">
        <w:rPr>
          <w:rFonts w:ascii="Times New Roman" w:eastAsia="Times New Roman" w:hAnsi="Times New Roman"/>
          <w:sz w:val="24"/>
          <w:szCs w:val="24"/>
          <w:lang w:eastAsia="ru-RU"/>
        </w:rPr>
        <w:t>skills</w:t>
      </w:r>
      <w:proofErr w:type="spellEnd"/>
      <w:r w:rsidRPr="00031C5D">
        <w:rPr>
          <w:rFonts w:ascii="Times New Roman" w:eastAsia="Times New Roman" w:hAnsi="Times New Roman"/>
          <w:sz w:val="24"/>
          <w:szCs w:val="24"/>
          <w:lang w:eastAsia="ru-RU"/>
        </w:rPr>
        <w:t>), профессионального развития (</w:t>
      </w:r>
      <w:proofErr w:type="spellStart"/>
      <w:r w:rsidRPr="00031C5D">
        <w:rPr>
          <w:rFonts w:ascii="Times New Roman" w:eastAsia="Times New Roman" w:hAnsi="Times New Roman"/>
          <w:sz w:val="24"/>
          <w:szCs w:val="24"/>
          <w:lang w:eastAsia="ru-RU"/>
        </w:rPr>
        <w:t>professional</w:t>
      </w:r>
      <w:proofErr w:type="spellEnd"/>
      <w:r w:rsidRPr="00031C5D">
        <w:rPr>
          <w:rFonts w:ascii="Times New Roman" w:eastAsia="Times New Roman" w:hAnsi="Times New Roman"/>
          <w:sz w:val="24"/>
          <w:szCs w:val="24"/>
          <w:lang w:eastAsia="ru-RU"/>
        </w:rPr>
        <w:t xml:space="preserve"> </w:t>
      </w:r>
      <w:proofErr w:type="spellStart"/>
      <w:r w:rsidRPr="00031C5D">
        <w:rPr>
          <w:rFonts w:ascii="Times New Roman" w:eastAsia="Times New Roman" w:hAnsi="Times New Roman"/>
          <w:sz w:val="24"/>
          <w:szCs w:val="24"/>
          <w:lang w:eastAsia="ru-RU"/>
        </w:rPr>
        <w:t>skills</w:t>
      </w:r>
      <w:proofErr w:type="spellEnd"/>
      <w:r w:rsidRPr="00031C5D">
        <w:rPr>
          <w:rFonts w:ascii="Times New Roman" w:eastAsia="Times New Roman" w:hAnsi="Times New Roman"/>
          <w:sz w:val="24"/>
          <w:szCs w:val="24"/>
          <w:lang w:eastAsia="ru-RU"/>
        </w:rPr>
        <w:t xml:space="preserve">);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стажировок и обменов в лучших отечественных и зарубежных вузах, образовательных и научных центрах мира;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 участие молодежных проектных коллективов во </w:t>
      </w:r>
      <w:proofErr w:type="spellStart"/>
      <w:r w:rsidRPr="00031C5D">
        <w:rPr>
          <w:rFonts w:ascii="Times New Roman" w:eastAsia="Times New Roman" w:hAnsi="Times New Roman"/>
          <w:sz w:val="24"/>
          <w:szCs w:val="24"/>
          <w:lang w:eastAsia="ru-RU"/>
        </w:rPr>
        <w:t>внутривузовских</w:t>
      </w:r>
      <w:proofErr w:type="spellEnd"/>
      <w:r w:rsidRPr="00031C5D">
        <w:rPr>
          <w:rFonts w:ascii="Times New Roman" w:eastAsia="Times New Roman" w:hAnsi="Times New Roman"/>
          <w:sz w:val="24"/>
          <w:szCs w:val="24"/>
          <w:lang w:eastAsia="ru-RU"/>
        </w:rPr>
        <w:t xml:space="preserve">, межвузовских, региональных, всероссийских, международных мероприятиях с целью презентации </w:t>
      </w:r>
      <w:proofErr w:type="spellStart"/>
      <w:r w:rsidRPr="00031C5D">
        <w:rPr>
          <w:rFonts w:ascii="Times New Roman" w:eastAsia="Times New Roman" w:hAnsi="Times New Roman"/>
          <w:sz w:val="24"/>
          <w:szCs w:val="24"/>
          <w:lang w:eastAsia="ru-RU"/>
        </w:rPr>
        <w:t>бизнесидей</w:t>
      </w:r>
      <w:proofErr w:type="spellEnd"/>
      <w:r w:rsidRPr="00031C5D">
        <w:rPr>
          <w:rFonts w:ascii="Times New Roman" w:eastAsia="Times New Roman" w:hAnsi="Times New Roman"/>
          <w:sz w:val="24"/>
          <w:szCs w:val="24"/>
          <w:lang w:eastAsia="ru-RU"/>
        </w:rPr>
        <w:t xml:space="preserve"> и бизнес-планов, продвижение проектов через специализированные </w:t>
      </w:r>
      <w:proofErr w:type="spellStart"/>
      <w:r w:rsidRPr="00031C5D">
        <w:rPr>
          <w:rFonts w:ascii="Times New Roman" w:eastAsia="Times New Roman" w:hAnsi="Times New Roman"/>
          <w:sz w:val="24"/>
          <w:szCs w:val="24"/>
          <w:lang w:eastAsia="ru-RU"/>
        </w:rPr>
        <w:t>выставочно</w:t>
      </w:r>
      <w:proofErr w:type="spellEnd"/>
      <w:r w:rsidRPr="00031C5D">
        <w:rPr>
          <w:rFonts w:ascii="Times New Roman" w:eastAsia="Times New Roman" w:hAnsi="Times New Roman"/>
          <w:sz w:val="24"/>
          <w:szCs w:val="24"/>
          <w:lang w:eastAsia="ru-RU"/>
        </w:rPr>
        <w:t xml:space="preserve">-ярмарочные мероприятия;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создание студенческих </w:t>
      </w:r>
      <w:proofErr w:type="spellStart"/>
      <w:r w:rsidRPr="00031C5D">
        <w:rPr>
          <w:rFonts w:ascii="Times New Roman" w:eastAsia="Times New Roman" w:hAnsi="Times New Roman"/>
          <w:sz w:val="24"/>
          <w:szCs w:val="24"/>
          <w:lang w:eastAsia="ru-RU"/>
        </w:rPr>
        <w:t>стартапов</w:t>
      </w:r>
      <w:proofErr w:type="spellEnd"/>
      <w:r w:rsidRPr="00031C5D">
        <w:rPr>
          <w:rFonts w:ascii="Times New Roman" w:eastAsia="Times New Roman" w:hAnsi="Times New Roman"/>
          <w:sz w:val="24"/>
          <w:szCs w:val="24"/>
          <w:lang w:eastAsia="ru-RU"/>
        </w:rPr>
        <w:t xml:space="preserve">, организация консультационных сессий с представителями бизнеса;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стажировок на инновационных предприятиях и самостоятельное выполнение индивидуальных и групповых проектов;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системы мониторинга карьеры выпускников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Критерии: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студентов, принимающих участие в научной, трудовой, предпринимательской деятельности, от общего числа обучающихся;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обучающихся, принимающих участие в научно-практических конференциях, дискуссионных клубах, молодежных обменах, тематических слетах, лагерях и фестивалях;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количество студентов, вовлеченных в молодежное предпринимательство, в </w:t>
      </w:r>
      <w:proofErr w:type="spellStart"/>
      <w:r w:rsidRPr="00031C5D">
        <w:rPr>
          <w:rFonts w:ascii="Times New Roman" w:eastAsia="Times New Roman" w:hAnsi="Times New Roman"/>
          <w:sz w:val="24"/>
          <w:szCs w:val="24"/>
          <w:lang w:eastAsia="ru-RU"/>
        </w:rPr>
        <w:t>т.ч</w:t>
      </w:r>
      <w:proofErr w:type="spellEnd"/>
      <w:r w:rsidRPr="00031C5D">
        <w:rPr>
          <w:rFonts w:ascii="Times New Roman" w:eastAsia="Times New Roman" w:hAnsi="Times New Roman"/>
          <w:sz w:val="24"/>
          <w:szCs w:val="24"/>
          <w:lang w:eastAsia="ru-RU"/>
        </w:rPr>
        <w:t xml:space="preserve">. в сфере социальных услуг;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трудоустроенных по специальности выпускников;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студентов, принимающих участие в конкурсах и олимпиадах;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студентов, охваченных стажировками.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количество студентов-победителей международного конкурса </w:t>
      </w:r>
      <w:proofErr w:type="spellStart"/>
      <w:r w:rsidRPr="00031C5D">
        <w:rPr>
          <w:rFonts w:ascii="Times New Roman" w:eastAsia="Times New Roman" w:hAnsi="Times New Roman"/>
          <w:sz w:val="24"/>
          <w:szCs w:val="24"/>
          <w:lang w:eastAsia="ru-RU"/>
        </w:rPr>
        <w:t>WorldSkills</w:t>
      </w:r>
      <w:proofErr w:type="spellEnd"/>
      <w:r w:rsidRPr="00031C5D">
        <w:rPr>
          <w:rFonts w:ascii="Times New Roman" w:eastAsia="Times New Roman" w:hAnsi="Times New Roman"/>
          <w:sz w:val="24"/>
          <w:szCs w:val="24"/>
          <w:lang w:eastAsia="ru-RU"/>
        </w:rPr>
        <w:t xml:space="preserve"> («Молодые профессионалы»).</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Таким образом, формирование целостной системы поддержки инициативной и талантливой студенческой молодежи предполагает использование следующих технологий: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образовательных: семинары, тренинги, образовательные электронные курсы, образовательные видеоматериалы, стажировки, лекции, </w:t>
      </w:r>
      <w:proofErr w:type="spellStart"/>
      <w:r w:rsidRPr="00031C5D">
        <w:rPr>
          <w:rFonts w:ascii="Times New Roman" w:eastAsia="Times New Roman" w:hAnsi="Times New Roman"/>
          <w:sz w:val="24"/>
          <w:szCs w:val="24"/>
          <w:lang w:eastAsia="ru-RU"/>
        </w:rPr>
        <w:t>вебинары</w:t>
      </w:r>
      <w:proofErr w:type="spellEnd"/>
      <w:r w:rsidRPr="00031C5D">
        <w:rPr>
          <w:rFonts w:ascii="Times New Roman" w:eastAsia="Times New Roman" w:hAnsi="Times New Roman"/>
          <w:sz w:val="24"/>
          <w:szCs w:val="24"/>
          <w:lang w:eastAsia="ru-RU"/>
        </w:rPr>
        <w:t xml:space="preserve">;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технологий проектирования как средства для развития компетенций: обучение проектной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конкурсных: чемпионаты, конкурсы, олимпиады, соревнования;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экспертно-консультативных: экспертиза проектов, консультации по реализации проектов, наставничество, </w:t>
      </w:r>
      <w:proofErr w:type="spellStart"/>
      <w:r w:rsidRPr="00031C5D">
        <w:rPr>
          <w:rFonts w:ascii="Times New Roman" w:eastAsia="Times New Roman" w:hAnsi="Times New Roman"/>
          <w:sz w:val="24"/>
          <w:szCs w:val="24"/>
          <w:lang w:eastAsia="ru-RU"/>
        </w:rPr>
        <w:t>менторство</w:t>
      </w:r>
      <w:proofErr w:type="spellEnd"/>
      <w:r w:rsidRPr="00031C5D">
        <w:rPr>
          <w:rFonts w:ascii="Times New Roman" w:eastAsia="Times New Roman" w:hAnsi="Times New Roman"/>
          <w:sz w:val="24"/>
          <w:szCs w:val="24"/>
          <w:lang w:eastAsia="ru-RU"/>
        </w:rPr>
        <w:t xml:space="preserve"> в реализации проектов, навигация в образовательных ресурсах, </w:t>
      </w:r>
      <w:proofErr w:type="spellStart"/>
      <w:r w:rsidRPr="00031C5D">
        <w:rPr>
          <w:rFonts w:ascii="Times New Roman" w:eastAsia="Times New Roman" w:hAnsi="Times New Roman"/>
          <w:sz w:val="24"/>
          <w:szCs w:val="24"/>
          <w:lang w:eastAsia="ru-RU"/>
        </w:rPr>
        <w:t>форсайты</w:t>
      </w:r>
      <w:proofErr w:type="spellEnd"/>
      <w:r w:rsidRPr="00031C5D">
        <w:rPr>
          <w:rFonts w:ascii="Times New Roman" w:eastAsia="Times New Roman" w:hAnsi="Times New Roman"/>
          <w:sz w:val="24"/>
          <w:szCs w:val="24"/>
          <w:lang w:eastAsia="ru-RU"/>
        </w:rPr>
        <w:t xml:space="preserve">, построение индивидуального образовательного и карьерного ресурса, </w:t>
      </w:r>
      <w:proofErr w:type="spellStart"/>
      <w:r w:rsidRPr="00031C5D">
        <w:rPr>
          <w:rFonts w:ascii="Times New Roman" w:eastAsia="Times New Roman" w:hAnsi="Times New Roman"/>
          <w:sz w:val="24"/>
          <w:szCs w:val="24"/>
          <w:lang w:eastAsia="ru-RU"/>
        </w:rPr>
        <w:t>профориентационные</w:t>
      </w:r>
      <w:proofErr w:type="spellEnd"/>
      <w:r w:rsidRPr="00031C5D">
        <w:rPr>
          <w:rFonts w:ascii="Times New Roman" w:eastAsia="Times New Roman" w:hAnsi="Times New Roman"/>
          <w:sz w:val="24"/>
          <w:szCs w:val="24"/>
          <w:lang w:eastAsia="ru-RU"/>
        </w:rPr>
        <w:t xml:space="preserve"> экскурсии и консультации, тестирование, диагностика;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коммуникативных: встречи с авторитетными людьми, клубы по интересам, форумы и конференции, выставки, </w:t>
      </w:r>
      <w:proofErr w:type="spellStart"/>
      <w:r w:rsidRPr="00031C5D">
        <w:rPr>
          <w:rFonts w:ascii="Times New Roman" w:eastAsia="Times New Roman" w:hAnsi="Times New Roman"/>
          <w:sz w:val="24"/>
          <w:szCs w:val="24"/>
          <w:lang w:eastAsia="ru-RU"/>
        </w:rPr>
        <w:t>форсайты</w:t>
      </w:r>
      <w:proofErr w:type="spellEnd"/>
      <w:r w:rsidRPr="00031C5D">
        <w:rPr>
          <w:rFonts w:ascii="Times New Roman" w:eastAsia="Times New Roman" w:hAnsi="Times New Roman"/>
          <w:sz w:val="24"/>
          <w:szCs w:val="24"/>
          <w:lang w:eastAsia="ru-RU"/>
        </w:rPr>
        <w:t xml:space="preserve">, участие в деятельности молодежных движений, союзов;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информационных: информационные порталы, </w:t>
      </w:r>
      <w:proofErr w:type="spellStart"/>
      <w:r w:rsidRPr="00031C5D">
        <w:rPr>
          <w:rFonts w:ascii="Times New Roman" w:eastAsia="Times New Roman" w:hAnsi="Times New Roman"/>
          <w:sz w:val="24"/>
          <w:szCs w:val="24"/>
          <w:lang w:eastAsia="ru-RU"/>
        </w:rPr>
        <w:t>интернет-ресурсы</w:t>
      </w:r>
      <w:proofErr w:type="spellEnd"/>
      <w:r w:rsidRPr="00031C5D">
        <w:rPr>
          <w:rFonts w:ascii="Times New Roman" w:eastAsia="Times New Roman" w:hAnsi="Times New Roman"/>
          <w:sz w:val="24"/>
          <w:szCs w:val="24"/>
          <w:lang w:eastAsia="ru-RU"/>
        </w:rPr>
        <w:t xml:space="preserve">, музеи, библиотеки, базы данных;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технологий стимулирования: </w:t>
      </w:r>
      <w:proofErr w:type="spellStart"/>
      <w:r w:rsidRPr="00031C5D">
        <w:rPr>
          <w:rFonts w:ascii="Times New Roman" w:eastAsia="Times New Roman" w:hAnsi="Times New Roman"/>
          <w:sz w:val="24"/>
          <w:szCs w:val="24"/>
          <w:lang w:eastAsia="ru-RU"/>
        </w:rPr>
        <w:t>грантовая</w:t>
      </w:r>
      <w:proofErr w:type="spellEnd"/>
      <w:r w:rsidRPr="00031C5D">
        <w:rPr>
          <w:rFonts w:ascii="Times New Roman" w:eastAsia="Times New Roman" w:hAnsi="Times New Roman"/>
          <w:sz w:val="24"/>
          <w:szCs w:val="24"/>
          <w:lang w:eastAsia="ru-RU"/>
        </w:rPr>
        <w:t xml:space="preserve"> поддержка, стипендиальные программы, льготные программы, стажировки, участие в рейтинговых мероприятиях. Одной из современных педагогических технологий позволяющей студенту эффективно планировать и оценивать процесс и результаты своего обучения, является технология портфолио.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Создание нового сервиса «Студенческое электронное портфолио» позволяет студентам фиксировать их достижения в различных видах активностей. Портфолио становится важнейшим элементом практико-ориентированного подхода к образованию. Портфолио поддерживает и стимулирует мотивацию обучающихся; поощряет их активность и самостоятельность, расширяет возможности обучения и самообучения; развивает умения рефлексивной и оценочной (</w:t>
      </w:r>
      <w:proofErr w:type="spellStart"/>
      <w:r w:rsidRPr="00031C5D">
        <w:rPr>
          <w:rFonts w:ascii="Times New Roman" w:eastAsia="Times New Roman" w:hAnsi="Times New Roman"/>
          <w:sz w:val="24"/>
          <w:szCs w:val="24"/>
          <w:lang w:eastAsia="ru-RU"/>
        </w:rPr>
        <w:t>самооценочной</w:t>
      </w:r>
      <w:proofErr w:type="spellEnd"/>
      <w:r w:rsidRPr="00031C5D">
        <w:rPr>
          <w:rFonts w:ascii="Times New Roman" w:eastAsia="Times New Roman" w:hAnsi="Times New Roman"/>
          <w:sz w:val="24"/>
          <w:szCs w:val="24"/>
          <w:lang w:eastAsia="ru-RU"/>
        </w:rPr>
        <w:t xml:space="preserve">) деятельности; формирует умение учиться – ставить цели, планировать и организовывать собственную </w:t>
      </w:r>
      <w:r w:rsidRPr="00031C5D">
        <w:rPr>
          <w:rFonts w:ascii="Times New Roman" w:eastAsia="Times New Roman" w:hAnsi="Times New Roman"/>
          <w:sz w:val="24"/>
          <w:szCs w:val="24"/>
          <w:lang w:eastAsia="ru-RU"/>
        </w:rPr>
        <w:lastRenderedPageBreak/>
        <w:t xml:space="preserve">деятельность; содействует индивидуализации (персонализации) образования обучающегося; закладывает дополнительные предпосылки и возможности для успешной социализации. Исследования подтверждают значительное воздействие цифровой среды на формирование профессиональной культуры молодежи, существование феномена конкуренции цифровой и социальной сред в процессе их влияния на профессионализацию молодого поколения. На сегодняшний день перед вузом стоит важнейшая задача, связанная с конкурентоспособностью и востребованностью выпускника на рынке труда. Поэтому институт должен обеспечить не только процесс развития компетенций специалиста, но и отслеживание, и предъявление результатов и достижений его деятельности будущему работодателю. </w:t>
      </w:r>
    </w:p>
    <w:p w:rsidR="003833C4" w:rsidRPr="00031C5D" w:rsidRDefault="003833C4" w:rsidP="003833C4">
      <w:pPr>
        <w:suppressAutoHyphens/>
        <w:spacing w:before="160" w:after="16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2.3.2. Волонтерская (добровольческая) деятельность</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Участие молодежи в добровольческой деятельности решает важную задачу повышения конкурентоспособности и профессиональной компетентности молодых людей за счет получения в добровольчестве первичного опыта участия в профессиональной деятельности, формирования базовых личностных и социальных компетенций, необходимых для профессиональной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Добровольчество – это эффективное средство воспитания, социализации и самореализации личности, что очень важно для формирования профессионально-личностных качеств будущих специалистов. Системная поддержка молодежного добровольчества направлена на сохранение и укрепление социальной стабильности, снижения агрессивности, рисков вовлечения молодежи в антиобщественные поступки, увеличение межкультурной толерантности в обществе. Воспитанная потребность в добровольном общественном служении, способствует решению важнейшей государственной задачи по укоренению в молодежной среде, таких фундаментальных ценностей, как гражданственность, справедливость, честность, солидарность, ответственность в решении стоящих перед страной задач. Роль молодежного добровольчества заключается в том, что именно общественно полезная деятельность молодежи, осуществляемая на добровольных началах, позволяет через реальные дела укоренять в молодежной среде общечеловеческие ценности добра, милосердия, взаимопомощи. Молодёжное добровольчество – это возможности личностного, лидерского, карьерного и организационного роста.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Цель: формирование личностных, социальных и профессиональных компетенций, повышение конкурентоспособности молодых людей за счет получения в добровольчестве первичного опыта участия в профессиональной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Задачи: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и поддержка молодежных инициатив, направленных на организацию добровольческого труда молодежи;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вовлечение добровольцев в общественно полезную деятельность;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продвижение в молодёжной среде добровольчества как стиля социально активного образа жизни каждого молодого человека;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проведение конкурсных мероприятий по выявлению лучших студенческих проектов в сфере добровольчества, информационно-методическое сопровождение по их продвижению и реализации;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реализация различных волонтерских проектов и иных социальных проектов;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у студентов культуры участия в благотворительной и добровольческой деятельности, а также расширение моральных для участия в добровольческой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проведение тренингов для волонтеров, обучающих программ, позволяющих повысить эффективность организации волонтерской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распространение эффективного опыта добровольческой деятельности;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развитие волонтерской деятельностью эффективных навыков управления;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Формы: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патриотическое волонтерство – добровольчество, направленное на сохранение исторической памяти, благоустройство памятных, социальное сопровождение ветеранов, участие в организации акций, памятных и праздничных мероприятий;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событийное волонтерство – привлечение волонтеров к организации и проведению масштабных мероприятий спортивного, образовательного, социокультурного характера;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социальное волонтерство – работа с социально незащищенными группами населения и донорство крови;</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культурное волонтерство – проекты культурной направленности: волонтерская работа в музеях, библиотеках, домах культуры, театрах, кинотеатрах, культурных центрах, парках и т.д.;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спортивное волонтерство – направлено на популяризацию здорового образа жизни через участие студентов в качестве волонтеров в спортивных фестивалях, конкурсах, чемпионатах и проч.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экологическое волонтерство – реализация проектов по защите окружающей среды;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медиа-волонтерство – медиа сопровождение проектов, мероприятий;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интеллектуальное волонтерство (</w:t>
      </w:r>
      <w:proofErr w:type="spellStart"/>
      <w:r w:rsidRPr="00031C5D">
        <w:rPr>
          <w:rFonts w:ascii="Times New Roman" w:eastAsia="Times New Roman" w:hAnsi="Times New Roman"/>
          <w:sz w:val="24"/>
          <w:szCs w:val="24"/>
          <w:lang w:eastAsia="ru-RU"/>
        </w:rPr>
        <w:t>Skills</w:t>
      </w:r>
      <w:proofErr w:type="spellEnd"/>
      <w:r w:rsidRPr="00031C5D">
        <w:rPr>
          <w:rFonts w:ascii="Times New Roman" w:eastAsia="Times New Roman" w:hAnsi="Times New Roman"/>
          <w:sz w:val="24"/>
          <w:szCs w:val="24"/>
          <w:lang w:eastAsia="ru-RU"/>
        </w:rPr>
        <w:t xml:space="preserve"> </w:t>
      </w:r>
      <w:proofErr w:type="spellStart"/>
      <w:r w:rsidRPr="00031C5D">
        <w:rPr>
          <w:rFonts w:ascii="Times New Roman" w:eastAsia="Times New Roman" w:hAnsi="Times New Roman"/>
          <w:sz w:val="24"/>
          <w:szCs w:val="24"/>
          <w:lang w:eastAsia="ru-RU"/>
        </w:rPr>
        <w:t>Based</w:t>
      </w:r>
      <w:proofErr w:type="spellEnd"/>
      <w:r w:rsidRPr="00031C5D">
        <w:rPr>
          <w:rFonts w:ascii="Times New Roman" w:eastAsia="Times New Roman" w:hAnsi="Times New Roman"/>
          <w:sz w:val="24"/>
          <w:szCs w:val="24"/>
          <w:lang w:eastAsia="ru-RU"/>
        </w:rPr>
        <w:t xml:space="preserve">) – безвозмездная помощь своими профессиональными навыками или знаниями в реализации социальных проектов;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Критерии: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увеличение количества студентов, вовлеченных в волонтерское движение;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выдвижение и реализация студентами различных инициатив и проектов в сфере развития волонтерской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систематичность и разнообразие форм обучения волонтеров;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формирование волонтерских традиций, брендов, символов;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разработка и выпуск информационных и методических материалов по вопросам развития добровольчества;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результативность участия во всероссийских конкурсах, программах и проектах по развитию добровольчества;</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достижения (награды, дипломы) по итогам волонтерского сопровождения различных соревнований и конкурсов, имеющих статус всероссийских и международных и т. д. </w:t>
      </w:r>
    </w:p>
    <w:p w:rsidR="003833C4" w:rsidRPr="00031C5D" w:rsidRDefault="001F2913" w:rsidP="003833C4">
      <w:pPr>
        <w:suppressAutoHyphens/>
        <w:spacing w:before="160" w:after="160" w:line="240" w:lineRule="auto"/>
        <w:jc w:val="center"/>
        <w:rPr>
          <w:rFonts w:ascii="Times New Roman" w:eastAsia="Times New Roman" w:hAnsi="Times New Roman"/>
          <w:b/>
          <w:bCs/>
          <w:sz w:val="24"/>
          <w:szCs w:val="24"/>
          <w:lang w:eastAsia="ru-RU"/>
        </w:rPr>
      </w:pPr>
      <w:r w:rsidRPr="00031C5D">
        <w:rPr>
          <w:rFonts w:ascii="Times New Roman" w:eastAsia="Times New Roman" w:hAnsi="Times New Roman"/>
          <w:b/>
          <w:bCs/>
          <w:sz w:val="24"/>
          <w:szCs w:val="24"/>
          <w:lang w:eastAsia="ru-RU"/>
        </w:rPr>
        <w:t>2.3.3</w:t>
      </w:r>
      <w:r w:rsidR="003833C4" w:rsidRPr="00031C5D">
        <w:rPr>
          <w:rFonts w:ascii="Times New Roman" w:eastAsia="Times New Roman" w:hAnsi="Times New Roman"/>
          <w:b/>
          <w:bCs/>
          <w:sz w:val="24"/>
          <w:szCs w:val="24"/>
          <w:lang w:eastAsia="ru-RU"/>
        </w:rPr>
        <w:t xml:space="preserve">. Вовлечение студентов в </w:t>
      </w:r>
      <w:proofErr w:type="spellStart"/>
      <w:r w:rsidR="003833C4" w:rsidRPr="00031C5D">
        <w:rPr>
          <w:rFonts w:ascii="Times New Roman" w:eastAsia="Times New Roman" w:hAnsi="Times New Roman"/>
          <w:b/>
          <w:bCs/>
          <w:sz w:val="24"/>
          <w:szCs w:val="24"/>
          <w:lang w:eastAsia="ru-RU"/>
        </w:rPr>
        <w:t>профориентационную</w:t>
      </w:r>
      <w:proofErr w:type="spellEnd"/>
      <w:r w:rsidR="003833C4" w:rsidRPr="00031C5D">
        <w:rPr>
          <w:rFonts w:ascii="Times New Roman" w:eastAsia="Times New Roman" w:hAnsi="Times New Roman"/>
          <w:b/>
          <w:bCs/>
          <w:sz w:val="24"/>
          <w:szCs w:val="24"/>
          <w:lang w:eastAsia="ru-RU"/>
        </w:rPr>
        <w:t xml:space="preserve"> деятельность</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Профессиональная ориентация – это совокупность воспитательных и обучающих воздействий, целью которой является обеспечение самостоятельности и осознанности в выборе, освоении и осуществлении каждым членом общества профессиональной деятельности, отвечающей насущным потребностям страны и позволяющей максимально реализовать способности, и склонности личности. </w:t>
      </w:r>
      <w:proofErr w:type="spellStart"/>
      <w:r w:rsidRPr="00031C5D">
        <w:rPr>
          <w:rFonts w:ascii="Times New Roman" w:eastAsia="Times New Roman" w:hAnsi="Times New Roman"/>
          <w:sz w:val="24"/>
          <w:szCs w:val="24"/>
          <w:lang w:eastAsia="ru-RU"/>
        </w:rPr>
        <w:t>Профориентационная</w:t>
      </w:r>
      <w:proofErr w:type="spellEnd"/>
      <w:r w:rsidRPr="00031C5D">
        <w:rPr>
          <w:rFonts w:ascii="Times New Roman" w:eastAsia="Times New Roman" w:hAnsi="Times New Roman"/>
          <w:sz w:val="24"/>
          <w:szCs w:val="24"/>
          <w:lang w:eastAsia="ru-RU"/>
        </w:rPr>
        <w:t xml:space="preserve"> деятельность в институте занимает значительное место, поскольку способствует обеспечению приемной кампании и привлечению потенциальных абитуриентов в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Без результативной </w:t>
      </w:r>
      <w:proofErr w:type="spellStart"/>
      <w:r w:rsidRPr="00031C5D">
        <w:rPr>
          <w:rFonts w:ascii="Times New Roman" w:eastAsia="Times New Roman" w:hAnsi="Times New Roman"/>
          <w:sz w:val="24"/>
          <w:szCs w:val="24"/>
          <w:lang w:eastAsia="ru-RU"/>
        </w:rPr>
        <w:t>профориентационной</w:t>
      </w:r>
      <w:proofErr w:type="spellEnd"/>
      <w:r w:rsidRPr="00031C5D">
        <w:rPr>
          <w:rFonts w:ascii="Times New Roman" w:eastAsia="Times New Roman" w:hAnsi="Times New Roman"/>
          <w:sz w:val="24"/>
          <w:szCs w:val="24"/>
          <w:lang w:eastAsia="ru-RU"/>
        </w:rPr>
        <w:t xml:space="preserve"> деятельности современный вуз не конкурентоспособен, так как именно студенты являются основным конкурентным преимуществом. Поэтому если вуз планирует функционировать и развиваться в условиях конкурентной борьбы, ему необходимо подходить креативно и системно к выбору методов </w:t>
      </w:r>
      <w:proofErr w:type="spellStart"/>
      <w:r w:rsidRPr="00031C5D">
        <w:rPr>
          <w:rFonts w:ascii="Times New Roman" w:eastAsia="Times New Roman" w:hAnsi="Times New Roman"/>
          <w:sz w:val="24"/>
          <w:szCs w:val="24"/>
          <w:lang w:eastAsia="ru-RU"/>
        </w:rPr>
        <w:t>профориентационной</w:t>
      </w:r>
      <w:proofErr w:type="spellEnd"/>
      <w:r w:rsidRPr="00031C5D">
        <w:rPr>
          <w:rFonts w:ascii="Times New Roman" w:eastAsia="Times New Roman" w:hAnsi="Times New Roman"/>
          <w:sz w:val="24"/>
          <w:szCs w:val="24"/>
          <w:lang w:eastAsia="ru-RU"/>
        </w:rPr>
        <w:t xml:space="preserve">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Цель: привлечение кафедр и студентов к активному участию в системе мер по профессиональной ориентации абитуриентов, приведение образовательных потребностей абитуриентов в соответствие с рынком труда на основе личностно-ориентированного подхода.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lastRenderedPageBreak/>
        <w:t xml:space="preserve">Задачи реализации: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обеспечение профессионального просвещения;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сетевых циклов профессиональных проб (мастер-классы);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проведение профессиональных консультаций абитуриентов;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адаптационных мероприятий, с профессиональным уклоном;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оказание помощи приемной комиссии в качественном отборе абитуриентов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 формирование активности студентов, владеющих </w:t>
      </w:r>
      <w:proofErr w:type="spellStart"/>
      <w:r w:rsidRPr="00031C5D">
        <w:rPr>
          <w:rFonts w:ascii="Times New Roman" w:eastAsia="Times New Roman" w:hAnsi="Times New Roman"/>
          <w:sz w:val="24"/>
          <w:szCs w:val="24"/>
          <w:lang w:eastAsia="ru-RU"/>
        </w:rPr>
        <w:t>профориентационно</w:t>
      </w:r>
      <w:proofErr w:type="spellEnd"/>
      <w:r w:rsidRPr="00031C5D">
        <w:rPr>
          <w:rFonts w:ascii="Times New Roman" w:eastAsia="Times New Roman" w:hAnsi="Times New Roman"/>
          <w:sz w:val="24"/>
          <w:szCs w:val="24"/>
          <w:lang w:eastAsia="ru-RU"/>
        </w:rPr>
        <w:t xml:space="preserve"> значимыми компетенциями;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наставничество для школьников, определившихся с выбором профессиональной сферы;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Формы: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проведение тематических встреч студентов кафедры с абитуриентами школ;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студентов в проведении информационных собраний с родителями на Дне открытых дверей;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участие студентов в организации и проведении «Дня открытых дверей»;</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осуществление взаимодействия с Российским движением школьников;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работа в социальных сетях по информационному обеспечению приема и популяризации специальностей (направлений) и института в целом;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посещения абитуриентами общих экскурсий по институту в целом;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проведения мероприятий по знакомству абитуриентов с традициями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и проведения мастер-классов, деловых игр по темам с учетом специальностей и направлений подготовки;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в организации и проведении специализированных ярмарок, выставок образования и т.п.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Формами </w:t>
      </w:r>
      <w:proofErr w:type="spellStart"/>
      <w:r w:rsidRPr="00031C5D">
        <w:rPr>
          <w:rFonts w:ascii="Times New Roman" w:eastAsia="Times New Roman" w:hAnsi="Times New Roman"/>
          <w:sz w:val="24"/>
          <w:szCs w:val="24"/>
          <w:lang w:eastAsia="ru-RU"/>
        </w:rPr>
        <w:t>профориентационной</w:t>
      </w:r>
      <w:proofErr w:type="spellEnd"/>
      <w:r w:rsidRPr="00031C5D">
        <w:rPr>
          <w:rFonts w:ascii="Times New Roman" w:eastAsia="Times New Roman" w:hAnsi="Times New Roman"/>
          <w:sz w:val="24"/>
          <w:szCs w:val="24"/>
          <w:lang w:eastAsia="ru-RU"/>
        </w:rPr>
        <w:t xml:space="preserve"> работы с обучающимися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могут выступать: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мастер-классов по направлению и профилю подготовки;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привлечение работодателей и ведущих практиков к проведению бинарных лекций и семинарских занятий;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посещение с обучающимися потенциальных мест их будущего трудоустройства;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организация научно-практических конференций различного уровня;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вовлечение обучающихся в проведение значимых мероприятий на уровне вуза, города, региона, страны;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обучающихся в различных конкурсах студенческих научно-исследовательских, проектных и иных работ;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участие обучающихся в ярмарках вакансий и иных мероприятий, содействующих трудоустройству.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Критерии анализа деятельности: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рост числа обучающихся по профессиям (специальностям) предоставленным в институте;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рост уровня трудоустройства по полученной профессии (специальности) выпускников;</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 повышение профессионального качества студентов; </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Вовлечение обучающихся вуза в </w:t>
      </w:r>
      <w:proofErr w:type="spellStart"/>
      <w:r w:rsidRPr="00031C5D">
        <w:rPr>
          <w:rFonts w:ascii="Times New Roman" w:eastAsia="Times New Roman" w:hAnsi="Times New Roman"/>
          <w:sz w:val="24"/>
          <w:szCs w:val="24"/>
          <w:lang w:eastAsia="ru-RU"/>
        </w:rPr>
        <w:t>профориентационную</w:t>
      </w:r>
      <w:proofErr w:type="spellEnd"/>
      <w:r w:rsidRPr="00031C5D">
        <w:rPr>
          <w:rFonts w:ascii="Times New Roman" w:eastAsia="Times New Roman" w:hAnsi="Times New Roman"/>
          <w:sz w:val="24"/>
          <w:szCs w:val="24"/>
          <w:lang w:eastAsia="ru-RU"/>
        </w:rPr>
        <w:t xml:space="preserve"> деятельность способствует повышению авторитета ЧОУВО </w:t>
      </w:r>
      <w:proofErr w:type="spellStart"/>
      <w:r w:rsidRPr="00031C5D">
        <w:rPr>
          <w:rFonts w:ascii="Times New Roman" w:eastAsia="Times New Roman" w:hAnsi="Times New Roman"/>
          <w:sz w:val="24"/>
          <w:szCs w:val="24"/>
          <w:lang w:eastAsia="ru-RU"/>
        </w:rPr>
        <w:t>МИДиС</w:t>
      </w:r>
      <w:proofErr w:type="spellEnd"/>
      <w:r w:rsidRPr="00031C5D">
        <w:rPr>
          <w:rFonts w:ascii="Times New Roman" w:eastAsia="Times New Roman" w:hAnsi="Times New Roman"/>
          <w:sz w:val="24"/>
          <w:szCs w:val="24"/>
          <w:lang w:eastAsia="ru-RU"/>
        </w:rPr>
        <w:t xml:space="preserve"> для студентов, повышению их мотивации к освоению выбранной профессии и интереса к конкретному виду трудовой деятельности, развитию ответственности за организацию и проведение событийного </w:t>
      </w:r>
      <w:r w:rsidRPr="00031C5D">
        <w:rPr>
          <w:rFonts w:ascii="Times New Roman" w:eastAsia="Times New Roman" w:hAnsi="Times New Roman"/>
          <w:sz w:val="24"/>
          <w:szCs w:val="24"/>
          <w:lang w:eastAsia="ru-RU"/>
        </w:rPr>
        <w:lastRenderedPageBreak/>
        <w:t>мероприятия, получению нового опыта деятельности, освоению дополнительных навыков и социальных ролей.</w:t>
      </w:r>
    </w:p>
    <w:p w:rsidR="003833C4" w:rsidRPr="00031C5D" w:rsidRDefault="003833C4" w:rsidP="003833C4">
      <w:pPr>
        <w:autoSpaceDE w:val="0"/>
        <w:autoSpaceDN w:val="0"/>
        <w:adjustRightInd w:val="0"/>
        <w:spacing w:before="160" w:after="160" w:line="240" w:lineRule="auto"/>
        <w:jc w:val="center"/>
        <w:rPr>
          <w:rFonts w:ascii="Times New Roman" w:hAnsi="Times New Roman"/>
          <w:b/>
          <w:sz w:val="24"/>
          <w:szCs w:val="24"/>
          <w:lang w:eastAsia="ru-RU"/>
        </w:rPr>
      </w:pPr>
      <w:r w:rsidRPr="00031C5D">
        <w:rPr>
          <w:rFonts w:ascii="Times New Roman" w:hAnsi="Times New Roman"/>
          <w:b/>
          <w:sz w:val="24"/>
          <w:szCs w:val="24"/>
          <w:lang w:eastAsia="ru-RU"/>
        </w:rPr>
        <w:t xml:space="preserve">2.4. Формы и методы воспитательной работы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Эффективность воспитания зависит от педагогически обоснованного комплекса форм и методов совместной деятельности обучающихся и педагогов. Приоритетное значение в этом имеют технологии, формы и методы, обеспечивающие пространство самореализации, самодеятельности учащихся, наличие перспектив социального роста, эмоциональность, красочность, событийность вузовской жизни – всего, что способствует формированию позитивного социального опыта.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Технология воспитания – это система разработанных наукой и отобранных практикой способов, приемов, процедур воспитательной деятельности, которые позволяют ей предстать на уровне мастерства, иными словами, гарантированно результативно и качественно.</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Технологии воспитательной работы, используемые педагогическим коллективом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включают следующие системообразующие компоненты: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диагностирование;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целеполагание;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проектирование;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конструирование;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организационно-</w:t>
      </w:r>
      <w:proofErr w:type="spellStart"/>
      <w:r w:rsidRPr="00031C5D">
        <w:rPr>
          <w:rFonts w:ascii="Times New Roman" w:hAnsi="Times New Roman"/>
          <w:sz w:val="24"/>
          <w:szCs w:val="24"/>
          <w:lang w:eastAsia="ru-RU"/>
        </w:rPr>
        <w:t>деятельностный</w:t>
      </w:r>
      <w:proofErr w:type="spellEnd"/>
      <w:r w:rsidRPr="00031C5D">
        <w:rPr>
          <w:rFonts w:ascii="Times New Roman" w:hAnsi="Times New Roman"/>
          <w:sz w:val="24"/>
          <w:szCs w:val="24"/>
          <w:lang w:eastAsia="ru-RU"/>
        </w:rPr>
        <w:t xml:space="preserve"> компонент;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контрольно-управленческий компонент.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В воспитательной практике они приобретают признаки, что позволяет говорить о придании всему процессу воспитания новых качеств: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1. Воспитание в условиях реализации конкретной технологии приобретает целостный характер. Его трудно разделить на отдельные воспитательные операции, осуществлять в виде совокупности отельных приемов или последовательного формирования не связанных между собой личностных свойств и качеств.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2. Воспитание в рамках конкретной технологии приобретает комплексный характер.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3. В конкретной технологии воспитательной работы существуют общие для всех воспитателей этапы, которые необходимо проследовать на пути формирования всесторонне и гармонично развитой личности.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4. Технология разрабатывается под конкретный педагогический замысел, в основе ее лежит определенная методологическая, философская позиция авторов.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5. Технологическая цепочка педагогических действий, операций, коммуникаций выстраивается строго в соответствии с целевыми установками, имеющими форму конкретного ожидаемого результата.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6. Органической частью педагогической технологии являются диагностические процедуры, содержащие критерии, показатели и инструментарий измерения результатов деятельности.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7. Элементы технологии должны, с одной стороны, быть воспроизводимы любым педагогом, а с другой – гарантировать достижение планируемых результатов всеми обучающимися.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Воспитательная деятельность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предполагает использование следующих технологий: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 технология работы с информацией: поиск информации, организация работы с информацией, портфолио как технология накопления и систематизации информации, технология организации самостоятельной работы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технологии актуализации потенциала: технологии </w:t>
      </w:r>
      <w:proofErr w:type="spellStart"/>
      <w:r w:rsidRPr="00031C5D">
        <w:rPr>
          <w:rFonts w:ascii="Times New Roman" w:hAnsi="Times New Roman"/>
          <w:sz w:val="24"/>
          <w:szCs w:val="24"/>
          <w:lang w:eastAsia="ru-RU"/>
        </w:rPr>
        <w:t>самопрезентации</w:t>
      </w:r>
      <w:proofErr w:type="spellEnd"/>
      <w:r w:rsidRPr="00031C5D">
        <w:rPr>
          <w:rFonts w:ascii="Times New Roman" w:hAnsi="Times New Roman"/>
          <w:sz w:val="24"/>
          <w:szCs w:val="24"/>
          <w:lang w:eastAsia="ru-RU"/>
        </w:rPr>
        <w:t xml:space="preserve">, технологии формирования уверенности и готовности к самостоятельной успешной </w:t>
      </w:r>
      <w:r w:rsidRPr="00031C5D">
        <w:rPr>
          <w:rFonts w:ascii="Times New Roman" w:hAnsi="Times New Roman"/>
          <w:sz w:val="24"/>
          <w:szCs w:val="24"/>
          <w:lang w:eastAsia="ru-RU"/>
        </w:rPr>
        <w:lastRenderedPageBreak/>
        <w:t xml:space="preserve">профессиональной деятельности, технология развития критического мышления, технология развития творческого мышления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технологии открытого образования: </w:t>
      </w:r>
      <w:proofErr w:type="spellStart"/>
      <w:r w:rsidRPr="00031C5D">
        <w:rPr>
          <w:rFonts w:ascii="Times New Roman" w:hAnsi="Times New Roman"/>
          <w:sz w:val="24"/>
          <w:szCs w:val="24"/>
          <w:lang w:eastAsia="ru-RU"/>
        </w:rPr>
        <w:t>тьюторское</w:t>
      </w:r>
      <w:proofErr w:type="spellEnd"/>
      <w:r w:rsidRPr="00031C5D">
        <w:rPr>
          <w:rFonts w:ascii="Times New Roman" w:hAnsi="Times New Roman"/>
          <w:sz w:val="24"/>
          <w:szCs w:val="24"/>
          <w:lang w:eastAsia="ru-RU"/>
        </w:rPr>
        <w:t xml:space="preserve"> сопровождение, рефлексивные технологии, </w:t>
      </w:r>
      <w:proofErr w:type="spellStart"/>
      <w:r w:rsidRPr="00031C5D">
        <w:rPr>
          <w:rFonts w:ascii="Times New Roman" w:hAnsi="Times New Roman"/>
          <w:sz w:val="24"/>
          <w:szCs w:val="24"/>
          <w:lang w:eastAsia="ru-RU"/>
        </w:rPr>
        <w:t>коуч</w:t>
      </w:r>
      <w:proofErr w:type="spellEnd"/>
      <w:r w:rsidRPr="00031C5D">
        <w:rPr>
          <w:rFonts w:ascii="Times New Roman" w:hAnsi="Times New Roman"/>
          <w:sz w:val="24"/>
          <w:szCs w:val="24"/>
          <w:lang w:eastAsia="ru-RU"/>
        </w:rPr>
        <w:t xml:space="preserve">-технологии, технологии </w:t>
      </w:r>
      <w:proofErr w:type="spellStart"/>
      <w:r w:rsidRPr="00031C5D">
        <w:rPr>
          <w:rFonts w:ascii="Times New Roman" w:hAnsi="Times New Roman"/>
          <w:sz w:val="24"/>
          <w:szCs w:val="24"/>
          <w:lang w:eastAsia="ru-RU"/>
        </w:rPr>
        <w:t>модерации</w:t>
      </w:r>
      <w:proofErr w:type="spellEnd"/>
      <w:r w:rsidRPr="00031C5D">
        <w:rPr>
          <w:rFonts w:ascii="Times New Roman" w:hAnsi="Times New Roman"/>
          <w:sz w:val="24"/>
          <w:szCs w:val="24"/>
          <w:lang w:eastAsia="ru-RU"/>
        </w:rPr>
        <w:t xml:space="preserve">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технологии продуктивной деятельности: технология сотрудничества, личностно-ориентированные технологии, технология совместной продуктивной деятельности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технологии проектирования: исследовательский поиск, проблемное обучение, разработка и презентация проектов, проектный </w:t>
      </w:r>
      <w:proofErr w:type="spellStart"/>
      <w:r w:rsidRPr="00031C5D">
        <w:rPr>
          <w:rFonts w:ascii="Times New Roman" w:hAnsi="Times New Roman"/>
          <w:sz w:val="24"/>
          <w:szCs w:val="24"/>
          <w:lang w:eastAsia="ru-RU"/>
        </w:rPr>
        <w:t>интенсив</w:t>
      </w:r>
      <w:proofErr w:type="spellEnd"/>
      <w:r w:rsidRPr="00031C5D">
        <w:rPr>
          <w:rFonts w:ascii="Times New Roman" w:hAnsi="Times New Roman"/>
          <w:sz w:val="24"/>
          <w:szCs w:val="24"/>
          <w:lang w:eastAsia="ru-RU"/>
        </w:rPr>
        <w:t xml:space="preserve">, стратегическая сессия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экспертно-оценочные технологии: технология рейтинга достижений, технология оценки качества профессиональной деятельности куратора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Проблема выбора форм и методов современной воспитательной деятельности вуза является одной из важнейших и актуальнейших проблем современного образования и воспитания. Эффективность профессиональной подготовки и адаптации студентов вуза, формирование у будущих выпускников необходимых в их профессиональной деятельности компетенций напрямую зависит от умелого использования потенциала воспитательной системы вуза.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Под методами воспитания понимают способы совместной деятельности (взаимодействия) педагога и обучающихся, направленные на достижение целей и решение задач воспитания. В общепризнанной классификации все многообразие методов воспитания представлено пятью группами: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1. Методы формирования сознания личности – рассказ, беседа, убеждение, лекция, пример, объяснение, разъяснение, дискуссия, анализ педагогических воспитывающих ситуаций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2. Методы организации деятельности и формирования опыта поведения – пути и способы воздействия на предметно-практическую сферу личности с целью выделения, закрепления и формирования в опыте положительных способов и форм поведения и нравственной мотивации воспитанников. При этом используются: задание, общественное мнение, педагогическое требование, поручение, приучение, создание воспитывающих ситуаций, тренинг, упражнение,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3. Методы мотивации деятельности и поведения – способы воздействия на мотивационную сферу личности, направленные на побуждение воспитанников к улучшению своего поведения, развитие нравственно-положительной мотивации поведения. Используют следующие методы: 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4. Методы самовоспитания – способы воздействия на сферу </w:t>
      </w:r>
      <w:proofErr w:type="spellStart"/>
      <w:r w:rsidRPr="00031C5D">
        <w:rPr>
          <w:rFonts w:ascii="Times New Roman" w:hAnsi="Times New Roman"/>
          <w:sz w:val="24"/>
          <w:szCs w:val="24"/>
          <w:lang w:eastAsia="ru-RU"/>
        </w:rPr>
        <w:t>саморегуляции</w:t>
      </w:r>
      <w:proofErr w:type="spellEnd"/>
      <w:r w:rsidRPr="00031C5D">
        <w:rPr>
          <w:rFonts w:ascii="Times New Roman" w:hAnsi="Times New Roman"/>
          <w:sz w:val="24"/>
          <w:szCs w:val="24"/>
          <w:lang w:eastAsia="ru-RU"/>
        </w:rPr>
        <w:t xml:space="preserve">, направленные на сознательное изменение воспитанником своей личности в соответствии с требованиями общества и личного плана развития. К методам самовоспитания относят рефлексию и основные методы формирования сознания, поведения и его стимулирования с указанием «само»: самонаблюдение, самоанализ, самоотчет, </w:t>
      </w:r>
      <w:proofErr w:type="spellStart"/>
      <w:r w:rsidRPr="00031C5D">
        <w:rPr>
          <w:rFonts w:ascii="Times New Roman" w:hAnsi="Times New Roman"/>
          <w:sz w:val="24"/>
          <w:szCs w:val="24"/>
          <w:lang w:eastAsia="ru-RU"/>
        </w:rPr>
        <w:t>самоодобрение</w:t>
      </w:r>
      <w:proofErr w:type="spellEnd"/>
      <w:r w:rsidRPr="00031C5D">
        <w:rPr>
          <w:rFonts w:ascii="Times New Roman" w:hAnsi="Times New Roman"/>
          <w:sz w:val="24"/>
          <w:szCs w:val="24"/>
          <w:lang w:eastAsia="ru-RU"/>
        </w:rPr>
        <w:t xml:space="preserve"> и т.д.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5. Методы контроля и самоконтроля в воспитании – способы и пути получения информации об эффективности воспитательных воздействий и взаимодействия. Данные методы направлены на выявление эффективности педагогической деятельности и воспитания в целом. Используют следующие методы: педагогическое наблюдение за; беседы, направленные на выявление воспитанности; опросы (анкетные, устные и т. п.); анализ результатов общественно полезной деятельности, деятельности органов ученического самоуправления; создание педагогических ситуаций для изучения поведения студентов.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Формы организации воспитательной работы представлены четырьмя группами:</w:t>
      </w:r>
    </w:p>
    <w:p w:rsidR="003833C4" w:rsidRPr="00031C5D" w:rsidRDefault="003833C4" w:rsidP="003833C4">
      <w:pPr>
        <w:pStyle w:val="af7"/>
        <w:numPr>
          <w:ilvl w:val="0"/>
          <w:numId w:val="32"/>
        </w:numPr>
        <w:autoSpaceDE w:val="0"/>
        <w:autoSpaceDN w:val="0"/>
        <w:adjustRightInd w:val="0"/>
        <w:spacing w:after="0" w:line="240" w:lineRule="auto"/>
        <w:jc w:val="both"/>
        <w:rPr>
          <w:rFonts w:ascii="Times New Roman" w:hAnsi="Times New Roman"/>
          <w:sz w:val="24"/>
          <w:szCs w:val="24"/>
          <w:lang w:eastAsia="ru-RU"/>
        </w:rPr>
      </w:pPr>
      <w:r w:rsidRPr="00031C5D">
        <w:rPr>
          <w:rFonts w:ascii="Times New Roman" w:hAnsi="Times New Roman"/>
          <w:sz w:val="24"/>
          <w:szCs w:val="24"/>
          <w:lang w:eastAsia="ru-RU"/>
        </w:rPr>
        <w:t xml:space="preserve">По количеству участников: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lastRenderedPageBreak/>
        <w:t xml:space="preserve">− массовые (фестивали, олимпиады, </w:t>
      </w:r>
      <w:proofErr w:type="spellStart"/>
      <w:r w:rsidRPr="00031C5D">
        <w:rPr>
          <w:rFonts w:ascii="Times New Roman" w:hAnsi="Times New Roman"/>
          <w:sz w:val="24"/>
          <w:szCs w:val="24"/>
          <w:lang w:eastAsia="ru-RU"/>
        </w:rPr>
        <w:t>флешмобы</w:t>
      </w:r>
      <w:proofErr w:type="spellEnd"/>
      <w:r w:rsidRPr="00031C5D">
        <w:rPr>
          <w:rFonts w:ascii="Times New Roman" w:hAnsi="Times New Roman"/>
          <w:sz w:val="24"/>
          <w:szCs w:val="24"/>
          <w:lang w:eastAsia="ru-RU"/>
        </w:rPr>
        <w:t xml:space="preserve">, праздники, акции);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коллективные (клубные дни, творческие коллективы, спортивные команды, клубы, кружки по интересам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индивидуальные (субъект-субъектное взаимодействие в системе преподаватель-студент, консультирование, тренировки, выступления, презентации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2. По целевой направленности, позиции участников, объективным воспитательным возможностям: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мероприятия,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тренинги,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деловые игры,</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мастер-классы,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проекты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3. По видам деятельности: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трудовые,</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спортивные,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художественные,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научные,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общественные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4. По результату воспитательной работы − социально-значимый результат, − информационный обмен, − выработка решения.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Они позволяют формировать у студентов позитивное отношение к будущей профессиональной деятельности, </w:t>
      </w:r>
      <w:proofErr w:type="spellStart"/>
      <w:r w:rsidRPr="00031C5D">
        <w:rPr>
          <w:rFonts w:ascii="Times New Roman" w:hAnsi="Times New Roman"/>
          <w:sz w:val="24"/>
          <w:szCs w:val="24"/>
          <w:lang w:eastAsia="ru-RU"/>
        </w:rPr>
        <w:t>самореализовываться</w:t>
      </w:r>
      <w:proofErr w:type="spellEnd"/>
      <w:r w:rsidRPr="00031C5D">
        <w:rPr>
          <w:rFonts w:ascii="Times New Roman" w:hAnsi="Times New Roman"/>
          <w:sz w:val="24"/>
          <w:szCs w:val="24"/>
          <w:lang w:eastAsia="ru-RU"/>
        </w:rPr>
        <w:t xml:space="preserve"> и </w:t>
      </w:r>
      <w:proofErr w:type="spellStart"/>
      <w:r w:rsidRPr="00031C5D">
        <w:rPr>
          <w:rFonts w:ascii="Times New Roman" w:hAnsi="Times New Roman"/>
          <w:sz w:val="24"/>
          <w:szCs w:val="24"/>
          <w:lang w:eastAsia="ru-RU"/>
        </w:rPr>
        <w:t>самоутверждаться</w:t>
      </w:r>
      <w:proofErr w:type="spellEnd"/>
      <w:r w:rsidRPr="00031C5D">
        <w:rPr>
          <w:rFonts w:ascii="Times New Roman" w:hAnsi="Times New Roman"/>
          <w:sz w:val="24"/>
          <w:szCs w:val="24"/>
          <w:lang w:eastAsia="ru-RU"/>
        </w:rPr>
        <w:t xml:space="preserve"> в социально-профессиональном пространстве. Для реализации Программы в институте определены следующие формы воспитательной деятельности со студентами: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познавательные: конференции, круглые столы, фестивали, конкурсы, мастер-классы, − встречи с интересными людьми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интерактивные: групповые дискуссии, мозговой штурм, ролевая и деловая игра,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тренинг, защита проектов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досуговые: праздники, концерты, фестивали, соревнования, тематические вечера, посещение учреждений культуры;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самоуправление: школа актива, работа в общественных объединениях, конкурс социальных проектов, акции, </w:t>
      </w:r>
      <w:proofErr w:type="spellStart"/>
      <w:r w:rsidRPr="00031C5D">
        <w:rPr>
          <w:rFonts w:ascii="Times New Roman" w:hAnsi="Times New Roman"/>
          <w:sz w:val="24"/>
          <w:szCs w:val="24"/>
          <w:lang w:eastAsia="ru-RU"/>
        </w:rPr>
        <w:t>флэшмобы</w:t>
      </w:r>
      <w:proofErr w:type="spellEnd"/>
      <w:r w:rsidRPr="00031C5D">
        <w:rPr>
          <w:rFonts w:ascii="Times New Roman" w:hAnsi="Times New Roman"/>
          <w:sz w:val="24"/>
          <w:szCs w:val="24"/>
          <w:lang w:eastAsia="ru-RU"/>
        </w:rPr>
        <w:t xml:space="preserve">, </w:t>
      </w:r>
      <w:proofErr w:type="spellStart"/>
      <w:r w:rsidRPr="00031C5D">
        <w:rPr>
          <w:rFonts w:ascii="Times New Roman" w:hAnsi="Times New Roman"/>
          <w:sz w:val="24"/>
          <w:szCs w:val="24"/>
          <w:lang w:eastAsia="ru-RU"/>
        </w:rPr>
        <w:t>дебат</w:t>
      </w:r>
      <w:proofErr w:type="spellEnd"/>
      <w:r w:rsidRPr="00031C5D">
        <w:rPr>
          <w:rFonts w:ascii="Times New Roman" w:hAnsi="Times New Roman"/>
          <w:sz w:val="24"/>
          <w:szCs w:val="24"/>
          <w:lang w:eastAsia="ru-RU"/>
        </w:rPr>
        <w:t xml:space="preserve">-клуб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b/>
          <w:sz w:val="24"/>
          <w:szCs w:val="24"/>
          <w:lang w:eastAsia="ru-RU"/>
        </w:rPr>
      </w:pPr>
      <w:r w:rsidRPr="00031C5D">
        <w:rPr>
          <w:rFonts w:ascii="Times New Roman" w:hAnsi="Times New Roman"/>
          <w:sz w:val="24"/>
          <w:szCs w:val="24"/>
          <w:lang w:eastAsia="ru-RU"/>
        </w:rPr>
        <w:t>Особой проблемой в теории и методике воспитания является выбор методов и средств воспитания. Решая эту проблему, педагог учитывает: цели и задачи воспитания, возрастные и индивидуальные особенности обучающихся, уровень их воспитанности, уровень развития студенческого коллектива, ценности и нормы отношений, складывающиеся в семье и ближайшем окружении обучающихся. Следует учесть и уровень квалификации самого педагога, его методическое мастерство.</w:t>
      </w:r>
    </w:p>
    <w:p w:rsidR="003833C4" w:rsidRPr="00031C5D" w:rsidRDefault="003833C4" w:rsidP="003833C4">
      <w:pPr>
        <w:autoSpaceDE w:val="0"/>
        <w:autoSpaceDN w:val="0"/>
        <w:adjustRightInd w:val="0"/>
        <w:spacing w:before="160" w:after="160" w:line="240" w:lineRule="auto"/>
        <w:jc w:val="center"/>
        <w:rPr>
          <w:rFonts w:ascii="Times New Roman" w:hAnsi="Times New Roman"/>
          <w:b/>
          <w:bCs/>
          <w:sz w:val="24"/>
          <w:szCs w:val="24"/>
          <w:lang w:eastAsia="ru-RU"/>
        </w:rPr>
      </w:pPr>
      <w:r w:rsidRPr="00031C5D">
        <w:rPr>
          <w:rFonts w:ascii="Times New Roman" w:hAnsi="Times New Roman"/>
          <w:b/>
          <w:bCs/>
          <w:sz w:val="24"/>
          <w:szCs w:val="24"/>
          <w:lang w:eastAsia="ru-RU"/>
        </w:rPr>
        <w:t xml:space="preserve">2.5. Ресурсное обеспечение реализации рабочей программы воспитания ЧОУВО </w:t>
      </w:r>
      <w:proofErr w:type="spellStart"/>
      <w:r w:rsidRPr="00031C5D">
        <w:rPr>
          <w:rFonts w:ascii="Times New Roman" w:hAnsi="Times New Roman"/>
          <w:b/>
          <w:bCs/>
          <w:sz w:val="24"/>
          <w:szCs w:val="24"/>
          <w:lang w:eastAsia="ru-RU"/>
        </w:rPr>
        <w:t>МИДиС</w:t>
      </w:r>
      <w:proofErr w:type="spellEnd"/>
    </w:p>
    <w:p w:rsidR="003833C4" w:rsidRPr="00031C5D" w:rsidRDefault="003833C4" w:rsidP="003833C4">
      <w:pPr>
        <w:autoSpaceDE w:val="0"/>
        <w:autoSpaceDN w:val="0"/>
        <w:adjustRightInd w:val="0"/>
        <w:spacing w:after="0" w:line="240" w:lineRule="auto"/>
        <w:ind w:firstLine="709"/>
        <w:jc w:val="both"/>
        <w:rPr>
          <w:rFonts w:ascii="Times New Roman" w:hAnsi="Times New Roman"/>
          <w:b/>
          <w:sz w:val="24"/>
          <w:szCs w:val="24"/>
          <w:lang w:eastAsia="ru-RU"/>
        </w:rPr>
      </w:pPr>
      <w:r w:rsidRPr="00031C5D">
        <w:rPr>
          <w:rFonts w:ascii="Times New Roman" w:hAnsi="Times New Roman"/>
          <w:sz w:val="24"/>
          <w:szCs w:val="24"/>
          <w:lang w:eastAsia="ru-RU"/>
        </w:rPr>
        <w:t>Ресурсное обеспечение реализации рабочей программы воспитания включает следующие его виды: нормативно-правовое обеспечение; кадровое обеспечение; финансовое обеспечение; информационное обеспечение; научно-методическое и учебно-методическое обеспечение; материально-техническое обеспечение.</w:t>
      </w:r>
    </w:p>
    <w:p w:rsidR="003833C4" w:rsidRPr="00031C5D" w:rsidRDefault="003833C4" w:rsidP="003833C4">
      <w:pPr>
        <w:autoSpaceDE w:val="0"/>
        <w:autoSpaceDN w:val="0"/>
        <w:adjustRightInd w:val="0"/>
        <w:spacing w:before="100" w:after="100" w:line="240" w:lineRule="auto"/>
        <w:jc w:val="center"/>
        <w:rPr>
          <w:rFonts w:ascii="Times New Roman" w:hAnsi="Times New Roman"/>
          <w:b/>
          <w:bCs/>
          <w:iCs/>
          <w:sz w:val="24"/>
          <w:szCs w:val="24"/>
          <w:lang w:eastAsia="ru-RU"/>
        </w:rPr>
      </w:pPr>
      <w:r w:rsidRPr="00031C5D">
        <w:rPr>
          <w:rFonts w:ascii="Times New Roman" w:hAnsi="Times New Roman"/>
          <w:b/>
          <w:bCs/>
          <w:iCs/>
          <w:sz w:val="24"/>
          <w:szCs w:val="24"/>
          <w:lang w:eastAsia="ru-RU"/>
        </w:rPr>
        <w:t>2.5.1. Нормативно-правовое обеспечение</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Нормативно-правовыми условиями реализации Концепции являются основные положения международного права, Конституции РФ, российское законодательство, Указы Президента России, нормативные документы Министерства образования и науки РФ, локальные нормативные акты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касающиеся образовательной и </w:t>
      </w:r>
      <w:r w:rsidRPr="00031C5D">
        <w:rPr>
          <w:rFonts w:ascii="Times New Roman" w:hAnsi="Times New Roman"/>
          <w:sz w:val="24"/>
          <w:szCs w:val="24"/>
          <w:lang w:eastAsia="ru-RU"/>
        </w:rPr>
        <w:lastRenderedPageBreak/>
        <w:t xml:space="preserve">воспитательной работы в вузе, реализации государственной молодежной политики. Содержание нормативно-правового обеспечения как вида ресурсного обеспечения реализации рабочей программы воспитания включает: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1. Рабочую программу воспитания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(ООВО).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2. Рабочие программы воспитания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(реализуемые как компонент ОПОП).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3. Календарный план воспитательной работы на учебный год.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4. Должностные обязанности сотрудников организаторов вуза в системе воспитательной работы института.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5. «Концепция воспитания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«Программа развития и социализации обучающихся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«Программа образование и здоровье», «Положение о поощрении обучающихся и выпускников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«Программа профилактики наркомании, токсикомании и правонарушений среди несовершеннолетних»; «Положение о пользовании лечебно-оздоровительной инфраструктуре, объектами культуры и спорта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«Положение по противодействию экстремисткой и террористической деятельности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«Программа профилактики правонарушений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Положе</w:t>
      </w:r>
      <w:r w:rsidR="00671A93">
        <w:rPr>
          <w:rFonts w:ascii="Times New Roman" w:hAnsi="Times New Roman"/>
          <w:sz w:val="24"/>
          <w:szCs w:val="24"/>
          <w:lang w:eastAsia="ru-RU"/>
        </w:rPr>
        <w:t>ние о студенческой Спартакиаде»</w:t>
      </w:r>
      <w:r w:rsidRPr="00031C5D">
        <w:rPr>
          <w:rFonts w:ascii="Times New Roman" w:hAnsi="Times New Roman"/>
          <w:sz w:val="24"/>
          <w:szCs w:val="24"/>
          <w:lang w:eastAsia="ru-RU"/>
        </w:rPr>
        <w:t xml:space="preserve">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D963C6">
        <w:rPr>
          <w:rFonts w:ascii="Times New Roman" w:hAnsi="Times New Roman"/>
          <w:sz w:val="24"/>
          <w:szCs w:val="24"/>
          <w:lang w:eastAsia="ru-RU"/>
        </w:rPr>
        <w:t>5. «Положение о Студенческом совете института», Положение о студенческом спортивном клубе»; План работы Студен</w:t>
      </w:r>
      <w:r w:rsidR="005D2C9A" w:rsidRPr="00D963C6">
        <w:rPr>
          <w:rFonts w:ascii="Times New Roman" w:hAnsi="Times New Roman"/>
          <w:sz w:val="24"/>
          <w:szCs w:val="24"/>
          <w:lang w:eastAsia="ru-RU"/>
        </w:rPr>
        <w:t xml:space="preserve">ческого совета ЧОУВО </w:t>
      </w:r>
      <w:proofErr w:type="spellStart"/>
      <w:r w:rsidR="005D2C9A" w:rsidRPr="00D963C6">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6. Положение о кураторе студенческой учебной группы.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Совершенствование нормативно-правового обеспечения воспитательной деятельности предполагает обновление прежних и разработку новых локальных нормативных правовых актов и положений, способствующих лучшей организации и функционированию системы </w:t>
      </w:r>
      <w:proofErr w:type="spellStart"/>
      <w:r w:rsidRPr="00031C5D">
        <w:rPr>
          <w:rFonts w:ascii="Times New Roman" w:hAnsi="Times New Roman"/>
          <w:sz w:val="24"/>
          <w:szCs w:val="24"/>
          <w:lang w:eastAsia="ru-RU"/>
        </w:rPr>
        <w:t>внеучебной</w:t>
      </w:r>
      <w:proofErr w:type="spellEnd"/>
      <w:r w:rsidRPr="00031C5D">
        <w:rPr>
          <w:rFonts w:ascii="Times New Roman" w:hAnsi="Times New Roman"/>
          <w:sz w:val="24"/>
          <w:szCs w:val="24"/>
          <w:lang w:eastAsia="ru-RU"/>
        </w:rPr>
        <w:t xml:space="preserve"> воспитательной работы и органов студенческого самоуправления в вузе.</w:t>
      </w:r>
    </w:p>
    <w:p w:rsidR="003833C4" w:rsidRPr="00031C5D" w:rsidRDefault="003833C4" w:rsidP="003833C4">
      <w:pPr>
        <w:autoSpaceDE w:val="0"/>
        <w:autoSpaceDN w:val="0"/>
        <w:adjustRightInd w:val="0"/>
        <w:spacing w:before="100" w:after="100" w:line="240" w:lineRule="auto"/>
        <w:jc w:val="center"/>
        <w:rPr>
          <w:rFonts w:ascii="Times New Roman" w:hAnsi="Times New Roman"/>
          <w:b/>
          <w:bCs/>
          <w:iCs/>
          <w:sz w:val="24"/>
          <w:szCs w:val="24"/>
          <w:lang w:eastAsia="ru-RU"/>
        </w:rPr>
      </w:pPr>
      <w:r w:rsidRPr="00031C5D">
        <w:rPr>
          <w:rFonts w:ascii="Times New Roman" w:hAnsi="Times New Roman"/>
          <w:b/>
          <w:bCs/>
          <w:iCs/>
          <w:sz w:val="24"/>
          <w:szCs w:val="24"/>
          <w:lang w:eastAsia="ru-RU"/>
        </w:rPr>
        <w:t>2.5.2. Научно-методическое и учебно-методическое обеспечение</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Необходимое условие совершенствования вузовского воспитания – интеграция воспитательной и научной работы. В осмыслении и решении воспитательных задач научные подразделения, кафедры должны играть определяющую роль. В их арсенале: организация научных исследований по актуальным проблемам воспитания в современных условиях, обобщение результатов научных и учебно-методических разработок, информирование о новациях в этой области представителей системы образования, организаторов массовой работы со студентами. В целях обеспечения научно-методического сопровождения воспитательного процесса основными механизмами организации научных исследований по актуальным проблемам воспитания являются: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ориентация преподавателей кафедр и сотрудников научных подразделений на разработку проектов, имеющих практическое значение для совершенствования воспитания студентов;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работа над приращением научных знаний в области воспитания; участие в конкурсах научных фондов, благотворительных и иных организаций на получение грантов для разработки проблем воспитания студентов;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организация и проведение конференций, «круглых столов», методологических семинаров по проблемам воспитания студентов и молодежной политики;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внедрение качественных и количественных показателей эффективности воспитательной работы со студентами.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Содержание научно-методического и учебно-методического обеспечения как вида ресурсного обеспечения реализации рабочей программы воспитания включает: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1. Наличие научно-методических, учебно-методических и методических пособий и рекомендаций как условие реализации основной образовательной программы,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lastRenderedPageBreak/>
        <w:t xml:space="preserve">2. Наличие рабочей программы воспитания и Календарного плана воспитательной работы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w:t>
      </w:r>
    </w:p>
    <w:p w:rsidR="003833C4" w:rsidRPr="00031C5D" w:rsidRDefault="003833C4" w:rsidP="003833C4">
      <w:pPr>
        <w:autoSpaceDE w:val="0"/>
        <w:autoSpaceDN w:val="0"/>
        <w:adjustRightInd w:val="0"/>
        <w:spacing w:after="0" w:line="240" w:lineRule="auto"/>
        <w:ind w:firstLine="709"/>
        <w:jc w:val="both"/>
        <w:rPr>
          <w:rFonts w:ascii="Times New Roman" w:hAnsi="Times New Roman"/>
          <w:b/>
          <w:sz w:val="24"/>
          <w:szCs w:val="24"/>
          <w:lang w:eastAsia="ru-RU"/>
        </w:rPr>
      </w:pPr>
      <w:r w:rsidRPr="00031C5D">
        <w:rPr>
          <w:rFonts w:ascii="Times New Roman" w:hAnsi="Times New Roman"/>
          <w:sz w:val="24"/>
          <w:szCs w:val="24"/>
          <w:lang w:eastAsia="ru-RU"/>
        </w:rPr>
        <w:t>3. Учебно-методическое обеспечение воспитательного процесса соответствует требованиям к учебно-методическому обеспечению ОПОП.</w:t>
      </w:r>
    </w:p>
    <w:p w:rsidR="003833C4" w:rsidRPr="00031C5D" w:rsidRDefault="003833C4" w:rsidP="003833C4">
      <w:pPr>
        <w:autoSpaceDE w:val="0"/>
        <w:autoSpaceDN w:val="0"/>
        <w:adjustRightInd w:val="0"/>
        <w:spacing w:before="100" w:after="100" w:line="240" w:lineRule="auto"/>
        <w:jc w:val="center"/>
        <w:rPr>
          <w:rFonts w:ascii="Times New Roman" w:hAnsi="Times New Roman"/>
          <w:b/>
          <w:sz w:val="24"/>
          <w:szCs w:val="24"/>
          <w:lang w:eastAsia="ru-RU"/>
        </w:rPr>
      </w:pPr>
      <w:r w:rsidRPr="00031C5D">
        <w:rPr>
          <w:rFonts w:ascii="Times New Roman" w:hAnsi="Times New Roman"/>
          <w:b/>
          <w:sz w:val="24"/>
          <w:szCs w:val="24"/>
          <w:lang w:eastAsia="ru-RU"/>
        </w:rPr>
        <w:t>2.5.3. Кадровое обеспечение</w:t>
      </w:r>
    </w:p>
    <w:p w:rsidR="003833C4" w:rsidRPr="00031C5D" w:rsidRDefault="003833C4" w:rsidP="003833C4">
      <w:pPr>
        <w:autoSpaceDE w:val="0"/>
        <w:autoSpaceDN w:val="0"/>
        <w:adjustRightInd w:val="0"/>
        <w:spacing w:after="0" w:line="240" w:lineRule="auto"/>
        <w:ind w:firstLine="851"/>
        <w:jc w:val="both"/>
        <w:rPr>
          <w:rFonts w:ascii="Times New Roman" w:hAnsi="Times New Roman"/>
          <w:bCs/>
          <w:sz w:val="24"/>
          <w:szCs w:val="24"/>
          <w:lang w:eastAsia="ru-RU"/>
        </w:rPr>
      </w:pPr>
      <w:r w:rsidRPr="00031C5D">
        <w:rPr>
          <w:rFonts w:ascii="Times New Roman" w:hAnsi="Times New Roman"/>
          <w:bCs/>
          <w:sz w:val="24"/>
          <w:szCs w:val="24"/>
          <w:lang w:eastAsia="ru-RU"/>
        </w:rPr>
        <w:t xml:space="preserve">Организация эффективной воспитательной деятельности в институте требует соответствующего кадрового обеспечения. </w:t>
      </w:r>
    </w:p>
    <w:p w:rsidR="003833C4" w:rsidRPr="00031C5D" w:rsidRDefault="003833C4" w:rsidP="003833C4">
      <w:pPr>
        <w:autoSpaceDE w:val="0"/>
        <w:autoSpaceDN w:val="0"/>
        <w:adjustRightInd w:val="0"/>
        <w:spacing w:after="0" w:line="240" w:lineRule="auto"/>
        <w:ind w:firstLine="851"/>
        <w:jc w:val="both"/>
        <w:rPr>
          <w:rFonts w:ascii="Times New Roman" w:hAnsi="Times New Roman"/>
          <w:bCs/>
          <w:sz w:val="24"/>
          <w:szCs w:val="24"/>
          <w:lang w:eastAsia="ru-RU"/>
        </w:rPr>
      </w:pPr>
      <w:r w:rsidRPr="00D963C6">
        <w:rPr>
          <w:rFonts w:ascii="Times New Roman" w:hAnsi="Times New Roman"/>
          <w:bCs/>
          <w:sz w:val="24"/>
          <w:szCs w:val="24"/>
          <w:lang w:eastAsia="ru-RU"/>
        </w:rPr>
        <w:t xml:space="preserve">Управление воспитательной деятельностью обеспечивается кадровым составом, включающим следующие должности: </w:t>
      </w:r>
      <w:r w:rsidR="005D2C9A" w:rsidRPr="00D963C6">
        <w:rPr>
          <w:rFonts w:ascii="Times New Roman" w:hAnsi="Times New Roman"/>
          <w:bCs/>
          <w:sz w:val="24"/>
          <w:szCs w:val="24"/>
          <w:lang w:eastAsia="ru-RU"/>
        </w:rPr>
        <w:t>ректор</w:t>
      </w:r>
      <w:r w:rsidRPr="00D963C6">
        <w:rPr>
          <w:rFonts w:ascii="Times New Roman" w:hAnsi="Times New Roman"/>
          <w:bCs/>
          <w:sz w:val="24"/>
          <w:szCs w:val="24"/>
          <w:lang w:eastAsia="ru-RU"/>
        </w:rPr>
        <w:t xml:space="preserve">, отвечающий за организацию воспитательной деятельности, </w:t>
      </w:r>
      <w:r w:rsidR="005D2C9A" w:rsidRPr="00D963C6">
        <w:rPr>
          <w:rFonts w:ascii="Times New Roman" w:hAnsi="Times New Roman"/>
          <w:bCs/>
          <w:sz w:val="24"/>
          <w:szCs w:val="24"/>
          <w:lang w:eastAsia="ru-RU"/>
        </w:rPr>
        <w:t>проректор, координирующий процесс воспитательной деятельности</w:t>
      </w:r>
      <w:r w:rsidRPr="00D963C6">
        <w:rPr>
          <w:rFonts w:ascii="Times New Roman" w:hAnsi="Times New Roman"/>
          <w:bCs/>
          <w:sz w:val="24"/>
          <w:szCs w:val="24"/>
          <w:lang w:eastAsia="ru-RU"/>
        </w:rPr>
        <w:t>, ведущие специалисты обеспечивающие воспитательную деятельность по направлениям, кураторы учебных студенческих групп, заведующие учебных кафедр, сотрудники деканатов, персонал спортивного клуба, сотрудники культурно-досугового направления, руководители творческих студий и спортивных секций.</w:t>
      </w:r>
    </w:p>
    <w:p w:rsidR="003833C4" w:rsidRPr="00031C5D" w:rsidRDefault="003833C4" w:rsidP="003833C4">
      <w:pPr>
        <w:autoSpaceDE w:val="0"/>
        <w:autoSpaceDN w:val="0"/>
        <w:adjustRightInd w:val="0"/>
        <w:spacing w:after="0" w:line="240" w:lineRule="auto"/>
        <w:ind w:firstLine="851"/>
        <w:jc w:val="both"/>
        <w:rPr>
          <w:rFonts w:ascii="Times New Roman" w:hAnsi="Times New Roman"/>
          <w:bCs/>
          <w:sz w:val="24"/>
          <w:szCs w:val="24"/>
          <w:lang w:eastAsia="ru-RU"/>
        </w:rPr>
      </w:pPr>
      <w:r w:rsidRPr="00031C5D">
        <w:rPr>
          <w:rFonts w:ascii="Times New Roman" w:hAnsi="Times New Roman"/>
          <w:bCs/>
          <w:sz w:val="24"/>
          <w:szCs w:val="24"/>
          <w:lang w:eastAsia="ru-RU"/>
        </w:rPr>
        <w:t>Совершенствование кадрового обеспечения воспитательной деятельности направлено на улучшение работы по подбору и повышению квалификации различных категорий сотрудников, кураторов студенческих академических групп, занимающихся воспитательной деятельностью.</w:t>
      </w:r>
    </w:p>
    <w:p w:rsidR="00D963C6" w:rsidRDefault="00D963C6" w:rsidP="003833C4">
      <w:pPr>
        <w:autoSpaceDE w:val="0"/>
        <w:autoSpaceDN w:val="0"/>
        <w:adjustRightInd w:val="0"/>
        <w:spacing w:before="100" w:after="100" w:line="240" w:lineRule="auto"/>
        <w:jc w:val="center"/>
        <w:rPr>
          <w:rFonts w:ascii="Times New Roman" w:hAnsi="Times New Roman"/>
          <w:b/>
          <w:bCs/>
          <w:sz w:val="24"/>
          <w:szCs w:val="24"/>
          <w:lang w:eastAsia="ru-RU"/>
        </w:rPr>
      </w:pPr>
    </w:p>
    <w:p w:rsidR="00D963C6" w:rsidRDefault="00D963C6" w:rsidP="003833C4">
      <w:pPr>
        <w:autoSpaceDE w:val="0"/>
        <w:autoSpaceDN w:val="0"/>
        <w:adjustRightInd w:val="0"/>
        <w:spacing w:before="100" w:after="100" w:line="240" w:lineRule="auto"/>
        <w:jc w:val="center"/>
        <w:rPr>
          <w:rFonts w:ascii="Times New Roman" w:hAnsi="Times New Roman"/>
          <w:b/>
          <w:bCs/>
          <w:sz w:val="24"/>
          <w:szCs w:val="24"/>
          <w:lang w:eastAsia="ru-RU"/>
        </w:rPr>
      </w:pPr>
    </w:p>
    <w:p w:rsidR="003833C4" w:rsidRPr="00031C5D" w:rsidRDefault="003833C4" w:rsidP="003833C4">
      <w:pPr>
        <w:autoSpaceDE w:val="0"/>
        <w:autoSpaceDN w:val="0"/>
        <w:adjustRightInd w:val="0"/>
        <w:spacing w:before="100" w:after="100" w:line="240" w:lineRule="auto"/>
        <w:jc w:val="center"/>
        <w:rPr>
          <w:rFonts w:ascii="Times New Roman" w:hAnsi="Times New Roman"/>
          <w:b/>
          <w:bCs/>
          <w:sz w:val="24"/>
          <w:szCs w:val="24"/>
          <w:lang w:eastAsia="ru-RU"/>
        </w:rPr>
      </w:pPr>
      <w:r w:rsidRPr="00031C5D">
        <w:rPr>
          <w:rFonts w:ascii="Times New Roman" w:hAnsi="Times New Roman"/>
          <w:b/>
          <w:bCs/>
          <w:sz w:val="24"/>
          <w:szCs w:val="24"/>
          <w:lang w:eastAsia="ru-RU"/>
        </w:rPr>
        <w:t>2.5.4. Финансовое обеспечение</w:t>
      </w:r>
    </w:p>
    <w:p w:rsidR="003833C4" w:rsidRPr="00031C5D" w:rsidRDefault="003833C4" w:rsidP="003833C4">
      <w:pPr>
        <w:autoSpaceDE w:val="0"/>
        <w:autoSpaceDN w:val="0"/>
        <w:adjustRightInd w:val="0"/>
        <w:spacing w:after="0" w:line="240" w:lineRule="auto"/>
        <w:ind w:firstLine="851"/>
        <w:jc w:val="both"/>
        <w:rPr>
          <w:rFonts w:ascii="Times New Roman" w:hAnsi="Times New Roman"/>
          <w:sz w:val="24"/>
          <w:szCs w:val="24"/>
          <w:lang w:eastAsia="ru-RU"/>
        </w:rPr>
      </w:pPr>
      <w:r w:rsidRPr="00031C5D">
        <w:rPr>
          <w:rFonts w:ascii="Times New Roman" w:hAnsi="Times New Roman"/>
          <w:sz w:val="24"/>
          <w:szCs w:val="24"/>
          <w:lang w:eastAsia="ru-RU"/>
        </w:rPr>
        <w:t xml:space="preserve">Важнейшим условием функционирования и развития системы воспитательной деятельности является обоснованное и стабильное финансирование. Финансирование воспитательной деятельности должно обеспечивать условия для реализации концепции, основной профессиональной образовательной программы и Рабочей программы воспитания как ее компонента и плана воспитательной деятельности института и решение задач воспитания. </w:t>
      </w:r>
    </w:p>
    <w:p w:rsidR="003833C4" w:rsidRPr="00031C5D" w:rsidRDefault="003833C4" w:rsidP="003833C4">
      <w:pPr>
        <w:autoSpaceDE w:val="0"/>
        <w:autoSpaceDN w:val="0"/>
        <w:adjustRightInd w:val="0"/>
        <w:spacing w:after="0" w:line="240" w:lineRule="auto"/>
        <w:ind w:firstLine="851"/>
        <w:jc w:val="both"/>
        <w:rPr>
          <w:rFonts w:ascii="Times New Roman" w:hAnsi="Times New Roman"/>
          <w:sz w:val="24"/>
          <w:szCs w:val="24"/>
          <w:highlight w:val="lightGray"/>
          <w:lang w:eastAsia="ru-RU"/>
        </w:rPr>
      </w:pPr>
      <w:r w:rsidRPr="00031C5D">
        <w:rPr>
          <w:rFonts w:ascii="Times New Roman" w:hAnsi="Times New Roman"/>
          <w:sz w:val="24"/>
          <w:szCs w:val="24"/>
          <w:lang w:eastAsia="ru-RU"/>
        </w:rPr>
        <w:t xml:space="preserve">Финансирование воспитательной деятельности создает условия для исполнения требований Федеральных образовательных стандартов высшего образования, реализации программ подготовки бакалавров, магистров, специалистов, аспирантов в части формирования их общекультурных компетенций в целостном учебно-воспитательном процессе. </w:t>
      </w:r>
    </w:p>
    <w:p w:rsidR="003833C4" w:rsidRPr="00031C5D" w:rsidRDefault="003833C4" w:rsidP="003833C4">
      <w:pPr>
        <w:autoSpaceDE w:val="0"/>
        <w:autoSpaceDN w:val="0"/>
        <w:adjustRightInd w:val="0"/>
        <w:spacing w:after="0" w:line="240" w:lineRule="auto"/>
        <w:ind w:firstLine="851"/>
        <w:jc w:val="both"/>
        <w:rPr>
          <w:rFonts w:ascii="Times New Roman" w:hAnsi="Times New Roman"/>
          <w:sz w:val="24"/>
          <w:szCs w:val="24"/>
          <w:lang w:eastAsia="ru-RU"/>
        </w:rPr>
      </w:pPr>
      <w:r w:rsidRPr="00031C5D">
        <w:rPr>
          <w:rFonts w:ascii="Times New Roman" w:hAnsi="Times New Roman"/>
          <w:sz w:val="24"/>
          <w:szCs w:val="24"/>
          <w:lang w:eastAsia="ru-RU"/>
        </w:rPr>
        <w:t xml:space="preserve">Основные статьи расходов включают в себя: </w:t>
      </w:r>
    </w:p>
    <w:p w:rsidR="003833C4" w:rsidRPr="00031C5D" w:rsidRDefault="003833C4" w:rsidP="003833C4">
      <w:pPr>
        <w:autoSpaceDE w:val="0"/>
        <w:autoSpaceDN w:val="0"/>
        <w:adjustRightInd w:val="0"/>
        <w:spacing w:after="0" w:line="240" w:lineRule="auto"/>
        <w:ind w:firstLine="851"/>
        <w:jc w:val="both"/>
        <w:rPr>
          <w:rFonts w:ascii="Times New Roman" w:hAnsi="Times New Roman"/>
          <w:sz w:val="24"/>
          <w:szCs w:val="24"/>
          <w:lang w:eastAsia="ru-RU"/>
        </w:rPr>
      </w:pPr>
      <w:r w:rsidRPr="00031C5D">
        <w:rPr>
          <w:rFonts w:ascii="Times New Roman" w:hAnsi="Times New Roman"/>
          <w:sz w:val="24"/>
          <w:szCs w:val="24"/>
          <w:lang w:eastAsia="ru-RU"/>
        </w:rPr>
        <w:t xml:space="preserve">− Содержание необходимого штата сотрудников для управления и организации воспитательной, культурно-досуговой, спортивно-оздоровительной работой, общественно-значимой и иной деятельности, направленной на профессиональное и личностное становление обучающихся. </w:t>
      </w:r>
    </w:p>
    <w:p w:rsidR="003833C4" w:rsidRPr="00031C5D" w:rsidRDefault="003833C4" w:rsidP="003833C4">
      <w:pPr>
        <w:autoSpaceDE w:val="0"/>
        <w:autoSpaceDN w:val="0"/>
        <w:adjustRightInd w:val="0"/>
        <w:spacing w:after="0" w:line="240" w:lineRule="auto"/>
        <w:ind w:firstLine="851"/>
        <w:jc w:val="both"/>
        <w:rPr>
          <w:rFonts w:ascii="Times New Roman" w:hAnsi="Times New Roman"/>
          <w:sz w:val="24"/>
          <w:szCs w:val="24"/>
          <w:lang w:eastAsia="ru-RU"/>
        </w:rPr>
      </w:pPr>
      <w:r w:rsidRPr="00031C5D">
        <w:rPr>
          <w:rFonts w:ascii="Times New Roman" w:hAnsi="Times New Roman"/>
          <w:sz w:val="24"/>
          <w:szCs w:val="24"/>
          <w:lang w:eastAsia="ru-RU"/>
        </w:rPr>
        <w:t xml:space="preserve">− Оплату работы кураторов академических групп, руководителей творческих студий и спортивных секций; на оплату новых штатных единиц, отвечающих за воспитательную работу в вузе; на повышение квалификации и профессиональную переподготовку преподавателей/организаторов воспитательной деятельности и управленческих кадров по вопросам воспитания обучающихся. </w:t>
      </w:r>
    </w:p>
    <w:p w:rsidR="003833C4" w:rsidRPr="00031C5D" w:rsidRDefault="003833C4" w:rsidP="003833C4">
      <w:pPr>
        <w:autoSpaceDE w:val="0"/>
        <w:autoSpaceDN w:val="0"/>
        <w:adjustRightInd w:val="0"/>
        <w:spacing w:after="0" w:line="240" w:lineRule="auto"/>
        <w:ind w:firstLine="851"/>
        <w:jc w:val="both"/>
        <w:rPr>
          <w:rFonts w:ascii="Times New Roman" w:hAnsi="Times New Roman"/>
          <w:sz w:val="24"/>
          <w:szCs w:val="24"/>
          <w:lang w:eastAsia="ru-RU"/>
        </w:rPr>
      </w:pPr>
      <w:r w:rsidRPr="00031C5D">
        <w:rPr>
          <w:rFonts w:ascii="Times New Roman" w:hAnsi="Times New Roman"/>
          <w:sz w:val="24"/>
          <w:szCs w:val="24"/>
          <w:lang w:eastAsia="ru-RU"/>
        </w:rPr>
        <w:t xml:space="preserve">− Организационно-методическое обеспечение воспитательной деятельности. </w:t>
      </w:r>
    </w:p>
    <w:p w:rsidR="003833C4" w:rsidRPr="00031C5D" w:rsidRDefault="003833C4" w:rsidP="003833C4">
      <w:pPr>
        <w:autoSpaceDE w:val="0"/>
        <w:autoSpaceDN w:val="0"/>
        <w:adjustRightInd w:val="0"/>
        <w:spacing w:after="0" w:line="240" w:lineRule="auto"/>
        <w:ind w:firstLine="851"/>
        <w:jc w:val="both"/>
        <w:rPr>
          <w:rFonts w:ascii="Times New Roman" w:hAnsi="Times New Roman"/>
          <w:sz w:val="24"/>
          <w:szCs w:val="24"/>
          <w:lang w:eastAsia="ru-RU"/>
        </w:rPr>
      </w:pPr>
      <w:r w:rsidRPr="00031C5D">
        <w:rPr>
          <w:rFonts w:ascii="Times New Roman" w:hAnsi="Times New Roman"/>
          <w:sz w:val="24"/>
          <w:szCs w:val="24"/>
          <w:lang w:eastAsia="ru-RU"/>
        </w:rPr>
        <w:t xml:space="preserve">− Финансирование мероприятий, включенных в план программы воспитательной деятельности и план воспитательной работы института. </w:t>
      </w:r>
    </w:p>
    <w:p w:rsidR="003833C4" w:rsidRPr="00031C5D" w:rsidRDefault="003833C4" w:rsidP="003833C4">
      <w:pPr>
        <w:autoSpaceDE w:val="0"/>
        <w:autoSpaceDN w:val="0"/>
        <w:adjustRightInd w:val="0"/>
        <w:spacing w:after="0" w:line="240" w:lineRule="auto"/>
        <w:ind w:firstLine="851"/>
        <w:jc w:val="both"/>
        <w:rPr>
          <w:rFonts w:ascii="Times New Roman" w:hAnsi="Times New Roman"/>
          <w:sz w:val="24"/>
          <w:szCs w:val="24"/>
          <w:lang w:eastAsia="ru-RU"/>
        </w:rPr>
      </w:pPr>
      <w:r w:rsidRPr="00031C5D">
        <w:rPr>
          <w:rFonts w:ascii="Times New Roman" w:hAnsi="Times New Roman"/>
          <w:sz w:val="24"/>
          <w:szCs w:val="24"/>
          <w:lang w:eastAsia="ru-RU"/>
        </w:rPr>
        <w:t xml:space="preserve">− Укрепление материально-технической базы вуза, необходимой для создания социокультурной развивающей среды и проведения воспитательных мероприятий. </w:t>
      </w:r>
    </w:p>
    <w:p w:rsidR="003833C4" w:rsidRPr="00031C5D" w:rsidRDefault="003833C4" w:rsidP="003833C4">
      <w:pPr>
        <w:autoSpaceDE w:val="0"/>
        <w:autoSpaceDN w:val="0"/>
        <w:adjustRightInd w:val="0"/>
        <w:spacing w:after="0" w:line="240" w:lineRule="auto"/>
        <w:ind w:firstLine="851"/>
        <w:jc w:val="both"/>
        <w:rPr>
          <w:rFonts w:ascii="Times New Roman" w:hAnsi="Times New Roman"/>
          <w:sz w:val="24"/>
          <w:szCs w:val="24"/>
          <w:lang w:eastAsia="ru-RU"/>
        </w:rPr>
      </w:pPr>
      <w:r w:rsidRPr="00031C5D">
        <w:rPr>
          <w:rFonts w:ascii="Times New Roman" w:hAnsi="Times New Roman"/>
          <w:sz w:val="24"/>
          <w:szCs w:val="24"/>
          <w:lang w:eastAsia="ru-RU"/>
        </w:rPr>
        <w:t xml:space="preserve">− Материальное стимулирование преподавателей, сотрудников и студентов, активно участвующих во </w:t>
      </w:r>
      <w:proofErr w:type="spellStart"/>
      <w:r w:rsidRPr="00031C5D">
        <w:rPr>
          <w:rFonts w:ascii="Times New Roman" w:hAnsi="Times New Roman"/>
          <w:sz w:val="24"/>
          <w:szCs w:val="24"/>
          <w:lang w:eastAsia="ru-RU"/>
        </w:rPr>
        <w:t>внеучебной</w:t>
      </w:r>
      <w:proofErr w:type="spellEnd"/>
      <w:r w:rsidRPr="00031C5D">
        <w:rPr>
          <w:rFonts w:ascii="Times New Roman" w:hAnsi="Times New Roman"/>
          <w:sz w:val="24"/>
          <w:szCs w:val="24"/>
          <w:lang w:eastAsia="ru-RU"/>
        </w:rPr>
        <w:t xml:space="preserve"> работе, победителей вузовских конкурсов профессионального мастерства. </w:t>
      </w:r>
    </w:p>
    <w:p w:rsidR="003833C4" w:rsidRPr="00031C5D" w:rsidRDefault="003833C4" w:rsidP="003833C4">
      <w:pPr>
        <w:autoSpaceDE w:val="0"/>
        <w:autoSpaceDN w:val="0"/>
        <w:adjustRightInd w:val="0"/>
        <w:spacing w:before="100" w:after="100" w:line="240" w:lineRule="auto"/>
        <w:jc w:val="center"/>
        <w:rPr>
          <w:rFonts w:ascii="Times New Roman" w:hAnsi="Times New Roman"/>
          <w:b/>
          <w:sz w:val="24"/>
          <w:szCs w:val="24"/>
          <w:lang w:eastAsia="ru-RU"/>
        </w:rPr>
      </w:pPr>
      <w:r w:rsidRPr="00031C5D">
        <w:rPr>
          <w:rFonts w:ascii="Times New Roman" w:hAnsi="Times New Roman"/>
          <w:b/>
          <w:sz w:val="24"/>
          <w:szCs w:val="24"/>
          <w:lang w:eastAsia="ru-RU"/>
        </w:rPr>
        <w:lastRenderedPageBreak/>
        <w:t>2.5.5. Информационное обеспечение</w:t>
      </w:r>
    </w:p>
    <w:p w:rsidR="003833C4" w:rsidRPr="00031C5D" w:rsidRDefault="003833C4" w:rsidP="003833C4">
      <w:pPr>
        <w:autoSpaceDE w:val="0"/>
        <w:autoSpaceDN w:val="0"/>
        <w:adjustRightInd w:val="0"/>
        <w:spacing w:after="0" w:line="240" w:lineRule="auto"/>
        <w:ind w:firstLine="340"/>
        <w:jc w:val="both"/>
        <w:rPr>
          <w:rFonts w:ascii="Times New Roman" w:hAnsi="Times New Roman"/>
          <w:bCs/>
          <w:sz w:val="24"/>
          <w:szCs w:val="24"/>
          <w:lang w:eastAsia="ru-RU"/>
        </w:rPr>
      </w:pPr>
      <w:r w:rsidRPr="00031C5D">
        <w:rPr>
          <w:rFonts w:ascii="Times New Roman" w:hAnsi="Times New Roman"/>
          <w:bCs/>
          <w:sz w:val="24"/>
          <w:szCs w:val="24"/>
          <w:lang w:eastAsia="ru-RU"/>
        </w:rPr>
        <w:t xml:space="preserve">Информационное обеспечение реализации Рабочей программы воспитания предполагает освещение на официальном сайте института информации о реализуемой воспитательной работе и деятельности органов студенческого самоуправления, освещение общественно-значимой и творческой деятельности студентов; развитие сети информационных стендов, выставок; проведение информационных встреч, конференций, анонсов, значимых мероприятий и акций воспитательной направленности. При разработке данного ресурса необходимо руководствоваться положениями приказа </w:t>
      </w:r>
      <w:proofErr w:type="spellStart"/>
      <w:r w:rsidRPr="00031C5D">
        <w:rPr>
          <w:rFonts w:ascii="Times New Roman" w:hAnsi="Times New Roman"/>
          <w:bCs/>
          <w:sz w:val="24"/>
          <w:szCs w:val="24"/>
          <w:lang w:eastAsia="ru-RU"/>
        </w:rPr>
        <w:t>Рособрнадзора</w:t>
      </w:r>
      <w:proofErr w:type="spellEnd"/>
      <w:r w:rsidRPr="00031C5D">
        <w:rPr>
          <w:rFonts w:ascii="Times New Roman" w:hAnsi="Times New Roman"/>
          <w:bCs/>
          <w:sz w:val="24"/>
          <w:szCs w:val="24"/>
          <w:lang w:eastAsia="ru-RU"/>
        </w:rPr>
        <w:t xml:space="preserve"> от 14 августа 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Информационное обеспечение воспитательной деятельности направлено на: </w:t>
      </w:r>
    </w:p>
    <w:p w:rsidR="003833C4" w:rsidRPr="00031C5D" w:rsidRDefault="003833C4" w:rsidP="003833C4">
      <w:pPr>
        <w:autoSpaceDE w:val="0"/>
        <w:autoSpaceDN w:val="0"/>
        <w:adjustRightInd w:val="0"/>
        <w:spacing w:after="0" w:line="240" w:lineRule="auto"/>
        <w:ind w:firstLine="340"/>
        <w:jc w:val="both"/>
        <w:rPr>
          <w:rFonts w:ascii="Times New Roman" w:hAnsi="Times New Roman"/>
          <w:bCs/>
          <w:sz w:val="24"/>
          <w:szCs w:val="24"/>
          <w:lang w:eastAsia="ru-RU"/>
        </w:rPr>
      </w:pPr>
      <w:r w:rsidRPr="00031C5D">
        <w:rPr>
          <w:rFonts w:ascii="Times New Roman" w:hAnsi="Times New Roman"/>
          <w:bCs/>
          <w:sz w:val="24"/>
          <w:szCs w:val="24"/>
          <w:lang w:eastAsia="ru-RU"/>
        </w:rPr>
        <w:t xml:space="preserve">− информирование субъектов образовательных отношений о запланированных и прошедших мероприятиях и событиях воспитательной направленности; </w:t>
      </w:r>
    </w:p>
    <w:p w:rsidR="003833C4" w:rsidRPr="00031C5D" w:rsidRDefault="003833C4" w:rsidP="003833C4">
      <w:pPr>
        <w:autoSpaceDE w:val="0"/>
        <w:autoSpaceDN w:val="0"/>
        <w:adjustRightInd w:val="0"/>
        <w:spacing w:after="0" w:line="240" w:lineRule="auto"/>
        <w:ind w:firstLine="340"/>
        <w:jc w:val="both"/>
        <w:rPr>
          <w:rFonts w:ascii="Times New Roman" w:hAnsi="Times New Roman"/>
          <w:bCs/>
          <w:sz w:val="24"/>
          <w:szCs w:val="24"/>
          <w:lang w:eastAsia="ru-RU"/>
        </w:rPr>
      </w:pPr>
      <w:r w:rsidRPr="00031C5D">
        <w:rPr>
          <w:rFonts w:ascii="Times New Roman" w:hAnsi="Times New Roman"/>
          <w:bCs/>
          <w:sz w:val="24"/>
          <w:szCs w:val="24"/>
          <w:lang w:eastAsia="ru-RU"/>
        </w:rPr>
        <w:t xml:space="preserve">− наполнение сайта ЧОУВО </w:t>
      </w:r>
      <w:proofErr w:type="spellStart"/>
      <w:r w:rsidRPr="00031C5D">
        <w:rPr>
          <w:rFonts w:ascii="Times New Roman" w:hAnsi="Times New Roman"/>
          <w:bCs/>
          <w:sz w:val="24"/>
          <w:szCs w:val="24"/>
          <w:lang w:eastAsia="ru-RU"/>
        </w:rPr>
        <w:t>МИДиС</w:t>
      </w:r>
      <w:proofErr w:type="spellEnd"/>
      <w:r w:rsidRPr="00031C5D">
        <w:rPr>
          <w:rFonts w:ascii="Times New Roman" w:hAnsi="Times New Roman"/>
          <w:bCs/>
          <w:sz w:val="24"/>
          <w:szCs w:val="24"/>
          <w:lang w:eastAsia="ru-RU"/>
        </w:rPr>
        <w:t xml:space="preserve"> информацией о воспитательной деятельности, студенческой жизни; </w:t>
      </w:r>
    </w:p>
    <w:p w:rsidR="003833C4" w:rsidRPr="00031C5D" w:rsidRDefault="003833C4" w:rsidP="003833C4">
      <w:pPr>
        <w:autoSpaceDE w:val="0"/>
        <w:autoSpaceDN w:val="0"/>
        <w:adjustRightInd w:val="0"/>
        <w:spacing w:after="0" w:line="240" w:lineRule="auto"/>
        <w:ind w:firstLine="340"/>
        <w:jc w:val="both"/>
        <w:rPr>
          <w:rFonts w:ascii="Times New Roman" w:hAnsi="Times New Roman"/>
          <w:bCs/>
          <w:sz w:val="24"/>
          <w:szCs w:val="24"/>
          <w:lang w:eastAsia="ru-RU"/>
        </w:rPr>
      </w:pPr>
      <w:r w:rsidRPr="00031C5D">
        <w:rPr>
          <w:rFonts w:ascii="Times New Roman" w:hAnsi="Times New Roman"/>
          <w:bCs/>
          <w:sz w:val="24"/>
          <w:szCs w:val="24"/>
          <w:lang w:eastAsia="ru-RU"/>
        </w:rPr>
        <w:t xml:space="preserve">− информационную и методическую поддержку воспитательной деятельности; </w:t>
      </w:r>
    </w:p>
    <w:p w:rsidR="003833C4" w:rsidRPr="00031C5D" w:rsidRDefault="003833C4" w:rsidP="003833C4">
      <w:pPr>
        <w:autoSpaceDE w:val="0"/>
        <w:autoSpaceDN w:val="0"/>
        <w:adjustRightInd w:val="0"/>
        <w:spacing w:after="0" w:line="240" w:lineRule="auto"/>
        <w:ind w:firstLine="340"/>
        <w:jc w:val="both"/>
        <w:rPr>
          <w:rFonts w:ascii="Times New Roman" w:hAnsi="Times New Roman"/>
          <w:bCs/>
          <w:sz w:val="24"/>
          <w:szCs w:val="24"/>
          <w:lang w:eastAsia="ru-RU"/>
        </w:rPr>
      </w:pPr>
      <w:r w:rsidRPr="00031C5D">
        <w:rPr>
          <w:rFonts w:ascii="Times New Roman" w:hAnsi="Times New Roman"/>
          <w:bCs/>
          <w:sz w:val="24"/>
          <w:szCs w:val="24"/>
          <w:lang w:eastAsia="ru-RU"/>
        </w:rPr>
        <w:t xml:space="preserve">− размещение локальных документов ЧОУВО </w:t>
      </w:r>
      <w:proofErr w:type="spellStart"/>
      <w:r w:rsidRPr="00031C5D">
        <w:rPr>
          <w:rFonts w:ascii="Times New Roman" w:hAnsi="Times New Roman"/>
          <w:bCs/>
          <w:sz w:val="24"/>
          <w:szCs w:val="24"/>
          <w:lang w:eastAsia="ru-RU"/>
        </w:rPr>
        <w:t>МИДиС</w:t>
      </w:r>
      <w:proofErr w:type="spellEnd"/>
      <w:r w:rsidRPr="00031C5D">
        <w:rPr>
          <w:rFonts w:ascii="Times New Roman" w:hAnsi="Times New Roman"/>
          <w:bCs/>
          <w:sz w:val="24"/>
          <w:szCs w:val="24"/>
          <w:lang w:eastAsia="ru-RU"/>
        </w:rPr>
        <w:t xml:space="preserve"> по организации воспитательной деятельности в вузе, в том числе Рабочей программы воспитания и Календарного плана воспитательной работы на учебный год; </w:t>
      </w:r>
    </w:p>
    <w:p w:rsidR="003833C4" w:rsidRPr="00031C5D" w:rsidRDefault="003833C4" w:rsidP="003833C4">
      <w:pPr>
        <w:autoSpaceDE w:val="0"/>
        <w:autoSpaceDN w:val="0"/>
        <w:adjustRightInd w:val="0"/>
        <w:spacing w:after="0" w:line="240" w:lineRule="auto"/>
        <w:ind w:firstLine="340"/>
        <w:jc w:val="both"/>
        <w:rPr>
          <w:rFonts w:ascii="Times New Roman" w:hAnsi="Times New Roman"/>
          <w:bCs/>
          <w:sz w:val="24"/>
          <w:szCs w:val="24"/>
          <w:lang w:eastAsia="ru-RU"/>
        </w:rPr>
      </w:pPr>
      <w:r w:rsidRPr="00031C5D">
        <w:rPr>
          <w:rFonts w:ascii="Times New Roman" w:hAnsi="Times New Roman"/>
          <w:bCs/>
          <w:sz w:val="24"/>
          <w:szCs w:val="24"/>
          <w:lang w:eastAsia="ru-RU"/>
        </w:rPr>
        <w:t xml:space="preserve">− мониторинг воспитательной деятельности; </w:t>
      </w:r>
    </w:p>
    <w:p w:rsidR="003833C4" w:rsidRPr="00031C5D" w:rsidRDefault="003833C4" w:rsidP="003833C4">
      <w:pPr>
        <w:autoSpaceDE w:val="0"/>
        <w:autoSpaceDN w:val="0"/>
        <w:adjustRightInd w:val="0"/>
        <w:spacing w:after="0" w:line="240" w:lineRule="auto"/>
        <w:ind w:firstLine="340"/>
        <w:jc w:val="both"/>
        <w:rPr>
          <w:rFonts w:ascii="Times New Roman" w:hAnsi="Times New Roman"/>
          <w:bCs/>
          <w:sz w:val="24"/>
          <w:szCs w:val="24"/>
          <w:lang w:eastAsia="ru-RU"/>
        </w:rPr>
      </w:pPr>
      <w:r w:rsidRPr="00031C5D">
        <w:rPr>
          <w:rFonts w:ascii="Times New Roman" w:hAnsi="Times New Roman"/>
          <w:bCs/>
          <w:sz w:val="24"/>
          <w:szCs w:val="24"/>
          <w:lang w:eastAsia="ru-RU"/>
        </w:rPr>
        <w:t>− дистанционное взаимодействие всех участников (обучающихся, педагогических работников, органов управления в сфере образования, общественности).</w:t>
      </w:r>
    </w:p>
    <w:p w:rsidR="003833C4" w:rsidRPr="00031C5D" w:rsidRDefault="003833C4" w:rsidP="003833C4">
      <w:pPr>
        <w:autoSpaceDE w:val="0"/>
        <w:autoSpaceDN w:val="0"/>
        <w:adjustRightInd w:val="0"/>
        <w:spacing w:before="160" w:after="160" w:line="240" w:lineRule="auto"/>
        <w:jc w:val="center"/>
        <w:rPr>
          <w:rFonts w:ascii="Times New Roman" w:hAnsi="Times New Roman"/>
          <w:b/>
          <w:bCs/>
          <w:sz w:val="24"/>
          <w:szCs w:val="24"/>
          <w:lang w:eastAsia="ru-RU"/>
        </w:rPr>
      </w:pPr>
      <w:r w:rsidRPr="00031C5D">
        <w:rPr>
          <w:rFonts w:ascii="Times New Roman" w:hAnsi="Times New Roman"/>
          <w:b/>
          <w:bCs/>
          <w:sz w:val="24"/>
          <w:szCs w:val="24"/>
          <w:lang w:eastAsia="ru-RU"/>
        </w:rPr>
        <w:t>2.5.6. Инфраструктура и материально-техническое обеспечение</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Материально-техническое обеспечение направлено на поддержание и развитие материально-технической базы института, необходимой для проведения </w:t>
      </w:r>
      <w:proofErr w:type="spellStart"/>
      <w:r w:rsidRPr="00031C5D">
        <w:rPr>
          <w:rFonts w:ascii="Times New Roman" w:hAnsi="Times New Roman"/>
          <w:sz w:val="24"/>
          <w:szCs w:val="24"/>
          <w:lang w:eastAsia="ru-RU"/>
        </w:rPr>
        <w:t>внеучебной</w:t>
      </w:r>
      <w:proofErr w:type="spellEnd"/>
      <w:r w:rsidRPr="00031C5D">
        <w:rPr>
          <w:rFonts w:ascii="Times New Roman" w:hAnsi="Times New Roman"/>
          <w:sz w:val="24"/>
          <w:szCs w:val="24"/>
          <w:lang w:eastAsia="ru-RU"/>
        </w:rPr>
        <w:t xml:space="preserve"> воспитательной, культурно-досуговой и спортивной деятельности, формирования необходимых компетенций, обучающихся и развития их личностного потенциала.</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Материально-техническое обеспечение воспитательного процесса соответствует требованиям, предъявляемым к учебно-методическому обеспечению ОПОП. Технические средства обучения и воспитания соответствуют поставленной воспитывающей цели, задачам, видам, формам, методам, средствам и содержанию воспитательной деятельности. Инфраструктура института и материально-техническое обеспечение воспитательной деятельности предусматривает возможность: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художественного творчества с использованием современных инструментов и технологий, реализации художественно-оформительских и издательских проектов; систематических занятий физической культурой и спортом, участия в физкультурно-спортивных и оздоровительных мероприятиях;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обеспечения доступа к информационным ресурсам Интернета, учебной и художественной литературе, коллекциям </w:t>
      </w:r>
      <w:proofErr w:type="spellStart"/>
      <w:r w:rsidRPr="00031C5D">
        <w:rPr>
          <w:rFonts w:ascii="Times New Roman" w:hAnsi="Times New Roman"/>
          <w:sz w:val="24"/>
          <w:szCs w:val="24"/>
          <w:lang w:eastAsia="ru-RU"/>
        </w:rPr>
        <w:t>медиаресурсов</w:t>
      </w:r>
      <w:proofErr w:type="spellEnd"/>
      <w:r w:rsidRPr="00031C5D">
        <w:rPr>
          <w:rFonts w:ascii="Times New Roman" w:hAnsi="Times New Roman"/>
          <w:sz w:val="24"/>
          <w:szCs w:val="24"/>
          <w:lang w:eastAsia="ru-RU"/>
        </w:rPr>
        <w:t xml:space="preserve"> на электронных носителях, к множительной технике для тиражирования учебных и методических </w:t>
      </w:r>
      <w:proofErr w:type="spellStart"/>
      <w:r w:rsidRPr="00031C5D">
        <w:rPr>
          <w:rFonts w:ascii="Times New Roman" w:hAnsi="Times New Roman"/>
          <w:sz w:val="24"/>
          <w:szCs w:val="24"/>
          <w:lang w:eastAsia="ru-RU"/>
        </w:rPr>
        <w:t>тексто</w:t>
      </w:r>
      <w:proofErr w:type="spellEnd"/>
      <w:r w:rsidRPr="00031C5D">
        <w:rPr>
          <w:rFonts w:ascii="Times New Roman" w:hAnsi="Times New Roman"/>
          <w:sz w:val="24"/>
          <w:szCs w:val="24"/>
          <w:lang w:eastAsia="ru-RU"/>
        </w:rPr>
        <w:t xml:space="preserve">-графических и аудио- и видеоматериалов, результатов творческой, научно-исследовательской и проектной деятельности обучающихся.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реализуя Программу воспитательной работы, располагает:</w:t>
      </w:r>
    </w:p>
    <w:p w:rsidR="003833C4" w:rsidRPr="00031C5D" w:rsidRDefault="003833C4" w:rsidP="0048566C">
      <w:pPr>
        <w:spacing w:after="0"/>
        <w:jc w:val="both"/>
        <w:rPr>
          <w:b/>
          <w:sz w:val="18"/>
          <w:szCs w:val="18"/>
        </w:rPr>
      </w:pPr>
      <w:r w:rsidRPr="00031C5D">
        <w:rPr>
          <w:rFonts w:ascii="Times New Roman" w:eastAsia="Times New Roman" w:hAnsi="Times New Roman"/>
          <w:sz w:val="24"/>
          <w:szCs w:val="24"/>
          <w:lang w:eastAsia="ru-RU"/>
        </w:rPr>
        <w:t>Общая площадь учебно-лабораторных зданий, находящихся в собственности образовательной организации -</w:t>
      </w:r>
      <w:r w:rsidR="0048566C" w:rsidRPr="00031C5D">
        <w:rPr>
          <w:rFonts w:ascii="Times New Roman" w:hAnsi="Times New Roman"/>
          <w:sz w:val="24"/>
          <w:szCs w:val="24"/>
        </w:rPr>
        <w:t xml:space="preserve">17431,1 </w:t>
      </w:r>
      <w:proofErr w:type="spellStart"/>
      <w:r w:rsidRPr="00031C5D">
        <w:rPr>
          <w:rFonts w:ascii="Times New Roman" w:eastAsia="Times New Roman" w:hAnsi="Times New Roman"/>
          <w:sz w:val="24"/>
          <w:szCs w:val="24"/>
          <w:lang w:eastAsia="ru-RU"/>
        </w:rPr>
        <w:t>кв.м</w:t>
      </w:r>
      <w:proofErr w:type="spellEnd"/>
      <w:r w:rsidRPr="00031C5D">
        <w:rPr>
          <w:rFonts w:ascii="Times New Roman" w:eastAsia="Times New Roman" w:hAnsi="Times New Roman"/>
          <w:sz w:val="24"/>
          <w:szCs w:val="24"/>
          <w:lang w:eastAsia="ru-RU"/>
        </w:rPr>
        <w:t>.</w:t>
      </w:r>
      <w:r w:rsidRPr="00031C5D">
        <w:rPr>
          <w:rFonts w:ascii="Times New Roman" w:eastAsia="Times New Roman" w:hAnsi="Times New Roman"/>
          <w:i/>
          <w:sz w:val="24"/>
          <w:szCs w:val="24"/>
          <w:lang w:eastAsia="ru-RU"/>
        </w:rPr>
        <w:t>,</w:t>
      </w:r>
      <w:r w:rsidRPr="00031C5D">
        <w:rPr>
          <w:rFonts w:ascii="Times New Roman" w:eastAsia="Times New Roman" w:hAnsi="Times New Roman"/>
          <w:sz w:val="24"/>
          <w:szCs w:val="24"/>
          <w:lang w:eastAsia="ru-RU"/>
        </w:rPr>
        <w:t xml:space="preserve"> в том числе:</w:t>
      </w:r>
    </w:p>
    <w:p w:rsidR="003833C4" w:rsidRPr="00031C5D" w:rsidRDefault="003833C4" w:rsidP="0048566C">
      <w:pPr>
        <w:spacing w:after="0" w:line="240" w:lineRule="auto"/>
        <w:ind w:firstLine="709"/>
        <w:jc w:val="both"/>
        <w:rPr>
          <w:rFonts w:ascii="Times New Roman" w:eastAsia="Times New Roman" w:hAnsi="Times New Roman"/>
          <w:sz w:val="24"/>
          <w:szCs w:val="24"/>
          <w:lang w:eastAsia="ru-RU"/>
        </w:rPr>
      </w:pPr>
      <w:bookmarkStart w:id="3" w:name="_Toc421265198"/>
      <w:bookmarkStart w:id="4" w:name="_Toc421265354"/>
      <w:bookmarkStart w:id="5" w:name="_Toc479769606"/>
      <w:r w:rsidRPr="00031C5D">
        <w:rPr>
          <w:rFonts w:ascii="Times New Roman" w:eastAsia="Times New Roman" w:hAnsi="Times New Roman"/>
          <w:sz w:val="24"/>
          <w:szCs w:val="24"/>
          <w:lang w:eastAsia="ru-RU"/>
        </w:rPr>
        <w:lastRenderedPageBreak/>
        <w:t>Данные о наличии оборудованных учебных кабинетах, объектах для проведения практических занятий представлены в таблице 1.</w:t>
      </w:r>
      <w:bookmarkEnd w:id="3"/>
      <w:bookmarkEnd w:id="4"/>
      <w:bookmarkEnd w:id="5"/>
    </w:p>
    <w:p w:rsidR="003833C4" w:rsidRPr="00031C5D" w:rsidRDefault="003833C4" w:rsidP="0048566C">
      <w:pPr>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Таблица 1 – Данные о наличии оборудованных учебных кабинетах, объектах для проведения практических занятий</w:t>
      </w:r>
    </w:p>
    <w:tbl>
      <w:tblPr>
        <w:tblW w:w="9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7"/>
        <w:gridCol w:w="1411"/>
        <w:gridCol w:w="1553"/>
        <w:gridCol w:w="1975"/>
        <w:gridCol w:w="1694"/>
      </w:tblGrid>
      <w:tr w:rsidR="00031C5D" w:rsidRPr="00031C5D" w:rsidTr="0048566C">
        <w:trPr>
          <w:trHeight w:val="498"/>
        </w:trPr>
        <w:tc>
          <w:tcPr>
            <w:tcW w:w="2757" w:type="dxa"/>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48566C">
            <w:pPr>
              <w:spacing w:after="0" w:line="240" w:lineRule="auto"/>
              <w:rPr>
                <w:rFonts w:ascii="Times New Roman" w:eastAsia="Times New Roman" w:hAnsi="Times New Roman"/>
                <w:lang w:eastAsia="ru-RU"/>
              </w:rPr>
            </w:pPr>
            <w:r w:rsidRPr="00031C5D">
              <w:rPr>
                <w:rFonts w:ascii="Times New Roman" w:eastAsia="Times New Roman" w:hAnsi="Times New Roman"/>
                <w:lang w:eastAsia="ru-RU"/>
              </w:rPr>
              <w:t>Наименование объекта</w:t>
            </w:r>
          </w:p>
        </w:tc>
        <w:tc>
          <w:tcPr>
            <w:tcW w:w="2964"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Оборудованные учебные кабинеты</w:t>
            </w:r>
          </w:p>
        </w:tc>
        <w:tc>
          <w:tcPr>
            <w:tcW w:w="3669"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Объекты для проведения практических занятий</w:t>
            </w:r>
          </w:p>
        </w:tc>
      </w:tr>
      <w:tr w:rsidR="00031C5D" w:rsidRPr="00031C5D" w:rsidTr="0048566C">
        <w:trPr>
          <w:trHeight w:val="163"/>
        </w:trPr>
        <w:tc>
          <w:tcPr>
            <w:tcW w:w="275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33C4" w:rsidRPr="00031C5D" w:rsidRDefault="003833C4" w:rsidP="0048566C">
            <w:pPr>
              <w:spacing w:after="0" w:line="240" w:lineRule="auto"/>
              <w:rPr>
                <w:rFonts w:ascii="Times New Roman" w:eastAsia="Times New Roman" w:hAnsi="Times New Roman"/>
                <w:lang w:eastAsia="ru-RU"/>
              </w:rPr>
            </w:pPr>
          </w:p>
        </w:tc>
        <w:tc>
          <w:tcPr>
            <w:tcW w:w="141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Количество</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Общая площадь, м</w:t>
            </w:r>
            <w:r w:rsidRPr="00031C5D">
              <w:rPr>
                <w:rFonts w:ascii="Times New Roman" w:eastAsia="Times New Roman" w:hAnsi="Times New Roman"/>
                <w:vertAlign w:val="superscript"/>
                <w:lang w:eastAsia="ru-RU"/>
              </w:rPr>
              <w:t>2</w:t>
            </w:r>
          </w:p>
        </w:tc>
        <w:tc>
          <w:tcPr>
            <w:tcW w:w="197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Количество</w:t>
            </w:r>
          </w:p>
        </w:tc>
        <w:tc>
          <w:tcPr>
            <w:tcW w:w="169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Общая площадь, м</w:t>
            </w:r>
            <w:r w:rsidRPr="00031C5D">
              <w:rPr>
                <w:rFonts w:ascii="Times New Roman" w:eastAsia="Times New Roman" w:hAnsi="Times New Roman"/>
                <w:vertAlign w:val="superscript"/>
                <w:lang w:eastAsia="ru-RU"/>
              </w:rPr>
              <w:t>2</w:t>
            </w:r>
          </w:p>
        </w:tc>
      </w:tr>
      <w:tr w:rsidR="00031C5D" w:rsidRPr="00031C5D" w:rsidTr="0048566C">
        <w:trPr>
          <w:trHeight w:val="73"/>
        </w:trPr>
        <w:tc>
          <w:tcPr>
            <w:tcW w:w="275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48566C">
            <w:pPr>
              <w:spacing w:after="0" w:line="240" w:lineRule="auto"/>
              <w:rPr>
                <w:rFonts w:ascii="Times New Roman" w:eastAsia="Times New Roman" w:hAnsi="Times New Roman"/>
                <w:lang w:eastAsia="ru-RU"/>
              </w:rPr>
            </w:pPr>
            <w:r w:rsidRPr="00031C5D">
              <w:rPr>
                <w:rFonts w:ascii="Times New Roman" w:eastAsia="Times New Roman" w:hAnsi="Times New Roman"/>
                <w:lang w:eastAsia="ru-RU"/>
              </w:rPr>
              <w:t>Учебный корпус № 1</w:t>
            </w:r>
          </w:p>
        </w:tc>
        <w:tc>
          <w:tcPr>
            <w:tcW w:w="141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48566C" w:rsidP="0048566C">
            <w:pPr>
              <w:spacing w:after="0" w:line="240" w:lineRule="auto"/>
              <w:jc w:val="center"/>
              <w:rPr>
                <w:rFonts w:ascii="Times New Roman" w:eastAsia="Times New Roman" w:hAnsi="Times New Roman"/>
                <w:lang w:val="en-US" w:eastAsia="ru-RU"/>
              </w:rPr>
            </w:pPr>
            <w:r w:rsidRPr="00031C5D">
              <w:rPr>
                <w:rFonts w:ascii="Times New Roman" w:eastAsia="Times New Roman" w:hAnsi="Times New Roman"/>
                <w:lang w:val="en-US" w:eastAsia="ru-RU"/>
              </w:rPr>
              <w:t>43</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48566C"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2497,4</w:t>
            </w:r>
          </w:p>
        </w:tc>
        <w:tc>
          <w:tcPr>
            <w:tcW w:w="197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48566C"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48566C"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1566,6</w:t>
            </w:r>
          </w:p>
        </w:tc>
      </w:tr>
      <w:tr w:rsidR="00031C5D" w:rsidRPr="00031C5D" w:rsidTr="0048566C">
        <w:trPr>
          <w:trHeight w:val="79"/>
        </w:trPr>
        <w:tc>
          <w:tcPr>
            <w:tcW w:w="2757"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48566C">
            <w:pPr>
              <w:spacing w:after="0" w:line="240" w:lineRule="auto"/>
              <w:rPr>
                <w:rFonts w:ascii="Times New Roman" w:eastAsia="Times New Roman" w:hAnsi="Times New Roman"/>
                <w:lang w:eastAsia="ru-RU"/>
              </w:rPr>
            </w:pPr>
            <w:r w:rsidRPr="00031C5D">
              <w:rPr>
                <w:rFonts w:ascii="Times New Roman" w:eastAsia="Times New Roman" w:hAnsi="Times New Roman"/>
                <w:lang w:eastAsia="ru-RU"/>
              </w:rPr>
              <w:t>Учебный корпус № 2</w:t>
            </w:r>
          </w:p>
        </w:tc>
        <w:tc>
          <w:tcPr>
            <w:tcW w:w="141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48566C"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30</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48566C"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4761,0</w:t>
            </w:r>
          </w:p>
        </w:tc>
        <w:tc>
          <w:tcPr>
            <w:tcW w:w="197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48566C"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48566C" w:rsidP="0048566C">
            <w:pPr>
              <w:spacing w:after="0" w:line="240" w:lineRule="auto"/>
              <w:jc w:val="center"/>
              <w:rPr>
                <w:rFonts w:ascii="Times New Roman" w:eastAsia="Times New Roman" w:hAnsi="Times New Roman"/>
                <w:lang w:eastAsia="ru-RU"/>
              </w:rPr>
            </w:pPr>
            <w:r w:rsidRPr="00031C5D">
              <w:rPr>
                <w:rFonts w:ascii="Times New Roman" w:eastAsia="Times New Roman" w:hAnsi="Times New Roman"/>
                <w:lang w:eastAsia="ru-RU"/>
              </w:rPr>
              <w:t>2272,1</w:t>
            </w:r>
          </w:p>
        </w:tc>
      </w:tr>
    </w:tbl>
    <w:p w:rsidR="003833C4" w:rsidRPr="00031C5D" w:rsidRDefault="003833C4" w:rsidP="003833C4">
      <w:pPr>
        <w:spacing w:before="120"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Всем студентам, аспирантам, слушателям и сотрудникам образовательной организации предоставляется бесплатный авторизованный доступ к сети Интернет из компьютерных классов образовательной организации и через </w:t>
      </w:r>
      <w:hyperlink r:id="rId8" w:history="1">
        <w:r w:rsidRPr="00031C5D">
          <w:rPr>
            <w:rFonts w:ascii="Times New Roman" w:eastAsia="Times New Roman" w:hAnsi="Times New Roman"/>
            <w:sz w:val="24"/>
            <w:szCs w:val="24"/>
            <w:lang w:eastAsia="ru-RU"/>
          </w:rPr>
          <w:t xml:space="preserve">беспроводную сеть </w:t>
        </w:r>
        <w:proofErr w:type="spellStart"/>
        <w:r w:rsidRPr="00031C5D">
          <w:rPr>
            <w:rFonts w:ascii="Times New Roman" w:eastAsia="Times New Roman" w:hAnsi="Times New Roman"/>
            <w:sz w:val="24"/>
            <w:szCs w:val="24"/>
            <w:lang w:eastAsia="ru-RU"/>
          </w:rPr>
          <w:t>Wi-Fi</w:t>
        </w:r>
        <w:proofErr w:type="spellEnd"/>
      </w:hyperlink>
      <w:r w:rsidRPr="00031C5D">
        <w:rPr>
          <w:rFonts w:ascii="Times New Roman" w:eastAsia="Times New Roman" w:hAnsi="Times New Roman"/>
          <w:sz w:val="24"/>
          <w:szCs w:val="24"/>
          <w:lang w:eastAsia="ru-RU"/>
        </w:rPr>
        <w:t>. Высокая скорость подключения гарантируется двумя федеральными операторами.</w:t>
      </w:r>
    </w:p>
    <w:p w:rsidR="003833C4" w:rsidRPr="00031C5D" w:rsidRDefault="003833C4" w:rsidP="003833C4">
      <w:pPr>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Автоматизированная система управления образовательной организацией </w:t>
      </w:r>
      <w:r w:rsidRPr="00031C5D">
        <w:rPr>
          <w:rFonts w:ascii="Times New Roman" w:eastAsia="Times New Roman" w:hAnsi="Times New Roman"/>
          <w:sz w:val="24"/>
          <w:szCs w:val="24"/>
          <w:lang w:eastAsia="ru-RU"/>
        </w:rPr>
        <w:br/>
        <w:t>в реальном времени отслеживает успеваемость всех участников образовательных отношений, оперативно информирует о пропусках, задолженностях, а также изменениях в учебном процессе через личный кабинет студента на сайте, посредством</w:t>
      </w:r>
      <w:r w:rsidR="009F2534" w:rsidRPr="00031C5D">
        <w:rPr>
          <w:rFonts w:ascii="Times New Roman" w:eastAsia="Times New Roman" w:hAnsi="Times New Roman"/>
          <w:sz w:val="24"/>
          <w:szCs w:val="24"/>
          <w:lang w:eastAsia="ru-RU"/>
        </w:rPr>
        <w:t xml:space="preserve"> мобильного приложения, </w:t>
      </w:r>
      <w:r w:rsidRPr="00031C5D">
        <w:rPr>
          <w:rFonts w:ascii="Times New Roman" w:eastAsia="Times New Roman" w:hAnsi="Times New Roman"/>
          <w:sz w:val="24"/>
          <w:szCs w:val="24"/>
          <w:lang w:eastAsia="ru-RU"/>
        </w:rPr>
        <w:t xml:space="preserve"> SMS или через информационный терминал.</w:t>
      </w:r>
    </w:p>
    <w:p w:rsidR="003833C4" w:rsidRPr="00031C5D" w:rsidRDefault="003833C4" w:rsidP="003833C4">
      <w:pPr>
        <w:spacing w:after="0" w:line="240" w:lineRule="auto"/>
        <w:ind w:firstLine="709"/>
        <w:jc w:val="both"/>
        <w:rPr>
          <w:rFonts w:ascii="Times New Roman" w:eastAsia="Times New Roman" w:hAnsi="Times New Roman"/>
          <w:b/>
          <w:bCs/>
          <w:sz w:val="24"/>
          <w:szCs w:val="24"/>
          <w:lang w:eastAsia="ru-RU"/>
        </w:rPr>
      </w:pPr>
      <w:r w:rsidRPr="00031C5D">
        <w:rPr>
          <w:rFonts w:ascii="Times New Roman" w:eastAsia="Times New Roman" w:hAnsi="Times New Roman"/>
          <w:sz w:val="24"/>
          <w:szCs w:val="24"/>
          <w:lang w:eastAsia="ru-RU"/>
        </w:rPr>
        <w:t>Информация о компьютерных классах</w:t>
      </w:r>
      <w:r w:rsidR="0048566C" w:rsidRPr="00031C5D">
        <w:rPr>
          <w:rFonts w:ascii="Times New Roman" w:eastAsia="Times New Roman" w:hAnsi="Times New Roman"/>
          <w:sz w:val="24"/>
          <w:szCs w:val="24"/>
          <w:lang w:eastAsia="ru-RU"/>
        </w:rPr>
        <w:t>.</w:t>
      </w:r>
    </w:p>
    <w:p w:rsidR="003833C4" w:rsidRPr="00031C5D" w:rsidRDefault="003833C4" w:rsidP="003833C4">
      <w:pPr>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Все персональные компьютеры оснащены современным набором постоянно обновляемого программного обеспечения в зависимости от требований и решаемых задач. </w:t>
      </w:r>
    </w:p>
    <w:p w:rsidR="003833C4" w:rsidRPr="00031C5D" w:rsidRDefault="003833C4" w:rsidP="003833C4">
      <w:pPr>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Техническая оснащенность аудиторного фонда образовательной организации включает: персональные компьютеры, проекторы, плазменные панели, интерактивные доски.</w:t>
      </w:r>
    </w:p>
    <w:p w:rsidR="003833C4" w:rsidRPr="00031C5D" w:rsidRDefault="003833C4" w:rsidP="0048566C">
      <w:pPr>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Таблица 2 – Данные о наличии информационного и коммуникационного оборудования </w:t>
      </w:r>
    </w:p>
    <w:p w:rsidR="009F2534" w:rsidRPr="00031C5D" w:rsidRDefault="009F2534" w:rsidP="0048566C">
      <w:pPr>
        <w:spacing w:after="0" w:line="240" w:lineRule="auto"/>
        <w:ind w:firstLine="709"/>
        <w:jc w:val="both"/>
        <w:rPr>
          <w:rFonts w:ascii="Times New Roman" w:eastAsia="Times New Roman" w:hAnsi="Times New Roman"/>
          <w:sz w:val="24"/>
          <w:szCs w:val="24"/>
          <w:lang w:eastAsia="ru-RU"/>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CC3284" w:rsidRPr="00031C5D" w:rsidTr="00CC3284">
        <w:trPr>
          <w:trHeight w:val="753"/>
        </w:trPr>
        <w:tc>
          <w:tcPr>
            <w:tcW w:w="5495" w:type="dxa"/>
            <w:shd w:val="clear" w:color="auto" w:fill="auto"/>
          </w:tcPr>
          <w:p w:rsidR="00CC3284" w:rsidRPr="00D963C6" w:rsidRDefault="00CC3284" w:rsidP="0048566C">
            <w:pPr>
              <w:spacing w:after="0" w:line="240" w:lineRule="auto"/>
              <w:jc w:val="center"/>
              <w:rPr>
                <w:rFonts w:ascii="Times New Roman" w:hAnsi="Times New Roman"/>
                <w:lang w:eastAsia="ru-RU"/>
              </w:rPr>
            </w:pPr>
            <w:r w:rsidRPr="00D963C6">
              <w:rPr>
                <w:rFonts w:ascii="Times New Roman" w:hAnsi="Times New Roman"/>
                <w:lang w:eastAsia="ru-RU"/>
              </w:rPr>
              <w:t>Наименование показателей</w:t>
            </w:r>
          </w:p>
        </w:tc>
      </w:tr>
      <w:tr w:rsidR="00CC3284" w:rsidRPr="00031C5D" w:rsidTr="00CC3284">
        <w:tc>
          <w:tcPr>
            <w:tcW w:w="5495" w:type="dxa"/>
            <w:shd w:val="clear" w:color="auto" w:fill="auto"/>
          </w:tcPr>
          <w:p w:rsidR="00CC3284" w:rsidRPr="00D963C6" w:rsidRDefault="00CC3284" w:rsidP="00D963C6">
            <w:pPr>
              <w:spacing w:after="0" w:line="240" w:lineRule="auto"/>
              <w:jc w:val="both"/>
              <w:rPr>
                <w:rFonts w:ascii="Times New Roman" w:hAnsi="Times New Roman"/>
                <w:lang w:eastAsia="ru-RU"/>
              </w:rPr>
            </w:pPr>
            <w:r w:rsidRPr="00D963C6">
              <w:rPr>
                <w:rFonts w:ascii="Times New Roman" w:hAnsi="Times New Roman"/>
                <w:lang w:eastAsia="ru-RU"/>
              </w:rPr>
              <w:t xml:space="preserve">1. Персональные компьютеры </w:t>
            </w:r>
          </w:p>
        </w:tc>
      </w:tr>
      <w:tr w:rsidR="00CC3284" w:rsidRPr="00031C5D" w:rsidTr="00CC3284">
        <w:tc>
          <w:tcPr>
            <w:tcW w:w="5495" w:type="dxa"/>
            <w:shd w:val="clear" w:color="auto" w:fill="auto"/>
          </w:tcPr>
          <w:p w:rsidR="00CC3284" w:rsidRPr="00D963C6" w:rsidRDefault="00CC3284" w:rsidP="00D74C4C">
            <w:pPr>
              <w:spacing w:after="0" w:line="240" w:lineRule="auto"/>
              <w:jc w:val="both"/>
              <w:rPr>
                <w:rFonts w:ascii="Times New Roman" w:hAnsi="Times New Roman"/>
                <w:lang w:eastAsia="ru-RU"/>
              </w:rPr>
            </w:pPr>
            <w:r w:rsidRPr="00D963C6">
              <w:rPr>
                <w:rFonts w:ascii="Times New Roman" w:hAnsi="Times New Roman"/>
                <w:lang w:eastAsia="ru-RU"/>
              </w:rPr>
              <w:t xml:space="preserve">- персональные компьютеры </w:t>
            </w:r>
          </w:p>
        </w:tc>
      </w:tr>
      <w:tr w:rsidR="00CC3284" w:rsidRPr="00031C5D" w:rsidTr="00CC3284">
        <w:tc>
          <w:tcPr>
            <w:tcW w:w="5495" w:type="dxa"/>
            <w:shd w:val="clear" w:color="auto" w:fill="auto"/>
          </w:tcPr>
          <w:p w:rsidR="00CC3284" w:rsidRPr="00D963C6" w:rsidRDefault="00CC3284" w:rsidP="0048566C">
            <w:pPr>
              <w:spacing w:after="0" w:line="240" w:lineRule="auto"/>
              <w:jc w:val="both"/>
              <w:rPr>
                <w:rFonts w:ascii="Times New Roman" w:hAnsi="Times New Roman"/>
                <w:lang w:eastAsia="ru-RU"/>
              </w:rPr>
            </w:pPr>
            <w:r w:rsidRPr="00D963C6">
              <w:rPr>
                <w:rFonts w:ascii="Times New Roman" w:hAnsi="Times New Roman"/>
                <w:lang w:eastAsia="ru-RU"/>
              </w:rPr>
              <w:t>- находящиеся в составе локальных вычислительных сетей</w:t>
            </w:r>
          </w:p>
        </w:tc>
      </w:tr>
      <w:tr w:rsidR="00CC3284" w:rsidRPr="00031C5D" w:rsidTr="00CC3284">
        <w:tc>
          <w:tcPr>
            <w:tcW w:w="5495" w:type="dxa"/>
            <w:shd w:val="clear" w:color="auto" w:fill="auto"/>
          </w:tcPr>
          <w:p w:rsidR="00CC3284" w:rsidRPr="00D963C6" w:rsidRDefault="00CC3284" w:rsidP="0048566C">
            <w:pPr>
              <w:spacing w:after="0" w:line="240" w:lineRule="auto"/>
              <w:jc w:val="both"/>
              <w:rPr>
                <w:rFonts w:ascii="Times New Roman" w:hAnsi="Times New Roman"/>
                <w:lang w:eastAsia="ru-RU"/>
              </w:rPr>
            </w:pPr>
            <w:r w:rsidRPr="00D963C6">
              <w:rPr>
                <w:rFonts w:ascii="Times New Roman" w:hAnsi="Times New Roman"/>
                <w:lang w:eastAsia="ru-RU"/>
              </w:rPr>
              <w:t>- имеющие доступ к Интернету и ЕИОС института</w:t>
            </w:r>
          </w:p>
        </w:tc>
      </w:tr>
      <w:tr w:rsidR="00CC3284" w:rsidRPr="00031C5D" w:rsidTr="00CC3284">
        <w:tc>
          <w:tcPr>
            <w:tcW w:w="5495" w:type="dxa"/>
            <w:shd w:val="clear" w:color="auto" w:fill="auto"/>
          </w:tcPr>
          <w:p w:rsidR="00CC3284" w:rsidRPr="00D963C6" w:rsidRDefault="00CC3284" w:rsidP="00D74C4C">
            <w:pPr>
              <w:spacing w:after="0" w:line="240" w:lineRule="auto"/>
              <w:jc w:val="both"/>
              <w:rPr>
                <w:rFonts w:ascii="Times New Roman" w:hAnsi="Times New Roman"/>
                <w:lang w:eastAsia="ru-RU"/>
              </w:rPr>
            </w:pPr>
            <w:r w:rsidRPr="00D963C6">
              <w:rPr>
                <w:rFonts w:ascii="Times New Roman" w:hAnsi="Times New Roman"/>
                <w:lang w:eastAsia="ru-RU"/>
              </w:rPr>
              <w:t>2. Электронные терминалы</w:t>
            </w:r>
          </w:p>
        </w:tc>
      </w:tr>
      <w:tr w:rsidR="00CC3284" w:rsidRPr="00031C5D" w:rsidTr="00CC3284">
        <w:tc>
          <w:tcPr>
            <w:tcW w:w="5495" w:type="dxa"/>
            <w:shd w:val="clear" w:color="auto" w:fill="auto"/>
          </w:tcPr>
          <w:p w:rsidR="00CC3284" w:rsidRPr="00D963C6" w:rsidRDefault="00CC3284" w:rsidP="0048566C">
            <w:pPr>
              <w:spacing w:after="0" w:line="240" w:lineRule="auto"/>
              <w:jc w:val="both"/>
              <w:rPr>
                <w:rFonts w:ascii="Times New Roman" w:hAnsi="Times New Roman"/>
                <w:lang w:eastAsia="ru-RU"/>
              </w:rPr>
            </w:pPr>
            <w:r w:rsidRPr="00D963C6">
              <w:rPr>
                <w:rFonts w:ascii="Times New Roman" w:hAnsi="Times New Roman"/>
                <w:lang w:eastAsia="ru-RU"/>
              </w:rPr>
              <w:t>3. Мультимедийные проекторы</w:t>
            </w:r>
          </w:p>
        </w:tc>
      </w:tr>
      <w:tr w:rsidR="00CC3284" w:rsidRPr="00031C5D" w:rsidTr="00CC3284">
        <w:tc>
          <w:tcPr>
            <w:tcW w:w="5495" w:type="dxa"/>
            <w:shd w:val="clear" w:color="auto" w:fill="auto"/>
          </w:tcPr>
          <w:p w:rsidR="00CC3284" w:rsidRPr="00D963C6" w:rsidRDefault="00CC3284" w:rsidP="0048566C">
            <w:pPr>
              <w:spacing w:after="0" w:line="240" w:lineRule="auto"/>
              <w:jc w:val="both"/>
              <w:rPr>
                <w:rFonts w:ascii="Times New Roman" w:hAnsi="Times New Roman"/>
                <w:lang w:eastAsia="ru-RU"/>
              </w:rPr>
            </w:pPr>
            <w:r w:rsidRPr="00D963C6">
              <w:rPr>
                <w:rFonts w:ascii="Times New Roman" w:hAnsi="Times New Roman"/>
                <w:lang w:eastAsia="ru-RU"/>
              </w:rPr>
              <w:t>4. Интерактивные доски</w:t>
            </w:r>
          </w:p>
        </w:tc>
      </w:tr>
      <w:tr w:rsidR="00CC3284" w:rsidRPr="00031C5D" w:rsidTr="00CC3284">
        <w:tc>
          <w:tcPr>
            <w:tcW w:w="5495" w:type="dxa"/>
            <w:shd w:val="clear" w:color="auto" w:fill="auto"/>
          </w:tcPr>
          <w:p w:rsidR="00CC3284" w:rsidRPr="00D963C6" w:rsidRDefault="00CC3284" w:rsidP="0048566C">
            <w:pPr>
              <w:spacing w:after="0" w:line="240" w:lineRule="auto"/>
              <w:jc w:val="both"/>
              <w:rPr>
                <w:rFonts w:ascii="Times New Roman" w:hAnsi="Times New Roman"/>
                <w:lang w:eastAsia="ru-RU"/>
              </w:rPr>
            </w:pPr>
            <w:r w:rsidRPr="00D963C6">
              <w:rPr>
                <w:rFonts w:ascii="Times New Roman" w:hAnsi="Times New Roman"/>
                <w:lang w:eastAsia="ru-RU"/>
              </w:rPr>
              <w:t>5. Принтеры</w:t>
            </w:r>
          </w:p>
        </w:tc>
      </w:tr>
      <w:tr w:rsidR="00CC3284" w:rsidRPr="00031C5D" w:rsidTr="00CC3284">
        <w:tc>
          <w:tcPr>
            <w:tcW w:w="5495" w:type="dxa"/>
            <w:shd w:val="clear" w:color="auto" w:fill="auto"/>
          </w:tcPr>
          <w:p w:rsidR="00CC3284" w:rsidRPr="00D963C6" w:rsidRDefault="00CC3284" w:rsidP="0048566C">
            <w:pPr>
              <w:spacing w:after="0" w:line="240" w:lineRule="auto"/>
              <w:jc w:val="both"/>
              <w:rPr>
                <w:rFonts w:ascii="Times New Roman" w:hAnsi="Times New Roman"/>
                <w:lang w:eastAsia="ru-RU"/>
              </w:rPr>
            </w:pPr>
            <w:r w:rsidRPr="00D963C6">
              <w:rPr>
                <w:rFonts w:ascii="Times New Roman" w:hAnsi="Times New Roman"/>
                <w:lang w:eastAsia="ru-RU"/>
              </w:rPr>
              <w:t>6. Сканеры</w:t>
            </w:r>
          </w:p>
        </w:tc>
      </w:tr>
      <w:tr w:rsidR="00CC3284" w:rsidRPr="00031C5D" w:rsidTr="00CC3284">
        <w:tc>
          <w:tcPr>
            <w:tcW w:w="5495" w:type="dxa"/>
            <w:shd w:val="clear" w:color="auto" w:fill="auto"/>
          </w:tcPr>
          <w:p w:rsidR="00CC3284" w:rsidRPr="00D963C6" w:rsidRDefault="00CC3284" w:rsidP="0048566C">
            <w:pPr>
              <w:spacing w:after="0" w:line="240" w:lineRule="auto"/>
              <w:jc w:val="both"/>
              <w:rPr>
                <w:rFonts w:ascii="Times New Roman" w:hAnsi="Times New Roman"/>
                <w:lang w:eastAsia="ru-RU"/>
              </w:rPr>
            </w:pPr>
            <w:r w:rsidRPr="00D963C6">
              <w:rPr>
                <w:rFonts w:ascii="Times New Roman" w:hAnsi="Times New Roman"/>
                <w:lang w:eastAsia="ru-RU"/>
              </w:rPr>
              <w:t xml:space="preserve">7. Многофункциональные устройства </w:t>
            </w:r>
          </w:p>
        </w:tc>
      </w:tr>
    </w:tbl>
    <w:p w:rsidR="003833C4" w:rsidRPr="00031C5D" w:rsidRDefault="003833C4" w:rsidP="003833C4">
      <w:pPr>
        <w:shd w:val="clear" w:color="auto" w:fill="FFFFFF"/>
        <w:spacing w:before="120" w:after="0" w:line="240" w:lineRule="auto"/>
        <w:ind w:firstLine="709"/>
        <w:jc w:val="both"/>
        <w:rPr>
          <w:rFonts w:ascii="Times New Roman" w:eastAsia="Times New Roman" w:hAnsi="Times New Roman"/>
          <w:sz w:val="24"/>
          <w:szCs w:val="24"/>
          <w:lang w:eastAsia="ru-RU"/>
        </w:rPr>
      </w:pPr>
      <w:r w:rsidRPr="00031C5D">
        <w:rPr>
          <w:rFonts w:ascii="Times New Roman" w:hAnsi="Times New Roman"/>
          <w:sz w:val="24"/>
          <w:szCs w:val="24"/>
        </w:rPr>
        <w:t xml:space="preserve">ЧОУВО </w:t>
      </w:r>
      <w:proofErr w:type="spellStart"/>
      <w:r w:rsidRPr="00031C5D">
        <w:rPr>
          <w:rFonts w:ascii="Times New Roman" w:hAnsi="Times New Roman"/>
          <w:sz w:val="24"/>
          <w:szCs w:val="24"/>
        </w:rPr>
        <w:t>МИДиС</w:t>
      </w:r>
      <w:proofErr w:type="spellEnd"/>
      <w:r w:rsidRPr="00031C5D">
        <w:rPr>
          <w:rFonts w:ascii="Times New Roman" w:eastAsia="Times New Roman" w:hAnsi="Times New Roman"/>
          <w:sz w:val="24"/>
          <w:szCs w:val="24"/>
          <w:lang w:eastAsia="ru-RU"/>
        </w:rPr>
        <w:t xml:space="preserve"> располагает библиотекой общей площадью </w:t>
      </w:r>
      <w:r w:rsidRPr="00D963C6">
        <w:rPr>
          <w:rFonts w:ascii="Times New Roman" w:eastAsia="Times New Roman" w:hAnsi="Times New Roman"/>
          <w:sz w:val="24"/>
          <w:szCs w:val="24"/>
          <w:lang w:eastAsia="ru-RU"/>
        </w:rPr>
        <w:t xml:space="preserve">515,4 </w:t>
      </w:r>
      <w:proofErr w:type="spellStart"/>
      <w:r w:rsidRPr="00D963C6">
        <w:rPr>
          <w:rFonts w:ascii="Times New Roman" w:eastAsia="Times New Roman" w:hAnsi="Times New Roman"/>
          <w:sz w:val="24"/>
          <w:szCs w:val="24"/>
          <w:lang w:eastAsia="ru-RU"/>
        </w:rPr>
        <w:t>кв.м</w:t>
      </w:r>
      <w:proofErr w:type="spellEnd"/>
      <w:r w:rsidRPr="00D963C6">
        <w:rPr>
          <w:rFonts w:ascii="Times New Roman" w:eastAsia="Times New Roman" w:hAnsi="Times New Roman"/>
          <w:sz w:val="24"/>
          <w:szCs w:val="24"/>
          <w:lang w:eastAsia="ru-RU"/>
        </w:rPr>
        <w:t>. на 102</w:t>
      </w:r>
      <w:r w:rsidRPr="00734C33">
        <w:rPr>
          <w:rFonts w:ascii="Times New Roman" w:eastAsia="Times New Roman" w:hAnsi="Times New Roman"/>
          <w:color w:val="FF0000"/>
          <w:sz w:val="24"/>
          <w:szCs w:val="24"/>
          <w:lang w:eastAsia="ru-RU"/>
        </w:rPr>
        <w:t xml:space="preserve"> </w:t>
      </w:r>
      <w:r w:rsidRPr="00031C5D">
        <w:rPr>
          <w:rFonts w:ascii="Times New Roman" w:eastAsia="Times New Roman" w:hAnsi="Times New Roman"/>
          <w:sz w:val="24"/>
          <w:szCs w:val="24"/>
          <w:lang w:eastAsia="ru-RU"/>
        </w:rPr>
        <w:t>посадочных места, в том числе 2, приспособленных для использования инвалидами и лицами с ОВЗ.</w:t>
      </w:r>
    </w:p>
    <w:p w:rsidR="003833C4" w:rsidRPr="00031C5D" w:rsidRDefault="003833C4" w:rsidP="003833C4">
      <w:pPr>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В соответствии с Федеральным законом от 29 декабря 2012 г. №273-ФЗ «Об образовании в Российской Федерации» и письмом Министерства образования и науки РФ от 03.18.2014 № 06-281 «Требования к организации образовательного процесса для обучения инвалидов и лиц с ограниченными возможностями здоровья в ПОО, в том </w:t>
      </w:r>
      <w:r w:rsidRPr="00031C5D">
        <w:rPr>
          <w:rFonts w:ascii="Times New Roman" w:eastAsia="Times New Roman" w:hAnsi="Times New Roman"/>
          <w:sz w:val="24"/>
          <w:szCs w:val="24"/>
          <w:lang w:eastAsia="ru-RU"/>
        </w:rPr>
        <w:lastRenderedPageBreak/>
        <w:t xml:space="preserve">числе оснащенности образовательного процесса» в </w:t>
      </w:r>
      <w:r w:rsidRPr="00031C5D">
        <w:rPr>
          <w:rFonts w:ascii="Times New Roman" w:hAnsi="Times New Roman"/>
          <w:sz w:val="24"/>
          <w:szCs w:val="24"/>
        </w:rPr>
        <w:t xml:space="preserve">ЧОУВО </w:t>
      </w:r>
      <w:proofErr w:type="spellStart"/>
      <w:r w:rsidRPr="00031C5D">
        <w:rPr>
          <w:rFonts w:ascii="Times New Roman" w:hAnsi="Times New Roman"/>
          <w:sz w:val="24"/>
          <w:szCs w:val="24"/>
        </w:rPr>
        <w:t>МИДиС</w:t>
      </w:r>
      <w:proofErr w:type="spellEnd"/>
      <w:r w:rsidRPr="00031C5D">
        <w:rPr>
          <w:rFonts w:ascii="Times New Roman" w:eastAsia="Times New Roman" w:hAnsi="Times New Roman"/>
          <w:sz w:val="24"/>
          <w:szCs w:val="24"/>
          <w:lang w:eastAsia="ru-RU"/>
        </w:rPr>
        <w:t xml:space="preserve"> созданы специальные условия для получения образования обучающимися с ограниченными возможностями здоровья и инвалидов.</w:t>
      </w:r>
    </w:p>
    <w:p w:rsidR="003833C4" w:rsidRPr="00031C5D" w:rsidRDefault="003833C4" w:rsidP="003833C4">
      <w:pPr>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Для студентов с ОВЗ обеспечен доступ к учебно-методической документации, электронным учебникам, электронным библиотечным системам, рабочим программам по каждой дисциплине в соответствии с учебными планами.</w:t>
      </w:r>
    </w:p>
    <w:p w:rsidR="003833C4" w:rsidRPr="00031C5D" w:rsidRDefault="003833C4" w:rsidP="003833C4">
      <w:pPr>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Доступ инвалидов и лиц с ОВЗ к фондам учебно-методической документации осуществляется с компьютеров читальных залов библиотеки, компьютерных классов и удаленно через сайт института (</w:t>
      </w:r>
      <w:hyperlink r:id="rId9" w:history="1">
        <w:r w:rsidRPr="00031C5D">
          <w:rPr>
            <w:rFonts w:ascii="Times New Roman" w:eastAsia="Times New Roman" w:hAnsi="Times New Roman"/>
            <w:sz w:val="24"/>
            <w:szCs w:val="24"/>
            <w:lang w:eastAsia="ru-RU"/>
          </w:rPr>
          <w:t>https://midis.info/</w:t>
        </w:r>
      </w:hyperlink>
      <w:r w:rsidRPr="00031C5D">
        <w:rPr>
          <w:rFonts w:ascii="Times New Roman" w:eastAsia="Times New Roman" w:hAnsi="Times New Roman"/>
          <w:sz w:val="24"/>
          <w:szCs w:val="24"/>
          <w:lang w:eastAsia="ru-RU"/>
        </w:rPr>
        <w:t>), обеспеченных оборудованием, приспособленным для инвалидов и лиц с ОВЗ.</w:t>
      </w:r>
    </w:p>
    <w:p w:rsidR="003833C4" w:rsidRPr="00D963C6" w:rsidRDefault="003833C4" w:rsidP="003833C4">
      <w:pPr>
        <w:spacing w:after="0" w:line="240" w:lineRule="auto"/>
        <w:ind w:firstLine="709"/>
        <w:jc w:val="both"/>
        <w:rPr>
          <w:rFonts w:ascii="Times New Roman" w:eastAsia="Times New Roman" w:hAnsi="Times New Roman"/>
          <w:sz w:val="24"/>
          <w:szCs w:val="24"/>
          <w:lang w:eastAsia="ru-RU"/>
        </w:rPr>
      </w:pPr>
      <w:r w:rsidRPr="00D963C6">
        <w:rPr>
          <w:rFonts w:ascii="Times New Roman" w:eastAsia="Times New Roman" w:hAnsi="Times New Roman"/>
          <w:sz w:val="24"/>
          <w:szCs w:val="24"/>
          <w:lang w:eastAsia="ru-RU"/>
        </w:rPr>
        <w:t>Пользователям библиотеки (инвалидам и лицам с ОВЗ) предоставлены следующие информационные ресурсы:</w:t>
      </w:r>
    </w:p>
    <w:p w:rsidR="003833C4" w:rsidRPr="00D963C6" w:rsidRDefault="003833C4" w:rsidP="003833C4">
      <w:pPr>
        <w:numPr>
          <w:ilvl w:val="0"/>
          <w:numId w:val="26"/>
        </w:numPr>
        <w:tabs>
          <w:tab w:val="left" w:pos="851"/>
        </w:tabs>
        <w:spacing w:after="0" w:line="240" w:lineRule="auto"/>
        <w:ind w:left="0" w:firstLine="567"/>
        <w:contextualSpacing/>
        <w:jc w:val="both"/>
        <w:rPr>
          <w:rFonts w:ascii="Times New Roman" w:eastAsia="Times New Roman" w:hAnsi="Times New Roman"/>
          <w:sz w:val="24"/>
          <w:szCs w:val="24"/>
        </w:rPr>
      </w:pPr>
      <w:r w:rsidRPr="00D963C6">
        <w:rPr>
          <w:rFonts w:ascii="Times New Roman" w:eastAsia="Times New Roman" w:hAnsi="Times New Roman"/>
          <w:sz w:val="24"/>
          <w:szCs w:val="24"/>
        </w:rPr>
        <w:t xml:space="preserve">доступ к российским академическим журналам через портал научной электронной библиотеки (НЭБ) </w:t>
      </w:r>
      <w:proofErr w:type="spellStart"/>
      <w:r w:rsidRPr="00D963C6">
        <w:rPr>
          <w:rFonts w:ascii="Times New Roman" w:eastAsia="Times New Roman" w:hAnsi="Times New Roman"/>
          <w:sz w:val="24"/>
          <w:szCs w:val="24"/>
        </w:rPr>
        <w:t>eLIBRARY</w:t>
      </w:r>
      <w:proofErr w:type="spellEnd"/>
      <w:r w:rsidRPr="00D963C6">
        <w:rPr>
          <w:rFonts w:ascii="Times New Roman" w:eastAsia="Times New Roman" w:hAnsi="Times New Roman"/>
          <w:sz w:val="24"/>
          <w:szCs w:val="24"/>
        </w:rPr>
        <w:t>;</w:t>
      </w:r>
    </w:p>
    <w:p w:rsidR="003833C4" w:rsidRPr="00D963C6" w:rsidRDefault="003833C4" w:rsidP="003833C4">
      <w:pPr>
        <w:numPr>
          <w:ilvl w:val="0"/>
          <w:numId w:val="26"/>
        </w:numPr>
        <w:tabs>
          <w:tab w:val="left" w:pos="851"/>
        </w:tabs>
        <w:spacing w:after="0" w:line="240" w:lineRule="auto"/>
        <w:ind w:left="0" w:firstLine="567"/>
        <w:contextualSpacing/>
        <w:jc w:val="both"/>
        <w:rPr>
          <w:rFonts w:ascii="Times New Roman" w:eastAsia="Times New Roman" w:hAnsi="Times New Roman"/>
          <w:sz w:val="24"/>
          <w:szCs w:val="24"/>
        </w:rPr>
      </w:pPr>
      <w:r w:rsidRPr="00D963C6">
        <w:rPr>
          <w:rFonts w:ascii="Times New Roman" w:eastAsia="Times New Roman" w:hAnsi="Times New Roman"/>
          <w:sz w:val="24"/>
          <w:szCs w:val="24"/>
        </w:rPr>
        <w:t xml:space="preserve">доступ к электронной библиотеке </w:t>
      </w:r>
      <w:r w:rsidR="00B11D8E" w:rsidRPr="00D963C6">
        <w:rPr>
          <w:rFonts w:ascii="Times New Roman" w:eastAsia="Times New Roman" w:hAnsi="Times New Roman"/>
          <w:sz w:val="24"/>
          <w:szCs w:val="24"/>
        </w:rPr>
        <w:t>ЭБС «</w:t>
      </w:r>
      <w:proofErr w:type="spellStart"/>
      <w:r w:rsidR="00B11D8E" w:rsidRPr="00D963C6">
        <w:rPr>
          <w:rFonts w:ascii="Times New Roman" w:eastAsia="Times New Roman" w:hAnsi="Times New Roman"/>
          <w:sz w:val="24"/>
          <w:szCs w:val="24"/>
        </w:rPr>
        <w:t>Юрайт</w:t>
      </w:r>
      <w:proofErr w:type="spellEnd"/>
      <w:r w:rsidR="00B11D8E" w:rsidRPr="00D963C6">
        <w:rPr>
          <w:rFonts w:ascii="Times New Roman" w:eastAsia="Times New Roman" w:hAnsi="Times New Roman"/>
          <w:sz w:val="24"/>
          <w:szCs w:val="24"/>
        </w:rPr>
        <w:t>»</w:t>
      </w:r>
      <w:r w:rsidRPr="00D963C6">
        <w:rPr>
          <w:rFonts w:ascii="Times New Roman" w:eastAsia="Times New Roman" w:hAnsi="Times New Roman"/>
          <w:sz w:val="24"/>
          <w:szCs w:val="24"/>
        </w:rPr>
        <w:t>;</w:t>
      </w:r>
    </w:p>
    <w:p w:rsidR="00B11D8E" w:rsidRPr="00D963C6" w:rsidRDefault="00B11D8E" w:rsidP="00B11D8E">
      <w:pPr>
        <w:numPr>
          <w:ilvl w:val="0"/>
          <w:numId w:val="26"/>
        </w:numPr>
        <w:tabs>
          <w:tab w:val="left" w:pos="851"/>
        </w:tabs>
        <w:spacing w:after="0" w:line="240" w:lineRule="auto"/>
        <w:ind w:left="0" w:firstLine="567"/>
        <w:contextualSpacing/>
        <w:jc w:val="both"/>
        <w:rPr>
          <w:rFonts w:ascii="Times New Roman" w:eastAsia="Times New Roman" w:hAnsi="Times New Roman"/>
          <w:sz w:val="24"/>
          <w:szCs w:val="24"/>
        </w:rPr>
      </w:pPr>
      <w:r w:rsidRPr="00D963C6">
        <w:rPr>
          <w:rFonts w:ascii="Times New Roman" w:eastAsia="Times New Roman" w:hAnsi="Times New Roman"/>
          <w:sz w:val="24"/>
          <w:szCs w:val="24"/>
        </w:rPr>
        <w:t>доступ к электронной библиотеке ЭБС «Университетская библиотека онлайн» (</w:t>
      </w:r>
      <w:proofErr w:type="spellStart"/>
      <w:r w:rsidRPr="00D963C6">
        <w:rPr>
          <w:rFonts w:ascii="Times New Roman" w:eastAsia="Times New Roman" w:hAnsi="Times New Roman"/>
          <w:sz w:val="24"/>
          <w:szCs w:val="24"/>
        </w:rPr>
        <w:t>аудиоиздания</w:t>
      </w:r>
      <w:proofErr w:type="spellEnd"/>
      <w:r w:rsidRPr="00D963C6">
        <w:rPr>
          <w:rFonts w:ascii="Times New Roman" w:eastAsia="Times New Roman" w:hAnsi="Times New Roman"/>
          <w:sz w:val="24"/>
          <w:szCs w:val="24"/>
        </w:rPr>
        <w:t>);</w:t>
      </w:r>
    </w:p>
    <w:p w:rsidR="003833C4" w:rsidRPr="00D963C6" w:rsidRDefault="003833C4" w:rsidP="003833C4">
      <w:pPr>
        <w:numPr>
          <w:ilvl w:val="0"/>
          <w:numId w:val="26"/>
        </w:numPr>
        <w:tabs>
          <w:tab w:val="left" w:pos="851"/>
        </w:tabs>
        <w:spacing w:after="0" w:line="240" w:lineRule="auto"/>
        <w:ind w:left="0" w:firstLine="567"/>
        <w:contextualSpacing/>
        <w:jc w:val="both"/>
        <w:rPr>
          <w:rFonts w:ascii="Times New Roman" w:eastAsia="Times New Roman" w:hAnsi="Times New Roman"/>
          <w:sz w:val="24"/>
          <w:szCs w:val="24"/>
        </w:rPr>
      </w:pPr>
      <w:r w:rsidRPr="00D963C6">
        <w:rPr>
          <w:rFonts w:ascii="Times New Roman" w:eastAsia="Times New Roman" w:hAnsi="Times New Roman"/>
          <w:sz w:val="24"/>
          <w:szCs w:val="24"/>
        </w:rPr>
        <w:t>доступ к справочно-правовой системе «</w:t>
      </w:r>
      <w:r w:rsidR="00B11D8E" w:rsidRPr="00D963C6">
        <w:rPr>
          <w:rFonts w:ascii="Times New Roman" w:eastAsia="Times New Roman" w:hAnsi="Times New Roman"/>
          <w:sz w:val="24"/>
          <w:szCs w:val="24"/>
        </w:rPr>
        <w:t>Консультант+</w:t>
      </w:r>
      <w:r w:rsidRPr="00D963C6">
        <w:rPr>
          <w:rFonts w:ascii="Times New Roman" w:eastAsia="Times New Roman" w:hAnsi="Times New Roman"/>
          <w:sz w:val="24"/>
          <w:szCs w:val="24"/>
        </w:rPr>
        <w:t>»;</w:t>
      </w:r>
    </w:p>
    <w:p w:rsidR="003833C4" w:rsidRPr="00D963C6" w:rsidRDefault="003833C4" w:rsidP="003833C4">
      <w:pPr>
        <w:numPr>
          <w:ilvl w:val="0"/>
          <w:numId w:val="26"/>
        </w:numPr>
        <w:tabs>
          <w:tab w:val="left" w:pos="851"/>
        </w:tabs>
        <w:spacing w:after="0" w:line="240" w:lineRule="auto"/>
        <w:ind w:left="0" w:firstLine="567"/>
        <w:contextualSpacing/>
        <w:jc w:val="both"/>
        <w:rPr>
          <w:rFonts w:ascii="Times New Roman" w:eastAsia="Times New Roman" w:hAnsi="Times New Roman"/>
          <w:sz w:val="24"/>
          <w:szCs w:val="24"/>
        </w:rPr>
      </w:pPr>
      <w:r w:rsidRPr="00D963C6">
        <w:rPr>
          <w:rFonts w:ascii="Times New Roman" w:eastAsia="Times New Roman" w:hAnsi="Times New Roman"/>
          <w:sz w:val="24"/>
          <w:szCs w:val="24"/>
        </w:rPr>
        <w:t>доступ к учебно-методической документации кафедр (УМК, рабочие программы, программы ГИА, программы практик, методические указания по написанию курсовых, контрольных работ и т.д.).</w:t>
      </w:r>
    </w:p>
    <w:p w:rsidR="003833C4" w:rsidRPr="00031C5D" w:rsidRDefault="003833C4" w:rsidP="003833C4">
      <w:pPr>
        <w:shd w:val="clear" w:color="auto" w:fill="FFFFFF"/>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Данные об объектах спортивной инфраструктуры приведены в таблице 3.</w:t>
      </w:r>
    </w:p>
    <w:p w:rsidR="003833C4" w:rsidRPr="00031C5D" w:rsidRDefault="003833C4" w:rsidP="003833C4">
      <w:pPr>
        <w:shd w:val="clear" w:color="auto" w:fill="FFFFFF"/>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Таблица 3 – Данные об объектах спортивной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144"/>
        <w:gridCol w:w="6121"/>
      </w:tblGrid>
      <w:tr w:rsidR="003833C4" w:rsidRPr="00031C5D" w:rsidTr="003833C4">
        <w:tc>
          <w:tcPr>
            <w:tcW w:w="1822" w:type="dxa"/>
            <w:shd w:val="clear" w:color="auto" w:fill="auto"/>
          </w:tcPr>
          <w:p w:rsidR="003833C4" w:rsidRPr="00031C5D" w:rsidRDefault="003833C4" w:rsidP="003833C4">
            <w:pPr>
              <w:spacing w:after="0" w:line="240" w:lineRule="auto"/>
              <w:jc w:val="center"/>
              <w:rPr>
                <w:rFonts w:ascii="Times New Roman" w:eastAsia="Times New Roman" w:hAnsi="Times New Roman"/>
                <w:b/>
                <w:lang w:eastAsia="ru-RU"/>
              </w:rPr>
            </w:pPr>
            <w:r w:rsidRPr="00031C5D">
              <w:rPr>
                <w:rFonts w:ascii="Times New Roman" w:eastAsia="Times New Roman" w:hAnsi="Times New Roman"/>
                <w:b/>
                <w:lang w:eastAsia="ru-RU"/>
              </w:rPr>
              <w:t>Наименование</w:t>
            </w:r>
          </w:p>
        </w:tc>
        <w:tc>
          <w:tcPr>
            <w:tcW w:w="554" w:type="dxa"/>
            <w:shd w:val="clear" w:color="auto" w:fill="auto"/>
          </w:tcPr>
          <w:p w:rsidR="003833C4" w:rsidRPr="00031C5D" w:rsidRDefault="003833C4" w:rsidP="003833C4">
            <w:pPr>
              <w:spacing w:after="0" w:line="240" w:lineRule="auto"/>
              <w:jc w:val="center"/>
              <w:rPr>
                <w:rFonts w:ascii="Times New Roman" w:eastAsia="Times New Roman" w:hAnsi="Times New Roman"/>
                <w:b/>
                <w:lang w:eastAsia="ru-RU"/>
              </w:rPr>
            </w:pPr>
            <w:r w:rsidRPr="00031C5D">
              <w:rPr>
                <w:rFonts w:ascii="Times New Roman" w:eastAsia="Times New Roman" w:hAnsi="Times New Roman"/>
                <w:b/>
                <w:lang w:eastAsia="ru-RU"/>
              </w:rPr>
              <w:t>Площадь</w:t>
            </w:r>
          </w:p>
        </w:tc>
        <w:tc>
          <w:tcPr>
            <w:tcW w:w="7101" w:type="dxa"/>
            <w:shd w:val="clear" w:color="auto" w:fill="auto"/>
          </w:tcPr>
          <w:p w:rsidR="003833C4" w:rsidRPr="00031C5D" w:rsidRDefault="003833C4" w:rsidP="003833C4">
            <w:pPr>
              <w:spacing w:after="0" w:line="240" w:lineRule="auto"/>
              <w:jc w:val="center"/>
              <w:rPr>
                <w:rFonts w:ascii="Times New Roman" w:eastAsia="Times New Roman" w:hAnsi="Times New Roman"/>
                <w:b/>
                <w:lang w:eastAsia="ru-RU"/>
              </w:rPr>
            </w:pPr>
            <w:r w:rsidRPr="00031C5D">
              <w:rPr>
                <w:rFonts w:ascii="Times New Roman" w:eastAsia="Times New Roman" w:hAnsi="Times New Roman"/>
                <w:b/>
                <w:lang w:eastAsia="ru-RU"/>
              </w:rPr>
              <w:t>Условия использования</w:t>
            </w:r>
          </w:p>
        </w:tc>
      </w:tr>
      <w:tr w:rsidR="003833C4" w:rsidRPr="00031C5D" w:rsidTr="003833C4">
        <w:tc>
          <w:tcPr>
            <w:tcW w:w="1822" w:type="dxa"/>
            <w:shd w:val="clear" w:color="auto" w:fill="auto"/>
          </w:tcPr>
          <w:p w:rsidR="003833C4" w:rsidRPr="00031C5D" w:rsidRDefault="003833C4" w:rsidP="003833C4">
            <w:pPr>
              <w:spacing w:after="0" w:line="240" w:lineRule="auto"/>
              <w:jc w:val="both"/>
              <w:rPr>
                <w:rFonts w:ascii="Times New Roman" w:eastAsia="Times New Roman" w:hAnsi="Times New Roman"/>
                <w:lang w:val="en-US" w:eastAsia="ru-RU"/>
              </w:rPr>
            </w:pPr>
            <w:r w:rsidRPr="00031C5D">
              <w:rPr>
                <w:rFonts w:ascii="Times New Roman" w:eastAsia="Times New Roman" w:hAnsi="Times New Roman"/>
                <w:lang w:eastAsia="ru-RU"/>
              </w:rPr>
              <w:t>1. Большой спортивный зал</w:t>
            </w:r>
          </w:p>
        </w:tc>
        <w:tc>
          <w:tcPr>
            <w:tcW w:w="554" w:type="dxa"/>
            <w:shd w:val="clear" w:color="auto" w:fill="auto"/>
          </w:tcPr>
          <w:p w:rsidR="003833C4" w:rsidRPr="00031C5D" w:rsidRDefault="003833C4" w:rsidP="003833C4">
            <w:pPr>
              <w:spacing w:after="0" w:line="240" w:lineRule="auto"/>
              <w:jc w:val="center"/>
              <w:rPr>
                <w:rFonts w:ascii="Times New Roman" w:eastAsia="Times New Roman" w:hAnsi="Times New Roman"/>
                <w:lang w:val="en-US" w:eastAsia="ru-RU"/>
              </w:rPr>
            </w:pPr>
            <w:r w:rsidRPr="00031C5D">
              <w:rPr>
                <w:rFonts w:ascii="Times New Roman" w:hAnsi="Times New Roman"/>
                <w:lang w:eastAsia="ru-RU"/>
              </w:rPr>
              <w:t>1078</w:t>
            </w:r>
          </w:p>
        </w:tc>
        <w:tc>
          <w:tcPr>
            <w:tcW w:w="7101" w:type="dxa"/>
            <w:shd w:val="clear" w:color="auto" w:fill="auto"/>
          </w:tcPr>
          <w:p w:rsidR="003833C4" w:rsidRPr="00031C5D" w:rsidRDefault="003833C4" w:rsidP="003833C4">
            <w:pPr>
              <w:spacing w:after="0" w:line="240" w:lineRule="auto"/>
              <w:jc w:val="both"/>
              <w:rPr>
                <w:rFonts w:ascii="Times New Roman" w:eastAsia="Times New Roman" w:hAnsi="Times New Roman"/>
                <w:bCs/>
                <w:lang w:eastAsia="ru-RU"/>
              </w:rPr>
            </w:pPr>
            <w:r w:rsidRPr="00031C5D">
              <w:rPr>
                <w:rFonts w:ascii="Times New Roman" w:eastAsia="Times New Roman" w:hAnsi="Times New Roman"/>
                <w:b/>
                <w:lang w:eastAsia="ru-RU"/>
              </w:rPr>
              <w:t>Спортивный зал № 1</w:t>
            </w:r>
            <w:r w:rsidRPr="00031C5D">
              <w:rPr>
                <w:rFonts w:ascii="Times New Roman" w:eastAsia="Times New Roman" w:hAnsi="Times New Roman"/>
                <w:b/>
                <w:bCs/>
                <w:lang w:eastAsia="ru-RU"/>
              </w:rPr>
              <w:t> </w:t>
            </w:r>
            <w:r w:rsidRPr="00031C5D">
              <w:rPr>
                <w:rFonts w:ascii="Times New Roman" w:eastAsia="Times New Roman" w:hAnsi="Times New Roman"/>
                <w:bCs/>
                <w:lang w:eastAsia="ru-RU"/>
              </w:rPr>
              <w:t xml:space="preserve">площадью 1078,4 </w:t>
            </w:r>
            <w:proofErr w:type="spellStart"/>
            <w:r w:rsidRPr="00031C5D">
              <w:rPr>
                <w:rFonts w:ascii="Times New Roman" w:eastAsia="Times New Roman" w:hAnsi="Times New Roman"/>
                <w:bCs/>
                <w:lang w:eastAsia="ru-RU"/>
              </w:rPr>
              <w:t>кв.м</w:t>
            </w:r>
            <w:proofErr w:type="spellEnd"/>
            <w:r w:rsidRPr="00031C5D">
              <w:rPr>
                <w:rFonts w:ascii="Times New Roman" w:eastAsia="Times New Roman" w:hAnsi="Times New Roman"/>
                <w:bCs/>
                <w:lang w:eastAsia="ru-RU"/>
              </w:rPr>
              <w:t xml:space="preserve">. двухуровневый, с балконами для зрителей используется для проведения занятий по физической культуре в соответствии </w:t>
            </w:r>
            <w:r w:rsidRPr="00031C5D">
              <w:rPr>
                <w:rFonts w:ascii="Times New Roman" w:eastAsia="Times New Roman" w:hAnsi="Times New Roman"/>
                <w:bCs/>
                <w:lang w:eastAsia="ru-RU"/>
              </w:rPr>
              <w:br/>
              <w:t>с учебными планами, занятий спортивных секций и проведения соревнований и других спортивных мероприятий.</w:t>
            </w:r>
          </w:p>
          <w:p w:rsidR="003833C4" w:rsidRPr="00031C5D" w:rsidRDefault="003833C4" w:rsidP="003833C4">
            <w:pPr>
              <w:spacing w:after="0" w:line="240" w:lineRule="auto"/>
              <w:jc w:val="both"/>
              <w:rPr>
                <w:rFonts w:ascii="Times New Roman" w:eastAsia="Times New Roman" w:hAnsi="Times New Roman"/>
                <w:bCs/>
                <w:lang w:eastAsia="ru-RU"/>
              </w:rPr>
            </w:pPr>
            <w:r w:rsidRPr="00031C5D">
              <w:rPr>
                <w:rFonts w:ascii="Times New Roman" w:eastAsia="Times New Roman" w:hAnsi="Times New Roman"/>
                <w:bCs/>
                <w:lang w:eastAsia="ru-RU"/>
              </w:rPr>
              <w:t xml:space="preserve">Зал оснащен всем необходимым инвентарем </w:t>
            </w:r>
            <w:r w:rsidRPr="00031C5D">
              <w:rPr>
                <w:rFonts w:ascii="Times New Roman" w:eastAsia="Times New Roman" w:hAnsi="Times New Roman"/>
                <w:bCs/>
                <w:lang w:eastAsia="ru-RU"/>
              </w:rPr>
              <w:br/>
              <w:t xml:space="preserve">и оборудованием в соответствии </w:t>
            </w:r>
            <w:r w:rsidRPr="00031C5D">
              <w:rPr>
                <w:rFonts w:ascii="Times New Roman" w:eastAsia="Times New Roman" w:hAnsi="Times New Roman"/>
                <w:bCs/>
                <w:lang w:eastAsia="ru-RU"/>
              </w:rPr>
              <w:br/>
              <w:t xml:space="preserve">с образовательными стандартами всех уровней подготовки в том числе для инвалидов и лиц </w:t>
            </w:r>
            <w:r w:rsidRPr="00031C5D">
              <w:rPr>
                <w:rFonts w:ascii="Times New Roman" w:eastAsia="Times New Roman" w:hAnsi="Times New Roman"/>
                <w:bCs/>
                <w:lang w:eastAsia="ru-RU"/>
              </w:rPr>
              <w:br/>
              <w:t>с ОВЗ.</w:t>
            </w:r>
          </w:p>
          <w:p w:rsidR="003833C4" w:rsidRPr="00031C5D" w:rsidRDefault="003833C4" w:rsidP="003833C4">
            <w:pPr>
              <w:spacing w:after="0" w:line="240" w:lineRule="auto"/>
              <w:jc w:val="both"/>
              <w:rPr>
                <w:rFonts w:ascii="Times New Roman" w:hAnsi="Times New Roman"/>
                <w:lang w:eastAsia="ru-RU"/>
              </w:rPr>
            </w:pPr>
            <w:r w:rsidRPr="00031C5D">
              <w:rPr>
                <w:rFonts w:ascii="Times New Roman" w:eastAsia="Times New Roman" w:hAnsi="Times New Roman"/>
                <w:bCs/>
                <w:lang w:eastAsia="ru-RU"/>
              </w:rPr>
              <w:t xml:space="preserve">При спортивном зале имеются мужские </w:t>
            </w:r>
            <w:r w:rsidRPr="00031C5D">
              <w:rPr>
                <w:rFonts w:ascii="Times New Roman" w:eastAsia="Times New Roman" w:hAnsi="Times New Roman"/>
                <w:bCs/>
                <w:lang w:eastAsia="ru-RU"/>
              </w:rPr>
              <w:br/>
              <w:t xml:space="preserve">и женские раздевалки, оборудованные индивидуальными металлическими ящиками для одежды в общем количестве 98 штук, душевыми кабинами, туалетами, закрепленными на стенах фенами и зеркалами. Раздевалки оборудованы поручнями для инвалидов и </w:t>
            </w:r>
            <w:r w:rsidRPr="00031C5D">
              <w:rPr>
                <w:rFonts w:ascii="Times New Roman" w:eastAsia="Times New Roman" w:hAnsi="Times New Roman"/>
                <w:lang w:eastAsia="ru-RU"/>
              </w:rPr>
              <w:t>лиц с ОВЗ.</w:t>
            </w:r>
          </w:p>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b/>
                <w:bCs/>
                <w:lang w:eastAsia="ru-RU"/>
              </w:rPr>
              <w:t>Находится в собственности организации.</w:t>
            </w:r>
          </w:p>
        </w:tc>
      </w:tr>
      <w:tr w:rsidR="003833C4" w:rsidRPr="00031C5D" w:rsidTr="003833C4">
        <w:tc>
          <w:tcPr>
            <w:tcW w:w="1822" w:type="dxa"/>
            <w:shd w:val="clear" w:color="auto" w:fill="auto"/>
          </w:tcPr>
          <w:p w:rsidR="003833C4" w:rsidRPr="00031C5D" w:rsidRDefault="003833C4" w:rsidP="003833C4">
            <w:pPr>
              <w:spacing w:after="0" w:line="240" w:lineRule="auto"/>
              <w:jc w:val="both"/>
              <w:rPr>
                <w:rFonts w:ascii="Times New Roman" w:eastAsia="Times New Roman" w:hAnsi="Times New Roman"/>
                <w:lang w:val="en-US" w:eastAsia="ru-RU"/>
              </w:rPr>
            </w:pPr>
            <w:r w:rsidRPr="00031C5D">
              <w:rPr>
                <w:rFonts w:ascii="Times New Roman" w:eastAsia="Times New Roman" w:hAnsi="Times New Roman"/>
                <w:lang w:val="en-US" w:eastAsia="ru-RU"/>
              </w:rPr>
              <w:t>2.</w:t>
            </w:r>
            <w:r w:rsidRPr="00031C5D">
              <w:rPr>
                <w:rFonts w:ascii="Times New Roman" w:eastAsia="Times New Roman" w:hAnsi="Times New Roman"/>
                <w:lang w:eastAsia="ru-RU"/>
              </w:rPr>
              <w:t xml:space="preserve"> Малый спортивный зал</w:t>
            </w:r>
          </w:p>
        </w:tc>
        <w:tc>
          <w:tcPr>
            <w:tcW w:w="554" w:type="dxa"/>
            <w:shd w:val="clear" w:color="auto" w:fill="auto"/>
          </w:tcPr>
          <w:p w:rsidR="003833C4" w:rsidRPr="00031C5D" w:rsidRDefault="003833C4" w:rsidP="003833C4">
            <w:pPr>
              <w:spacing w:after="0" w:line="240" w:lineRule="auto"/>
              <w:jc w:val="both"/>
              <w:rPr>
                <w:rFonts w:ascii="Times New Roman" w:eastAsia="Times New Roman" w:hAnsi="Times New Roman"/>
                <w:lang w:val="en-US" w:eastAsia="ru-RU"/>
              </w:rPr>
            </w:pPr>
            <w:r w:rsidRPr="00031C5D">
              <w:rPr>
                <w:rFonts w:ascii="Times New Roman" w:eastAsia="Times New Roman" w:hAnsi="Times New Roman"/>
                <w:lang w:eastAsia="ru-RU"/>
              </w:rPr>
              <w:t>67</w:t>
            </w:r>
          </w:p>
        </w:tc>
        <w:tc>
          <w:tcPr>
            <w:tcW w:w="7101" w:type="dxa"/>
            <w:shd w:val="clear" w:color="auto" w:fill="auto"/>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b/>
                <w:bCs/>
                <w:lang w:eastAsia="ru-RU"/>
              </w:rPr>
              <w:t>Спортивный зал № 2</w:t>
            </w:r>
            <w:r w:rsidRPr="00031C5D">
              <w:rPr>
                <w:rFonts w:ascii="Times New Roman" w:eastAsia="Times New Roman" w:hAnsi="Times New Roman"/>
                <w:lang w:eastAsia="ru-RU"/>
              </w:rPr>
              <w:t xml:space="preserve"> площадью</w:t>
            </w:r>
            <w:r w:rsidRPr="00031C5D">
              <w:rPr>
                <w:rFonts w:ascii="Times New Roman" w:eastAsia="Times New Roman" w:hAnsi="Times New Roman"/>
                <w:bCs/>
                <w:lang w:eastAsia="ru-RU"/>
              </w:rPr>
              <w:t xml:space="preserve"> 67,5 используется для проведения занятий по лечебной физкультуре, аэробике, хореографии и боевых искусств. Зал адаптирован для проведения занятий для инвалидов и лиц </w:t>
            </w:r>
            <w:r w:rsidRPr="00031C5D">
              <w:rPr>
                <w:rFonts w:ascii="Times New Roman" w:eastAsia="Times New Roman" w:hAnsi="Times New Roman"/>
                <w:bCs/>
                <w:lang w:eastAsia="ru-RU"/>
              </w:rPr>
              <w:br/>
              <w:t>с ОВЗ, Оборудован зеркалами по всему периметру стен, хореографическими станками, матами, аудио и видеотехникой.</w:t>
            </w:r>
          </w:p>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b/>
                <w:bCs/>
                <w:lang w:eastAsia="ru-RU"/>
              </w:rPr>
              <w:t>Находится в собственности организации.</w:t>
            </w:r>
          </w:p>
        </w:tc>
      </w:tr>
      <w:tr w:rsidR="003833C4" w:rsidRPr="00031C5D" w:rsidTr="003833C4">
        <w:tc>
          <w:tcPr>
            <w:tcW w:w="1822" w:type="dxa"/>
            <w:shd w:val="clear" w:color="auto" w:fill="auto"/>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val="en-US" w:eastAsia="ru-RU"/>
              </w:rPr>
              <w:t>3.</w:t>
            </w:r>
            <w:r w:rsidRPr="00031C5D">
              <w:rPr>
                <w:rFonts w:ascii="Times New Roman" w:eastAsia="Times New Roman" w:hAnsi="Times New Roman"/>
                <w:lang w:eastAsia="ru-RU"/>
              </w:rPr>
              <w:t xml:space="preserve"> Плавательный бассейн</w:t>
            </w:r>
          </w:p>
        </w:tc>
        <w:tc>
          <w:tcPr>
            <w:tcW w:w="554" w:type="dxa"/>
            <w:shd w:val="clear" w:color="auto" w:fill="auto"/>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526</w:t>
            </w:r>
          </w:p>
        </w:tc>
        <w:tc>
          <w:tcPr>
            <w:tcW w:w="7101" w:type="dxa"/>
            <w:shd w:val="clear" w:color="auto" w:fill="auto"/>
          </w:tcPr>
          <w:p w:rsidR="003833C4" w:rsidRPr="00031C5D" w:rsidRDefault="003833C4" w:rsidP="003833C4">
            <w:pPr>
              <w:spacing w:after="0" w:line="240" w:lineRule="auto"/>
              <w:jc w:val="both"/>
              <w:rPr>
                <w:rFonts w:ascii="Times New Roman" w:eastAsia="Times New Roman" w:hAnsi="Times New Roman"/>
                <w:bCs/>
                <w:lang w:eastAsia="ru-RU"/>
              </w:rPr>
            </w:pPr>
            <w:r w:rsidRPr="00031C5D">
              <w:rPr>
                <w:rFonts w:ascii="Times New Roman" w:eastAsia="Times New Roman" w:hAnsi="Times New Roman"/>
                <w:b/>
                <w:bCs/>
                <w:lang w:eastAsia="ru-RU"/>
              </w:rPr>
              <w:t xml:space="preserve">Плавательный бассейн </w:t>
            </w:r>
            <w:r w:rsidRPr="00031C5D">
              <w:rPr>
                <w:rFonts w:ascii="Times New Roman" w:eastAsia="Times New Roman" w:hAnsi="Times New Roman"/>
                <w:bCs/>
                <w:lang w:eastAsia="ru-RU"/>
              </w:rPr>
              <w:t xml:space="preserve">общей площадью 526,6 </w:t>
            </w:r>
            <w:proofErr w:type="spellStart"/>
            <w:r w:rsidRPr="00031C5D">
              <w:rPr>
                <w:rFonts w:ascii="Times New Roman" w:eastAsia="Times New Roman" w:hAnsi="Times New Roman"/>
                <w:bCs/>
                <w:lang w:eastAsia="ru-RU"/>
              </w:rPr>
              <w:t>кв.м</w:t>
            </w:r>
            <w:proofErr w:type="spellEnd"/>
            <w:r w:rsidRPr="00031C5D">
              <w:rPr>
                <w:rFonts w:ascii="Times New Roman" w:eastAsia="Times New Roman" w:hAnsi="Times New Roman"/>
                <w:bCs/>
                <w:lang w:eastAsia="ru-RU"/>
              </w:rPr>
              <w:t xml:space="preserve">. используется для проведения занятий по физической культуре </w:t>
            </w:r>
            <w:r w:rsidRPr="00031C5D">
              <w:rPr>
                <w:rFonts w:ascii="Times New Roman" w:eastAsia="Times New Roman" w:hAnsi="Times New Roman"/>
                <w:bCs/>
                <w:lang w:eastAsia="ru-RU"/>
              </w:rPr>
              <w:br/>
              <w:t>в соответствии с учебными планами, занятий спортивных секций и проведения соревнований и других спортивных мероприятий, адаптирован для проведения занятий для инвалидов и лиц с ОВЗ.</w:t>
            </w:r>
          </w:p>
          <w:p w:rsidR="003833C4" w:rsidRPr="00031C5D" w:rsidRDefault="003833C4" w:rsidP="003833C4">
            <w:pPr>
              <w:spacing w:after="0" w:line="240" w:lineRule="auto"/>
              <w:jc w:val="both"/>
              <w:rPr>
                <w:rFonts w:ascii="Times New Roman" w:eastAsia="Times New Roman" w:hAnsi="Times New Roman"/>
                <w:bCs/>
                <w:lang w:eastAsia="ru-RU"/>
              </w:rPr>
            </w:pPr>
            <w:r w:rsidRPr="00031C5D">
              <w:rPr>
                <w:rFonts w:ascii="Times New Roman" w:eastAsia="Times New Roman" w:hAnsi="Times New Roman"/>
                <w:bCs/>
                <w:lang w:eastAsia="ru-RU"/>
              </w:rPr>
              <w:lastRenderedPageBreak/>
              <w:t>Это классический переливной бассейн. Длина бассейна - 25 метров, глубина - от 1 до 2 метров. Используется 3-х ступенчатая система очистки воды: хлорирование, озонирование, ультрафиолет. Современное оборудование бассейна обеспечивает автоматическую систему поддержки уровня и температуры воды, кислотности, уровня хлора.</w:t>
            </w:r>
          </w:p>
          <w:p w:rsidR="003833C4" w:rsidRPr="00031C5D" w:rsidRDefault="003833C4" w:rsidP="003833C4">
            <w:pPr>
              <w:spacing w:after="0" w:line="240" w:lineRule="auto"/>
              <w:jc w:val="both"/>
              <w:rPr>
                <w:rFonts w:ascii="Times New Roman" w:eastAsia="Times New Roman" w:hAnsi="Times New Roman"/>
                <w:bCs/>
                <w:lang w:eastAsia="ru-RU"/>
              </w:rPr>
            </w:pPr>
            <w:r w:rsidRPr="00031C5D">
              <w:rPr>
                <w:rFonts w:ascii="Times New Roman" w:eastAsia="Times New Roman" w:hAnsi="Times New Roman"/>
                <w:bCs/>
                <w:lang w:eastAsia="ru-RU"/>
              </w:rPr>
              <w:t xml:space="preserve">При спортивном зале имеются мужские </w:t>
            </w:r>
            <w:r w:rsidRPr="00031C5D">
              <w:rPr>
                <w:rFonts w:ascii="Times New Roman" w:eastAsia="Times New Roman" w:hAnsi="Times New Roman"/>
                <w:bCs/>
                <w:lang w:eastAsia="ru-RU"/>
              </w:rPr>
              <w:br/>
              <w:t xml:space="preserve">и женские раздевалки, оборудованные индивидуальными металлическими ящиками для одежды в общем количестве 74 штук, душевыми кабинами, туалетами, закрепленными на стенах фенами и зеркалами. Душевые и туалетные комнаты оборудованы дополнительными поручнями для инвалидов </w:t>
            </w:r>
            <w:r w:rsidRPr="00031C5D">
              <w:rPr>
                <w:rFonts w:ascii="Times New Roman" w:eastAsia="Times New Roman" w:hAnsi="Times New Roman"/>
                <w:bCs/>
                <w:lang w:eastAsia="ru-RU"/>
              </w:rPr>
              <w:br/>
              <w:t>и лиц с ОВЗ.</w:t>
            </w:r>
          </w:p>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b/>
                <w:bCs/>
                <w:lang w:eastAsia="ru-RU"/>
              </w:rPr>
              <w:t>Находится в собственности организации</w:t>
            </w:r>
          </w:p>
        </w:tc>
      </w:tr>
      <w:tr w:rsidR="003833C4" w:rsidRPr="00031C5D" w:rsidTr="009F2534">
        <w:tc>
          <w:tcPr>
            <w:tcW w:w="1822" w:type="dxa"/>
            <w:shd w:val="clear" w:color="auto" w:fill="auto"/>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lastRenderedPageBreak/>
              <w:t>4. Спортивная площадка на территории вуза</w:t>
            </w:r>
          </w:p>
        </w:tc>
        <w:tc>
          <w:tcPr>
            <w:tcW w:w="554" w:type="dxa"/>
            <w:shd w:val="clear" w:color="auto" w:fill="auto"/>
          </w:tcPr>
          <w:p w:rsidR="003833C4" w:rsidRPr="00031C5D" w:rsidRDefault="009F253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2940,0</w:t>
            </w:r>
          </w:p>
        </w:tc>
        <w:tc>
          <w:tcPr>
            <w:tcW w:w="7101" w:type="dxa"/>
            <w:shd w:val="clear" w:color="auto" w:fill="auto"/>
          </w:tcPr>
          <w:p w:rsidR="003833C4" w:rsidRPr="00031C5D" w:rsidRDefault="003833C4" w:rsidP="003833C4">
            <w:pPr>
              <w:spacing w:after="0" w:line="240" w:lineRule="auto"/>
              <w:jc w:val="both"/>
              <w:rPr>
                <w:rFonts w:ascii="Times New Roman" w:eastAsia="Times New Roman" w:hAnsi="Times New Roman"/>
                <w:bCs/>
                <w:lang w:eastAsia="ru-RU"/>
              </w:rPr>
            </w:pPr>
            <w:r w:rsidRPr="00031C5D">
              <w:rPr>
                <w:rFonts w:ascii="Times New Roman" w:eastAsia="Times New Roman" w:hAnsi="Times New Roman"/>
                <w:b/>
                <w:bCs/>
                <w:lang w:eastAsia="ru-RU"/>
              </w:rPr>
              <w:t>Спортивная площадка</w:t>
            </w:r>
            <w:r w:rsidRPr="00031C5D">
              <w:rPr>
                <w:rFonts w:ascii="Times New Roman" w:eastAsia="Times New Roman" w:hAnsi="Times New Roman"/>
                <w:bCs/>
                <w:lang w:eastAsia="ru-RU"/>
              </w:rPr>
              <w:t xml:space="preserve"> площадью около </w:t>
            </w:r>
            <w:r w:rsidR="009F2534" w:rsidRPr="00031C5D">
              <w:rPr>
                <w:rFonts w:ascii="Times New Roman" w:eastAsia="Times New Roman" w:hAnsi="Times New Roman"/>
                <w:bCs/>
                <w:lang w:eastAsia="ru-RU"/>
              </w:rPr>
              <w:t>2940,0</w:t>
            </w:r>
            <w:r w:rsidRPr="00031C5D">
              <w:rPr>
                <w:rFonts w:ascii="Times New Roman" w:eastAsia="Times New Roman" w:hAnsi="Times New Roman"/>
                <w:bCs/>
                <w:lang w:eastAsia="ru-RU"/>
              </w:rPr>
              <w:t xml:space="preserve"> </w:t>
            </w:r>
            <w:proofErr w:type="spellStart"/>
            <w:r w:rsidRPr="00031C5D">
              <w:rPr>
                <w:rFonts w:ascii="Times New Roman" w:eastAsia="Times New Roman" w:hAnsi="Times New Roman"/>
                <w:bCs/>
                <w:lang w:eastAsia="ru-RU"/>
              </w:rPr>
              <w:t>кв.м</w:t>
            </w:r>
            <w:proofErr w:type="spellEnd"/>
            <w:r w:rsidRPr="00031C5D">
              <w:rPr>
                <w:rFonts w:ascii="Times New Roman" w:eastAsia="Times New Roman" w:hAnsi="Times New Roman"/>
                <w:bCs/>
                <w:lang w:eastAsia="ru-RU"/>
              </w:rPr>
              <w:t>. на территории вуза используется для занятий физической культуры на открытом воздухе и прогулок, учащихся школы. На площадке имеются приспособления для занятий инвалидов и лиц с ОВЗ.</w:t>
            </w:r>
          </w:p>
          <w:p w:rsidR="003833C4" w:rsidRPr="00031C5D" w:rsidRDefault="003833C4" w:rsidP="003833C4">
            <w:pPr>
              <w:spacing w:after="0" w:line="240" w:lineRule="auto"/>
              <w:jc w:val="both"/>
              <w:rPr>
                <w:rFonts w:ascii="Times New Roman" w:eastAsia="Times New Roman" w:hAnsi="Times New Roman"/>
                <w:bCs/>
                <w:lang w:eastAsia="ru-RU"/>
              </w:rPr>
            </w:pPr>
            <w:r w:rsidRPr="00031C5D">
              <w:rPr>
                <w:rFonts w:ascii="Times New Roman" w:eastAsia="Times New Roman" w:hAnsi="Times New Roman"/>
                <w:bCs/>
                <w:lang w:eastAsia="ru-RU"/>
              </w:rPr>
              <w:t xml:space="preserve">На территории имеется детский спортивный городок, деревянная стационарная горка, которая зимой заливается для катания детей, </w:t>
            </w:r>
            <w:r w:rsidRPr="00031C5D">
              <w:rPr>
                <w:rFonts w:ascii="Times New Roman" w:eastAsia="Times New Roman" w:hAnsi="Times New Roman"/>
                <w:bCs/>
                <w:lang w:eastAsia="ru-RU"/>
              </w:rPr>
              <w:br/>
              <w:t>а летом используется как элемент полосы препятствий; для игровых видов спорта используются трансформируемые ворота.</w:t>
            </w:r>
          </w:p>
          <w:p w:rsidR="003833C4" w:rsidRPr="00031C5D" w:rsidRDefault="003833C4" w:rsidP="003833C4">
            <w:pPr>
              <w:spacing w:after="0" w:line="240" w:lineRule="auto"/>
              <w:jc w:val="both"/>
              <w:rPr>
                <w:rFonts w:ascii="Times New Roman" w:eastAsia="Times New Roman" w:hAnsi="Times New Roman"/>
                <w:bCs/>
                <w:lang w:eastAsia="ru-RU"/>
              </w:rPr>
            </w:pPr>
            <w:r w:rsidRPr="00031C5D">
              <w:rPr>
                <w:rFonts w:ascii="Times New Roman" w:eastAsia="Times New Roman" w:hAnsi="Times New Roman"/>
                <w:bCs/>
                <w:lang w:eastAsia="ru-RU"/>
              </w:rPr>
              <w:t xml:space="preserve">Зимой прокладывается лыжня, на которой </w:t>
            </w:r>
            <w:r w:rsidRPr="00031C5D">
              <w:rPr>
                <w:rFonts w:ascii="Times New Roman" w:eastAsia="Times New Roman" w:hAnsi="Times New Roman"/>
                <w:bCs/>
                <w:lang w:eastAsia="ru-RU"/>
              </w:rPr>
              <w:br/>
              <w:t>в рамках занятий физической культурой проводится лыжная подготовка.</w:t>
            </w:r>
          </w:p>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b/>
                <w:bCs/>
                <w:lang w:eastAsia="ru-RU"/>
              </w:rPr>
              <w:t>Находится в собственности организации.</w:t>
            </w:r>
          </w:p>
        </w:tc>
      </w:tr>
      <w:tr w:rsidR="003833C4" w:rsidRPr="00031C5D" w:rsidTr="003833C4">
        <w:tc>
          <w:tcPr>
            <w:tcW w:w="1822" w:type="dxa"/>
            <w:shd w:val="clear" w:color="auto" w:fill="auto"/>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Тренажерный зал</w:t>
            </w:r>
          </w:p>
        </w:tc>
        <w:tc>
          <w:tcPr>
            <w:tcW w:w="554" w:type="dxa"/>
            <w:shd w:val="clear" w:color="auto" w:fill="auto"/>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50</w:t>
            </w:r>
          </w:p>
        </w:tc>
        <w:tc>
          <w:tcPr>
            <w:tcW w:w="7101" w:type="dxa"/>
            <w:shd w:val="clear" w:color="auto" w:fill="auto"/>
          </w:tcPr>
          <w:p w:rsidR="003833C4" w:rsidRPr="00031C5D" w:rsidRDefault="0026324C" w:rsidP="003833C4">
            <w:pPr>
              <w:spacing w:after="0" w:line="240" w:lineRule="auto"/>
              <w:jc w:val="both"/>
              <w:rPr>
                <w:rFonts w:ascii="Times New Roman" w:hAnsi="Times New Roman"/>
                <w:lang w:eastAsia="ru-RU"/>
              </w:rPr>
            </w:pPr>
            <w:r>
              <w:rPr>
                <w:rFonts w:ascii="Times New Roman" w:hAnsi="Times New Roman"/>
                <w:b/>
                <w:bCs/>
                <w:lang w:eastAsia="ru-RU"/>
              </w:rPr>
              <w:t>Тренажерный зал</w:t>
            </w:r>
            <w:r w:rsidR="003833C4" w:rsidRPr="00031C5D">
              <w:rPr>
                <w:rFonts w:ascii="Times New Roman" w:hAnsi="Times New Roman"/>
                <w:lang w:eastAsia="ru-RU"/>
              </w:rPr>
              <w:t xml:space="preserve"> </w:t>
            </w:r>
            <w:r w:rsidR="003833C4" w:rsidRPr="00031C5D">
              <w:rPr>
                <w:rFonts w:ascii="Times New Roman" w:hAnsi="Times New Roman"/>
                <w:bCs/>
                <w:lang w:eastAsia="ru-RU"/>
              </w:rPr>
              <w:t xml:space="preserve">площадью 50 </w:t>
            </w:r>
            <w:proofErr w:type="spellStart"/>
            <w:proofErr w:type="gramStart"/>
            <w:r w:rsidR="003833C4" w:rsidRPr="00031C5D">
              <w:rPr>
                <w:rFonts w:ascii="Times New Roman" w:hAnsi="Times New Roman"/>
                <w:bCs/>
                <w:lang w:eastAsia="ru-RU"/>
              </w:rPr>
              <w:t>кв.м</w:t>
            </w:r>
            <w:proofErr w:type="spellEnd"/>
            <w:proofErr w:type="gramEnd"/>
            <w:r w:rsidR="003833C4" w:rsidRPr="00031C5D">
              <w:rPr>
                <w:rFonts w:ascii="Times New Roman" w:hAnsi="Times New Roman"/>
                <w:bCs/>
                <w:lang w:eastAsia="ru-RU"/>
              </w:rPr>
              <w:t xml:space="preserve"> используется для проведения занятий по физической культуре, тяжелой атлетики. Оборудование: тренажеры на различные группы мышц, тренажер-старт-жим, скамья для отжима, стойка для приседания со штангой, гантели различной массы, беговой дорожкой, зеркалами, матами. Зал адаптирован для проведения занятий для лиц с ОВЗ, имеются дополнительные поручни, санитарные комнаты для инвалидов и лиц </w:t>
            </w:r>
            <w:r w:rsidR="003833C4" w:rsidRPr="00031C5D">
              <w:rPr>
                <w:rFonts w:ascii="Times New Roman" w:hAnsi="Times New Roman"/>
                <w:bCs/>
                <w:lang w:eastAsia="ru-RU"/>
              </w:rPr>
              <w:br/>
              <w:t>с ОВЗ.</w:t>
            </w:r>
          </w:p>
          <w:p w:rsidR="003833C4" w:rsidRPr="00031C5D" w:rsidRDefault="003833C4" w:rsidP="003833C4">
            <w:pPr>
              <w:spacing w:after="0" w:line="240" w:lineRule="auto"/>
              <w:jc w:val="both"/>
              <w:rPr>
                <w:rFonts w:ascii="Times New Roman" w:hAnsi="Times New Roman"/>
                <w:lang w:eastAsia="ru-RU"/>
              </w:rPr>
            </w:pPr>
            <w:r w:rsidRPr="00031C5D">
              <w:rPr>
                <w:rFonts w:ascii="Times New Roman" w:hAnsi="Times New Roman"/>
                <w:lang w:eastAsia="ru-RU"/>
              </w:rPr>
              <w:t>Находится в собственности организации</w:t>
            </w:r>
          </w:p>
        </w:tc>
      </w:tr>
    </w:tbl>
    <w:p w:rsidR="003833C4" w:rsidRPr="00031C5D" w:rsidRDefault="003833C4" w:rsidP="003833C4">
      <w:pPr>
        <w:autoSpaceDE w:val="0"/>
        <w:autoSpaceDN w:val="0"/>
        <w:adjustRightInd w:val="0"/>
        <w:spacing w:before="240" w:after="0" w:line="240" w:lineRule="auto"/>
        <w:ind w:firstLine="709"/>
        <w:jc w:val="both"/>
        <w:rPr>
          <w:rFonts w:ascii="Times New Roman" w:hAnsi="Times New Roman"/>
          <w:sz w:val="24"/>
          <w:szCs w:val="24"/>
        </w:rPr>
      </w:pPr>
      <w:r w:rsidRPr="00031C5D">
        <w:rPr>
          <w:rFonts w:ascii="Times New Roman" w:hAnsi="Times New Roman"/>
          <w:sz w:val="24"/>
          <w:szCs w:val="24"/>
        </w:rPr>
        <w:t>Социально-бытовые условия</w:t>
      </w:r>
    </w:p>
    <w:p w:rsidR="003833C4" w:rsidRPr="00031C5D" w:rsidRDefault="003833C4" w:rsidP="003833C4">
      <w:pPr>
        <w:shd w:val="clear" w:color="auto" w:fill="FFFFFF"/>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Данные о наличии объектов питания и охраны здоровья обучающихся приведены в таблице 4.</w:t>
      </w:r>
    </w:p>
    <w:p w:rsidR="003833C4" w:rsidRPr="00031C5D" w:rsidRDefault="003833C4" w:rsidP="003833C4">
      <w:pPr>
        <w:shd w:val="clear" w:color="auto" w:fill="FFFFFF"/>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Таблица 4 – Данные о наличии объектов питания и охраны здоровья обучающихся</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1"/>
        <w:gridCol w:w="1743"/>
        <w:gridCol w:w="1743"/>
        <w:gridCol w:w="1531"/>
      </w:tblGrid>
      <w:tr w:rsidR="00031C5D" w:rsidRPr="00031C5D" w:rsidTr="00912DC0">
        <w:trPr>
          <w:trHeight w:val="581"/>
        </w:trPr>
        <w:tc>
          <w:tcPr>
            <w:tcW w:w="433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Параметр</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Студенческое кафе, Школьная столовая, Буфет</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Медицинский пункт</w:t>
            </w:r>
          </w:p>
        </w:tc>
        <w:tc>
          <w:tcPr>
            <w:tcW w:w="153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Студенческая поликлиника</w:t>
            </w:r>
          </w:p>
        </w:tc>
      </w:tr>
      <w:tr w:rsidR="00031C5D" w:rsidRPr="00031C5D" w:rsidTr="00912DC0">
        <w:trPr>
          <w:trHeight w:val="368"/>
        </w:trPr>
        <w:tc>
          <w:tcPr>
            <w:tcW w:w="433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Адрес местонахождения</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Челябинск, Ворошилова,12</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Челябинск, Ворошилова,12</w:t>
            </w:r>
          </w:p>
        </w:tc>
        <w:tc>
          <w:tcPr>
            <w:tcW w:w="153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г. Челябинск, пр. Ленина, 82</w:t>
            </w:r>
          </w:p>
        </w:tc>
      </w:tr>
      <w:tr w:rsidR="00031C5D" w:rsidRPr="00031C5D" w:rsidTr="00912DC0">
        <w:trPr>
          <w:trHeight w:val="122"/>
        </w:trPr>
        <w:tc>
          <w:tcPr>
            <w:tcW w:w="433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Площадь, м</w:t>
            </w:r>
            <w:r w:rsidRPr="00031C5D">
              <w:rPr>
                <w:rFonts w:ascii="Times New Roman" w:eastAsia="Times New Roman" w:hAnsi="Times New Roman"/>
                <w:vertAlign w:val="superscript"/>
                <w:lang w:eastAsia="ru-RU"/>
              </w:rPr>
              <w:t>2</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val="en-US" w:eastAsia="ru-RU"/>
              </w:rPr>
            </w:pPr>
            <w:r w:rsidRPr="00031C5D">
              <w:rPr>
                <w:rFonts w:ascii="Times New Roman" w:eastAsia="Times New Roman" w:hAnsi="Times New Roman"/>
                <w:lang w:val="en-US" w:eastAsia="ru-RU"/>
              </w:rPr>
              <w:t>698</w:t>
            </w:r>
            <w:r w:rsidRPr="00031C5D">
              <w:rPr>
                <w:rFonts w:ascii="Times New Roman" w:eastAsia="Times New Roman" w:hAnsi="Times New Roman"/>
                <w:lang w:eastAsia="ru-RU"/>
              </w:rPr>
              <w:t xml:space="preserve">, </w:t>
            </w:r>
            <w:r w:rsidRPr="00031C5D">
              <w:rPr>
                <w:rFonts w:ascii="Times New Roman" w:eastAsia="Times New Roman" w:hAnsi="Times New Roman"/>
                <w:lang w:val="en-US" w:eastAsia="ru-RU"/>
              </w:rPr>
              <w:t>5</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54,2</w:t>
            </w:r>
          </w:p>
        </w:tc>
        <w:tc>
          <w:tcPr>
            <w:tcW w:w="153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w:t>
            </w:r>
          </w:p>
        </w:tc>
      </w:tr>
      <w:tr w:rsidR="00031C5D" w:rsidRPr="00031C5D" w:rsidTr="00912DC0">
        <w:trPr>
          <w:trHeight w:val="412"/>
        </w:trPr>
        <w:tc>
          <w:tcPr>
            <w:tcW w:w="433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Количество мест, ед.,</w:t>
            </w:r>
          </w:p>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 xml:space="preserve">в </w:t>
            </w:r>
            <w:proofErr w:type="spellStart"/>
            <w:r w:rsidRPr="00031C5D">
              <w:rPr>
                <w:rFonts w:ascii="Times New Roman" w:eastAsia="Times New Roman" w:hAnsi="Times New Roman"/>
                <w:lang w:eastAsia="ru-RU"/>
              </w:rPr>
              <w:t>т.ч</w:t>
            </w:r>
            <w:proofErr w:type="spellEnd"/>
            <w:r w:rsidRPr="00031C5D">
              <w:rPr>
                <w:rFonts w:ascii="Times New Roman" w:eastAsia="Times New Roman" w:hAnsi="Times New Roman"/>
                <w:lang w:eastAsia="ru-RU"/>
              </w:rPr>
              <w:t>. приспособленных для использования инвалидами и лицами с ОВЗ</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112</w:t>
            </w:r>
          </w:p>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2</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4</w:t>
            </w:r>
          </w:p>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1</w:t>
            </w:r>
          </w:p>
        </w:tc>
        <w:tc>
          <w:tcPr>
            <w:tcW w:w="153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3833C4" w:rsidRPr="00031C5D" w:rsidRDefault="003833C4" w:rsidP="003833C4">
            <w:pPr>
              <w:spacing w:after="0" w:line="240" w:lineRule="auto"/>
              <w:jc w:val="both"/>
              <w:rPr>
                <w:rFonts w:ascii="Times New Roman" w:eastAsia="Times New Roman" w:hAnsi="Times New Roman"/>
                <w:lang w:eastAsia="ru-RU"/>
              </w:rPr>
            </w:pPr>
            <w:r w:rsidRPr="00031C5D">
              <w:rPr>
                <w:rFonts w:ascii="Times New Roman" w:eastAsia="Times New Roman" w:hAnsi="Times New Roman"/>
                <w:lang w:eastAsia="ru-RU"/>
              </w:rPr>
              <w:t>-</w:t>
            </w:r>
          </w:p>
          <w:p w:rsidR="003833C4" w:rsidRPr="00031C5D" w:rsidRDefault="003833C4" w:rsidP="003833C4">
            <w:pPr>
              <w:spacing w:after="0" w:line="240" w:lineRule="auto"/>
              <w:jc w:val="both"/>
              <w:rPr>
                <w:rFonts w:ascii="Times New Roman" w:eastAsia="Times New Roman" w:hAnsi="Times New Roman"/>
                <w:lang w:eastAsia="ru-RU"/>
              </w:rPr>
            </w:pPr>
          </w:p>
        </w:tc>
      </w:tr>
    </w:tbl>
    <w:p w:rsidR="003833C4" w:rsidRPr="00031C5D" w:rsidRDefault="003833C4" w:rsidP="003833C4">
      <w:pPr>
        <w:autoSpaceDE w:val="0"/>
        <w:autoSpaceDN w:val="0"/>
        <w:adjustRightInd w:val="0"/>
        <w:spacing w:before="120" w:after="0" w:line="240" w:lineRule="auto"/>
        <w:ind w:firstLine="709"/>
        <w:jc w:val="both"/>
        <w:rPr>
          <w:rFonts w:ascii="Times New Roman" w:hAnsi="Times New Roman"/>
          <w:sz w:val="24"/>
          <w:szCs w:val="24"/>
        </w:rPr>
      </w:pPr>
      <w:r w:rsidRPr="00031C5D">
        <w:rPr>
          <w:rFonts w:ascii="Times New Roman" w:hAnsi="Times New Roman"/>
          <w:sz w:val="24"/>
          <w:szCs w:val="24"/>
        </w:rPr>
        <w:lastRenderedPageBreak/>
        <w:t xml:space="preserve">Медицинский контроль за состоянием здоровья обучающихся осуществляется Челябинской городской клинической больницей № 2. Кроме того, на базе образовательной организации имеется кабинет врача и процедурный кабинет.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rPr>
      </w:pPr>
      <w:r w:rsidRPr="00031C5D">
        <w:rPr>
          <w:rFonts w:ascii="Times New Roman" w:hAnsi="Times New Roman"/>
          <w:sz w:val="24"/>
          <w:szCs w:val="24"/>
        </w:rPr>
        <w:t xml:space="preserve">В ЧОУВО </w:t>
      </w:r>
      <w:proofErr w:type="spellStart"/>
      <w:r w:rsidRPr="00031C5D">
        <w:rPr>
          <w:rFonts w:ascii="Times New Roman" w:hAnsi="Times New Roman"/>
          <w:sz w:val="24"/>
          <w:szCs w:val="24"/>
        </w:rPr>
        <w:t>МИДиС</w:t>
      </w:r>
      <w:proofErr w:type="spellEnd"/>
      <w:r w:rsidRPr="00031C5D">
        <w:rPr>
          <w:rFonts w:ascii="Times New Roman" w:hAnsi="Times New Roman"/>
          <w:sz w:val="24"/>
          <w:szCs w:val="24"/>
        </w:rPr>
        <w:t xml:space="preserve"> организована 3 пункта общественного питания (</w:t>
      </w:r>
      <w:r w:rsidRPr="00031C5D">
        <w:rPr>
          <w:rFonts w:ascii="Times New Roman" w:eastAsia="Times New Roman" w:hAnsi="Times New Roman"/>
          <w:sz w:val="24"/>
          <w:szCs w:val="24"/>
          <w:lang w:eastAsia="ru-RU"/>
        </w:rPr>
        <w:t>студенческое кафе, школьная столовая, буфет</w:t>
      </w:r>
      <w:r w:rsidRPr="00031C5D">
        <w:rPr>
          <w:rFonts w:ascii="Times New Roman" w:hAnsi="Times New Roman"/>
          <w:sz w:val="24"/>
          <w:szCs w:val="24"/>
        </w:rPr>
        <w:t>) на 112 посадочных мест.</w:t>
      </w:r>
    </w:p>
    <w:p w:rsidR="003833C4" w:rsidRPr="00031C5D" w:rsidRDefault="003833C4" w:rsidP="003833C4">
      <w:pPr>
        <w:shd w:val="clear" w:color="auto" w:fill="FFFFFF"/>
        <w:spacing w:after="0" w:line="240" w:lineRule="auto"/>
        <w:ind w:firstLine="709"/>
        <w:jc w:val="both"/>
        <w:rPr>
          <w:rFonts w:ascii="Times New Roman" w:hAnsi="Times New Roman"/>
          <w:sz w:val="24"/>
          <w:szCs w:val="24"/>
        </w:rPr>
      </w:pPr>
      <w:r w:rsidRPr="00031C5D">
        <w:rPr>
          <w:rFonts w:ascii="Times New Roman" w:hAnsi="Times New Roman"/>
          <w:sz w:val="24"/>
          <w:szCs w:val="24"/>
        </w:rPr>
        <w:t xml:space="preserve">В ЧОУВО </w:t>
      </w:r>
      <w:proofErr w:type="spellStart"/>
      <w:r w:rsidRPr="00031C5D">
        <w:rPr>
          <w:rFonts w:ascii="Times New Roman" w:hAnsi="Times New Roman"/>
          <w:sz w:val="24"/>
          <w:szCs w:val="24"/>
        </w:rPr>
        <w:t>МИДиС</w:t>
      </w:r>
      <w:proofErr w:type="spellEnd"/>
      <w:r w:rsidRPr="00031C5D">
        <w:rPr>
          <w:rFonts w:ascii="Times New Roman" w:hAnsi="Times New Roman"/>
          <w:sz w:val="24"/>
          <w:szCs w:val="24"/>
        </w:rPr>
        <w:t xml:space="preserve"> отсутствует общежитие. Но образовательная организация оказывает помощь обучающимся в размещении на частных квартирах. В близлежащих районах сдаются комнаты, информацию о которых представляет образовательная организация</w:t>
      </w:r>
      <w:r w:rsidRPr="00031C5D">
        <w:rPr>
          <w:rFonts w:ascii="Times New Roman" w:eastAsia="Times New Roman" w:hAnsi="Times New Roman"/>
          <w:sz w:val="24"/>
          <w:szCs w:val="24"/>
          <w:shd w:val="clear" w:color="auto" w:fill="FFFFFF"/>
          <w:lang w:eastAsia="ru-RU"/>
        </w:rPr>
        <w:t xml:space="preserve">. </w:t>
      </w:r>
      <w:r w:rsidR="00D963C6">
        <w:rPr>
          <w:rFonts w:ascii="Times New Roman" w:hAnsi="Times New Roman"/>
          <w:sz w:val="24"/>
          <w:szCs w:val="24"/>
        </w:rPr>
        <w:t xml:space="preserve">В приемной комиссии, </w:t>
      </w:r>
      <w:r w:rsidRPr="00031C5D">
        <w:rPr>
          <w:rFonts w:ascii="Times New Roman" w:hAnsi="Times New Roman"/>
          <w:sz w:val="24"/>
          <w:szCs w:val="24"/>
        </w:rPr>
        <w:t>просмотрев банк данных, обучающийся может подобрать подходящий вариант.</w:t>
      </w:r>
    </w:p>
    <w:p w:rsidR="003833C4" w:rsidRPr="00031C5D" w:rsidRDefault="003833C4" w:rsidP="003833C4">
      <w:pPr>
        <w:autoSpaceDE w:val="0"/>
        <w:autoSpaceDN w:val="0"/>
        <w:adjustRightInd w:val="0"/>
        <w:spacing w:before="160" w:after="160" w:line="240" w:lineRule="auto"/>
        <w:jc w:val="center"/>
        <w:rPr>
          <w:rFonts w:ascii="Times New Roman" w:hAnsi="Times New Roman"/>
          <w:b/>
          <w:bCs/>
          <w:sz w:val="24"/>
          <w:szCs w:val="24"/>
          <w:lang w:eastAsia="ru-RU"/>
        </w:rPr>
      </w:pPr>
      <w:r w:rsidRPr="00031C5D">
        <w:rPr>
          <w:rFonts w:ascii="Times New Roman" w:hAnsi="Times New Roman"/>
          <w:b/>
          <w:bCs/>
          <w:sz w:val="24"/>
          <w:szCs w:val="24"/>
          <w:lang w:eastAsia="ru-RU"/>
        </w:rPr>
        <w:t>2.6. Социокультурное пространство. Сетевое взаимодействие с организациями, социальными институтами и субъектами воспитания</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Социокультурное пространство – это не только географическое, но и освоенное обществом пространство распространения определенного ареала культуры, которое выступает как объективное условие социализации обучающихся. Важно использовать в воспитании обучающихся социокультурное пространство города Челябинска. Социокультурное пространство, охватывающее человека и среду в процессе их взаимодействия, обеспечивает приращение индивидуальной культуры человека. Качество социокультурного пространства определяет уровень включенности обучающихся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в активные общественные связи. В едином социокультурном пространстве целенаправленное педагогическое влияние на социальное становление и развитие молодежи осуществляется непосредственно с помощью существующей системы социальных институтов. Интеграция в воспитательном пространстве многочисленных групповых и индивидуальных субъектов (культурные учреждения, музеи, театры, историко-архитектурные объекты, храмы и другие социальные институты города Челябинска), объединенных решением общих задач воспитания, значительно увеличивает их воспитательный потенциал, создает условия для его развития.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1. Взаимодействие социальных институтов – эффективный способ оказания помощи вузу в социализации обучающихся и ориентации их на постижение основных ценностей отечественной культуры, что является основой гармонично развитой личности.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2. Через использование социокультурного пространства города в позиции студентов - расширяются возможности участия в разных видах деятельности, связях и взаимоотношениях участников взаимодействия, в основе которых лежит сотворчество молодежи; создание дополнительных возможностей для стимулирования активной позиции обучающихся.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Воспитание молодежи требует объединения усилий всех государственных социальных структур по обеспечению интеллектуального, нравственного, культурного воспитания граждан, преданных Отчизне и готовых обогащать ее потенциал, умножать и защищать ее духовно-нравственные ценности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Участники сетевого взаимодействия в системе воспитания на субъектном уровне – обучающиеся, семья, вузы, организации культуры, общественные организации и объединения, молодежные клубы (в том числе, клубы по месту жительства), инициативные объединения, некоммерческие организации, </w:t>
      </w:r>
      <w:proofErr w:type="spellStart"/>
      <w:r w:rsidRPr="00031C5D">
        <w:rPr>
          <w:rFonts w:ascii="Times New Roman" w:hAnsi="Times New Roman"/>
          <w:sz w:val="24"/>
          <w:szCs w:val="24"/>
          <w:lang w:eastAsia="ru-RU"/>
        </w:rPr>
        <w:t>блогеры</w:t>
      </w:r>
      <w:proofErr w:type="spellEnd"/>
      <w:r w:rsidRPr="00031C5D">
        <w:rPr>
          <w:rFonts w:ascii="Times New Roman" w:hAnsi="Times New Roman"/>
          <w:sz w:val="24"/>
          <w:szCs w:val="24"/>
          <w:lang w:eastAsia="ru-RU"/>
        </w:rPr>
        <w:t xml:space="preserve">, сетевые сообщества. Участники сетевого взаимодействия в системе воспитания на муниципальном уровне - органы местного самоуправления, муниципальные организации и ведомства.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Участники сетевого взаимодействия в системе воспитания на региональном уровне - органы власти субъектов РФ, региональные организации и ведомства, региональные отделения всероссийских и международных общественных организаций и </w:t>
      </w:r>
      <w:r w:rsidRPr="00031C5D">
        <w:rPr>
          <w:rFonts w:ascii="Times New Roman" w:hAnsi="Times New Roman"/>
          <w:sz w:val="24"/>
          <w:szCs w:val="24"/>
          <w:lang w:eastAsia="ru-RU"/>
        </w:rPr>
        <w:lastRenderedPageBreak/>
        <w:t xml:space="preserve">объединений, региональные общественные организации и объединения, инициативные объединения, некоммерческие организации Участники сетевого взаимодействия в системе воспитания на федеральном уровне - федеральные органы исполнительной и законодательной власти РФ, всероссийские организации и ведомства, всероссийские родительские объединения, всероссийские и международные общественные организации и объединения, некоммерческие организации. Миссия органов местного самоуправления, органов исполнительной и законодательной власти субъектов РФ, федеральных органов исполнительной и законодательной власти РФ состоит в обеспечении нормативной правовой базы, материально-технической поддержки и программно-методического обеспечения различных форм и практик воспитания (в пределах их конституционных полномочий). Основные формы организации социального партнерства: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Совместные мероприятия;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Коллективно-творческие мероприятия;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Информационно-просветительские мероприятия;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Разработка и реализация совместных проектов, акций;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Кружковая работа с привлечением специалистов.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Взаимодействие вуза с организациями, социальными институтами и субъектами воспитания должно развиваться как в направлении его углубления (постановка новых, более сложных и актуальных целей, совершенствование содержания совместной работы, поиск и внедрение новых эффективных форм сотрудничества), так и в направлении расширения сферы взаимодействия, вовлечения в нее новых социальных институтов и общественных организаций. Результатом совершенствования сетевого взаимодействия в системе воспитания является становление устойчивой горизонтальной системы взаимоотношений между субъектами воспитания, соответствующих реалиям современного.</w:t>
      </w:r>
    </w:p>
    <w:p w:rsidR="003833C4" w:rsidRPr="00031C5D" w:rsidRDefault="003833C4" w:rsidP="003833C4">
      <w:pPr>
        <w:autoSpaceDE w:val="0"/>
        <w:autoSpaceDN w:val="0"/>
        <w:adjustRightInd w:val="0"/>
        <w:spacing w:after="0" w:line="240" w:lineRule="auto"/>
        <w:ind w:firstLine="709"/>
        <w:jc w:val="center"/>
        <w:outlineLvl w:val="0"/>
        <w:rPr>
          <w:rFonts w:ascii="Times New Roman" w:hAnsi="Times New Roman"/>
          <w:b/>
          <w:bCs/>
          <w:sz w:val="24"/>
          <w:szCs w:val="24"/>
          <w:lang w:eastAsia="ru-RU"/>
        </w:rPr>
      </w:pPr>
      <w:bookmarkStart w:id="6" w:name="_Toc72324123"/>
    </w:p>
    <w:p w:rsidR="003833C4" w:rsidRPr="00031C5D" w:rsidRDefault="003833C4" w:rsidP="003833C4">
      <w:pPr>
        <w:autoSpaceDE w:val="0"/>
        <w:autoSpaceDN w:val="0"/>
        <w:adjustRightInd w:val="0"/>
        <w:spacing w:after="0" w:line="240" w:lineRule="auto"/>
        <w:jc w:val="center"/>
        <w:outlineLvl w:val="0"/>
        <w:rPr>
          <w:rFonts w:ascii="Times New Roman" w:hAnsi="Times New Roman"/>
          <w:b/>
          <w:bCs/>
          <w:sz w:val="24"/>
          <w:szCs w:val="24"/>
          <w:lang w:eastAsia="ru-RU"/>
        </w:rPr>
      </w:pPr>
      <w:r w:rsidRPr="00031C5D">
        <w:rPr>
          <w:rFonts w:ascii="Times New Roman" w:hAnsi="Times New Roman"/>
          <w:b/>
          <w:bCs/>
          <w:sz w:val="24"/>
          <w:szCs w:val="24"/>
          <w:lang w:eastAsia="ru-RU"/>
        </w:rPr>
        <w:t xml:space="preserve">III. УПРАВЛЕНИЕ СИСТЕМОЙ ВОСПИТАТЕЛЬНОЙ РАБОТЫ В ЧОУВО </w:t>
      </w:r>
      <w:proofErr w:type="spellStart"/>
      <w:r w:rsidRPr="00031C5D">
        <w:rPr>
          <w:rFonts w:ascii="Times New Roman" w:hAnsi="Times New Roman"/>
          <w:b/>
          <w:bCs/>
          <w:sz w:val="24"/>
          <w:szCs w:val="24"/>
          <w:lang w:eastAsia="ru-RU"/>
        </w:rPr>
        <w:t>МИДиС</w:t>
      </w:r>
      <w:bookmarkEnd w:id="6"/>
      <w:proofErr w:type="spellEnd"/>
    </w:p>
    <w:p w:rsidR="003833C4" w:rsidRPr="00031C5D" w:rsidRDefault="003833C4" w:rsidP="003833C4">
      <w:pPr>
        <w:autoSpaceDE w:val="0"/>
        <w:autoSpaceDN w:val="0"/>
        <w:adjustRightInd w:val="0"/>
        <w:spacing w:before="120" w:after="120" w:line="240" w:lineRule="auto"/>
        <w:jc w:val="center"/>
        <w:rPr>
          <w:rFonts w:ascii="Times New Roman" w:hAnsi="Times New Roman"/>
          <w:b/>
          <w:bCs/>
          <w:sz w:val="24"/>
          <w:szCs w:val="24"/>
          <w:lang w:eastAsia="ru-RU"/>
        </w:rPr>
      </w:pPr>
      <w:r w:rsidRPr="00031C5D">
        <w:rPr>
          <w:rFonts w:ascii="Times New Roman" w:hAnsi="Times New Roman"/>
          <w:b/>
          <w:bCs/>
          <w:sz w:val="24"/>
          <w:szCs w:val="24"/>
          <w:lang w:eastAsia="ru-RU"/>
        </w:rPr>
        <w:t xml:space="preserve">3.1. Воспитательная система ЧОУВО </w:t>
      </w:r>
      <w:proofErr w:type="spellStart"/>
      <w:r w:rsidRPr="00031C5D">
        <w:rPr>
          <w:rFonts w:ascii="Times New Roman" w:hAnsi="Times New Roman"/>
          <w:b/>
          <w:bCs/>
          <w:sz w:val="24"/>
          <w:szCs w:val="24"/>
          <w:lang w:eastAsia="ru-RU"/>
        </w:rPr>
        <w:t>МИДиС</w:t>
      </w:r>
      <w:proofErr w:type="spellEnd"/>
      <w:r w:rsidRPr="00031C5D">
        <w:rPr>
          <w:rFonts w:ascii="Times New Roman" w:hAnsi="Times New Roman"/>
          <w:b/>
          <w:bCs/>
          <w:sz w:val="24"/>
          <w:szCs w:val="24"/>
          <w:lang w:eastAsia="ru-RU"/>
        </w:rPr>
        <w:t xml:space="preserve"> и управление системой воспитательной работы</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Воспитательная система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представляет собой целостный комплекс воспитательных целей и задач, кадровых ресурсов, их реализующих в процессе целенаправленной деятельности, и отношений, возникающих между участниками воспитательного процесса. Для воспитательной системы характерно неразрывное единство с воспитывающей средой, во взаимоотношениях с которой система проявляет свою целостность. Подсистемами воспитательной системы института являются: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воспитательный процесс как целостная динамическая система, целью которого является развитие личности обучающегося, реализуемая во взаимодействии преподавателей и организаторов воспитательной деятельности и обучающихся;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система воспитательной работы, которая охватывает блок деятельности и может реализоваться через участие обучающихся института в комплексе мероприятий, событий, дел, акций и др., адекватных поставленной цели;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студенческое самоуправление как открытая система;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коллектив вуза как открытая система.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Система воспитательной работы в институте основана на эффективном взаимодействии субъектов образовательного процесса, в основе которого единство принципов, целей, методов их достижения.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Основные субъекты системы воспитательной работы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ректорат, управления и отделы администрации института, кафедры, профессорско-преподавательский состав, библиотека, студенческий совет института. Организационно-</w:t>
      </w:r>
      <w:r w:rsidRPr="00031C5D">
        <w:rPr>
          <w:rFonts w:ascii="Times New Roman" w:hAnsi="Times New Roman"/>
          <w:sz w:val="24"/>
          <w:szCs w:val="24"/>
          <w:lang w:eastAsia="ru-RU"/>
        </w:rPr>
        <w:lastRenderedPageBreak/>
        <w:t xml:space="preserve">управленческое обеспечение воспитательной деятельности – важнейший компонент в структуре воспитательной системы. Его основной задачей является формирование эффективной и целенаправленной структуры управления воспитательной деятельностью.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Главные направления решения этой задачи: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создание системы воспитательной работы в вузе, координация работы административных, структурных подразделений, самостоятельных, общественных, других организаций, кураторского корпуса и профессорско-преподавательского состава института по всестороннему и гармоничному развитию обучающихся;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организация работы по подбору и расстановке кадров, осуществляющих воспитательную деятельность в вузе, организация системы подготовки и повышения квалификации специалистов и преподавателей по вопросам воспитательной деятельности;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осуществление научно-методического сопровождения воспитательной деятельности в вузе, использование на практике современных научных достижений по проблемам воспитания студенческой молодежи; формирование цельной системы обучения кураторов и студенческого актива;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создание условий, обеспечивающих поддержку и стимулирование деятельности студенческого самоуправления института по всем направлениям профессионального, социального и личностного становления обучающихся;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обеспечение постоянного контроля за воспитательным процессом, осуществление систематического анализа работы кафедр, деканатов институтов, администрации институтов, других структурных подразделений института, кураторов, студенческих академических групп с оценкой их деятельности в реализации воспитательной стратегии вуза;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организация информационного обеспечения воспитательной деятельности;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 обеспечение взаимодействия структур управления воспитательной деятельностью Института с органами управления образованием федерального, регионального и муниципального уровня по разработке и реализации воспитательной политики (программ воспитания, приказов министерства, решений коллегий Министерства науки и высшего образования РФ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координация межведомственного взаимодействия в воспитательной сфере (федеральных органов управления, общественных организаций, региональных и муниципальных органов управления по работе с молодежью).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использование на практике современных научных достижений по проблемам воспитания студенческой молодежи.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В основу деятельности органов воспитания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положены такие формы организации, как управление, </w:t>
      </w:r>
      <w:proofErr w:type="spellStart"/>
      <w:r w:rsidRPr="00031C5D">
        <w:rPr>
          <w:rFonts w:ascii="Times New Roman" w:hAnsi="Times New Roman"/>
          <w:sz w:val="24"/>
          <w:szCs w:val="24"/>
          <w:lang w:eastAsia="ru-RU"/>
        </w:rPr>
        <w:t>соуправление</w:t>
      </w:r>
      <w:proofErr w:type="spellEnd"/>
      <w:r w:rsidRPr="00031C5D">
        <w:rPr>
          <w:rFonts w:ascii="Times New Roman" w:hAnsi="Times New Roman"/>
          <w:sz w:val="24"/>
          <w:szCs w:val="24"/>
          <w:lang w:eastAsia="ru-RU"/>
        </w:rPr>
        <w:t xml:space="preserve"> и самоуправление.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Все эти формы используются практически одновременно, но в зависимости от характера задач и в разных условиях на первый план может выступить та или иная форма организации. Управленческая форма более характерна для деятельности индивидуальных и коллективных органов, занимающихся выработкой и принятием решений (ректор, проректор, Ученый совет, директора институтов/колледжа), </w:t>
      </w:r>
      <w:proofErr w:type="spellStart"/>
      <w:r w:rsidRPr="00031C5D">
        <w:rPr>
          <w:rFonts w:ascii="Times New Roman" w:hAnsi="Times New Roman"/>
          <w:sz w:val="24"/>
          <w:szCs w:val="24"/>
          <w:lang w:eastAsia="ru-RU"/>
        </w:rPr>
        <w:t>соуправление</w:t>
      </w:r>
      <w:proofErr w:type="spellEnd"/>
      <w:r w:rsidRPr="00031C5D">
        <w:rPr>
          <w:rFonts w:ascii="Times New Roman" w:hAnsi="Times New Roman"/>
          <w:sz w:val="24"/>
          <w:szCs w:val="24"/>
          <w:lang w:eastAsia="ru-RU"/>
        </w:rPr>
        <w:t xml:space="preserve"> – для деятельности администрации, педагогов, студентов в случаях, когда для выработки и принятия решений необходимо участие представителей всех групп университетского коллектива, самоуправление используется при передаче некоторых функций педагогам, студентам и их организациям.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highlight w:val="lightGray"/>
          <w:lang w:eastAsia="ru-RU"/>
        </w:rPr>
      </w:pPr>
      <w:r w:rsidRPr="00031C5D">
        <w:rPr>
          <w:rFonts w:ascii="Times New Roman" w:hAnsi="Times New Roman"/>
          <w:sz w:val="24"/>
          <w:szCs w:val="24"/>
          <w:lang w:eastAsia="ru-RU"/>
        </w:rPr>
        <w:t xml:space="preserve">Структура управления воспитательной деятельностью включает в себя управление воспитательным процессом на общеинститутском уровне, на уровне и кафедр. Успешная воспитательная работа зависит от взаимодействия всех структурных подразделений вуза. Ученый совет института определяет стратегию и ценностные основы содержания воспитательной работы с обучающимися, утверждает Концепцию </w:t>
      </w:r>
      <w:r w:rsidRPr="00031C5D">
        <w:rPr>
          <w:rFonts w:ascii="Times New Roman" w:hAnsi="Times New Roman"/>
          <w:sz w:val="24"/>
          <w:szCs w:val="24"/>
          <w:lang w:eastAsia="ru-RU"/>
        </w:rPr>
        <w:lastRenderedPageBreak/>
        <w:t xml:space="preserve">воспитательной деятельности вуза, направленную на формирование целостного воспитательного пространства института; обеспечивает поддержку общественных, учебно-творческих, научно-исследовательских инициатив, новаторских идей в области профессионального и личностного развития обучающихся, анализирует практику воспитательной деятельности в институте, принимает постановления, направленные на совершенствование воспитательной работы и развитие органов студенческого самоуправления в вузе.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Ректорат института рассматривает основные направления, формы и методы </w:t>
      </w:r>
      <w:proofErr w:type="spellStart"/>
      <w:r w:rsidRPr="00031C5D">
        <w:rPr>
          <w:rFonts w:ascii="Times New Roman" w:hAnsi="Times New Roman"/>
          <w:sz w:val="24"/>
          <w:szCs w:val="24"/>
          <w:lang w:eastAsia="ru-RU"/>
        </w:rPr>
        <w:t>внеучебной</w:t>
      </w:r>
      <w:proofErr w:type="spellEnd"/>
      <w:r w:rsidRPr="00031C5D">
        <w:rPr>
          <w:rFonts w:ascii="Times New Roman" w:hAnsi="Times New Roman"/>
          <w:sz w:val="24"/>
          <w:szCs w:val="24"/>
          <w:lang w:eastAsia="ru-RU"/>
        </w:rPr>
        <w:t xml:space="preserve"> воспитательной деятельности вуза, координирует работу институтских, институтских и кафедральных структур по проблемам учебно-воспитательной деятельности, содействует реализации новых технологий и средств воспитания, научных проектов, способствующих повышению эффективности работы по профессиональному и личностному становлению обучающихся. </w:t>
      </w:r>
    </w:p>
    <w:p w:rsidR="003833C4" w:rsidRPr="00031C5D" w:rsidRDefault="00734C33" w:rsidP="003833C4">
      <w:pPr>
        <w:autoSpaceDE w:val="0"/>
        <w:autoSpaceDN w:val="0"/>
        <w:adjustRightInd w:val="0"/>
        <w:spacing w:after="0" w:line="240" w:lineRule="auto"/>
        <w:ind w:firstLine="709"/>
        <w:jc w:val="both"/>
        <w:rPr>
          <w:rFonts w:ascii="Times New Roman" w:hAnsi="Times New Roman"/>
          <w:sz w:val="24"/>
          <w:szCs w:val="24"/>
          <w:lang w:eastAsia="ru-RU"/>
        </w:rPr>
      </w:pPr>
      <w:r w:rsidRPr="00D963C6">
        <w:rPr>
          <w:rFonts w:ascii="Times New Roman" w:hAnsi="Times New Roman"/>
          <w:sz w:val="24"/>
          <w:szCs w:val="24"/>
          <w:lang w:eastAsia="ru-RU"/>
        </w:rPr>
        <w:t>Координацию воспитательного процесса</w:t>
      </w:r>
      <w:r w:rsidR="003833C4" w:rsidRPr="00D963C6">
        <w:rPr>
          <w:rFonts w:ascii="Times New Roman" w:hAnsi="Times New Roman"/>
          <w:sz w:val="24"/>
          <w:szCs w:val="24"/>
          <w:lang w:eastAsia="ru-RU"/>
        </w:rPr>
        <w:t xml:space="preserve"> осуществляет проректор по воспитательной работе и подчиненный ему отдел социально-воспитательной работы.</w:t>
      </w:r>
      <w:r w:rsidR="003833C4" w:rsidRPr="00031C5D">
        <w:rPr>
          <w:rFonts w:ascii="Times New Roman" w:hAnsi="Times New Roman"/>
          <w:sz w:val="24"/>
          <w:szCs w:val="24"/>
          <w:lang w:eastAsia="ru-RU"/>
        </w:rPr>
        <w:t xml:space="preserve">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Проректор по воспитат</w:t>
      </w:r>
      <w:r w:rsidR="000F2907">
        <w:rPr>
          <w:rFonts w:ascii="Times New Roman" w:hAnsi="Times New Roman"/>
          <w:sz w:val="24"/>
          <w:szCs w:val="24"/>
          <w:lang w:eastAsia="ru-RU"/>
        </w:rPr>
        <w:t>ельной работе осуществляет общее</w:t>
      </w:r>
      <w:r w:rsidRPr="00031C5D">
        <w:rPr>
          <w:rFonts w:ascii="Times New Roman" w:hAnsi="Times New Roman"/>
          <w:sz w:val="24"/>
          <w:szCs w:val="24"/>
          <w:lang w:eastAsia="ru-RU"/>
        </w:rPr>
        <w:t xml:space="preserve"> руководство воспитательной работой в вузе, направляет работу структурных подразделений и сотрудников, связанных с решением воспитательных задач. А также:</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руководит разработкой и актуализацией на основе нормативных и рекомендательных документов Министерства образования и науки РФ локальных актов (концепций, положений, приказов, распоряжений), регламентирующих организацию социально-воспитательной работы в образовательной организации;</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обеспечивает формирование целевых установок воспитательной деятельности в образовательной организации;</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руководит разработкой планов воспитательной работы и подготовкой отчётов по направлению деятельности;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руководит процессом воспитательной и </w:t>
      </w:r>
      <w:proofErr w:type="spellStart"/>
      <w:r w:rsidRPr="00031C5D">
        <w:rPr>
          <w:rFonts w:ascii="Times New Roman" w:hAnsi="Times New Roman"/>
          <w:sz w:val="24"/>
          <w:szCs w:val="24"/>
          <w:lang w:eastAsia="ru-RU"/>
        </w:rPr>
        <w:t>внеучебной</w:t>
      </w:r>
      <w:proofErr w:type="spellEnd"/>
      <w:r w:rsidRPr="00031C5D">
        <w:rPr>
          <w:rFonts w:ascii="Times New Roman" w:hAnsi="Times New Roman"/>
          <w:sz w:val="24"/>
          <w:szCs w:val="24"/>
          <w:lang w:eastAsia="ru-RU"/>
        </w:rPr>
        <w:t xml:space="preserve"> работы с обучаемыми;</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контролирует и координирует организацию социально-воспитательной работы в течение года;</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обеспечивает координацию деятельности структурных подразделений образовательной организации по осуществлению воспитательной работы;</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обеспечивает участие образовательной организации в социально-культурных мероприятиях, проводимых в городе и районе.</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обеспечивает соблюдение требований системы менеджмента качества образовательной организации, предъявляемых к деятельности проректора по воспитательной работе.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Руководство воспитательным процессом на уровне кафедры осуществляют заведующие кафедрами. Для воспитательной работы в академических группах назначаются кураторы. Куратор осуществляет: знакомство студентов с организацией учебного процесса, Уставом вуза, Правилами внутреннего распорядка; правами и обязанностями студентов; проводит работу по </w:t>
      </w:r>
      <w:proofErr w:type="spellStart"/>
      <w:r w:rsidRPr="00031C5D">
        <w:rPr>
          <w:rFonts w:ascii="Times New Roman" w:hAnsi="Times New Roman"/>
          <w:sz w:val="24"/>
          <w:szCs w:val="24"/>
          <w:lang w:eastAsia="ru-RU"/>
        </w:rPr>
        <w:t>командообразованию</w:t>
      </w:r>
      <w:proofErr w:type="spellEnd"/>
      <w:r w:rsidRPr="00031C5D">
        <w:rPr>
          <w:rFonts w:ascii="Times New Roman" w:hAnsi="Times New Roman"/>
          <w:sz w:val="24"/>
          <w:szCs w:val="24"/>
          <w:lang w:eastAsia="ru-RU"/>
        </w:rPr>
        <w:t xml:space="preserve"> внутри академической группы; работает над адаптацией в новой системе обучения; способствует созданию доброжелательных отношений между преподавателями и студентами; оказание содействие созданию актива студенческой группы в академической работе, содействие привлечению студентов к научно-исследовательской работе и развитию различных форм студенческого самоуправления; информирование заведующего кафедрой, преподавателей кафедры об учебных делах в студенческой группе, о запросах, нуждах и настроениях студентов.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Студенческий совет институт – является центральным органом студенческого самоуправления образовательной организации. Совет взаимодействует с органами управления института на основе принципов сотрудничества, автономии и коллегиальности.</w:t>
      </w:r>
    </w:p>
    <w:p w:rsidR="003833C4" w:rsidRPr="00031C5D" w:rsidRDefault="003833C4" w:rsidP="003833C4">
      <w:pPr>
        <w:autoSpaceDE w:val="0"/>
        <w:autoSpaceDN w:val="0"/>
        <w:adjustRightInd w:val="0"/>
        <w:spacing w:before="160" w:after="160" w:line="240" w:lineRule="auto"/>
        <w:jc w:val="center"/>
        <w:rPr>
          <w:rFonts w:ascii="Times New Roman" w:hAnsi="Times New Roman"/>
          <w:b/>
          <w:sz w:val="24"/>
          <w:szCs w:val="24"/>
          <w:lang w:eastAsia="ru-RU"/>
        </w:rPr>
      </w:pPr>
      <w:r w:rsidRPr="00031C5D">
        <w:rPr>
          <w:rFonts w:ascii="Times New Roman" w:hAnsi="Times New Roman"/>
          <w:b/>
          <w:sz w:val="24"/>
          <w:szCs w:val="24"/>
          <w:lang w:eastAsia="ru-RU"/>
        </w:rPr>
        <w:lastRenderedPageBreak/>
        <w:t xml:space="preserve">3.2. Студенческое самоуправление ЧОУВО </w:t>
      </w:r>
      <w:proofErr w:type="spellStart"/>
      <w:r w:rsidRPr="00031C5D">
        <w:rPr>
          <w:rFonts w:ascii="Times New Roman" w:hAnsi="Times New Roman"/>
          <w:b/>
          <w:sz w:val="24"/>
          <w:szCs w:val="24"/>
          <w:lang w:eastAsia="ru-RU"/>
        </w:rPr>
        <w:t>МИДиС</w:t>
      </w:r>
      <w:proofErr w:type="spellEnd"/>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Объединенный совет обучающихся ЧОУВО «Международный</w:t>
      </w:r>
      <w:r w:rsidR="00426ABB" w:rsidRPr="00031C5D">
        <w:rPr>
          <w:rFonts w:ascii="Times New Roman" w:hAnsi="Times New Roman"/>
          <w:sz w:val="24"/>
          <w:szCs w:val="24"/>
          <w:lang w:eastAsia="ru-RU"/>
        </w:rPr>
        <w:t xml:space="preserve"> института дизайна и сервиса» (д</w:t>
      </w:r>
      <w:r w:rsidRPr="00031C5D">
        <w:rPr>
          <w:rFonts w:ascii="Times New Roman" w:hAnsi="Times New Roman"/>
          <w:sz w:val="24"/>
          <w:szCs w:val="24"/>
          <w:lang w:eastAsia="ru-RU"/>
        </w:rPr>
        <w:t xml:space="preserve">алее – Совет) действует на основании законодательных и иных нормативных актов в сфере воспитания, образования и молодежной политики, Устава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иных локальных актов института и Положения об объединенном совете обучающихся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принимаемого на Конференции обучающихся института.</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Каждый обучающийся имеет право избирать и быть избранным в Совет в соответствии с Положением об объединенном совете обучающихся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Совет формируется из числа студентов института очной формы обучения.</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Взаимодействие Совета с органами управления институтом регулируются Уставом и настоящим Положением об объединенном совете обучающихся Международного Института Дизайна и Сервиса.</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Целью деятельности Совета являются выражение мнения обучающихся в вопросах управления институтом, принятия локальных нормативных актов, затрагивающих права и законные интересы обучающихся, формирование гражданской культуры, активной жизненной позиции обучающихся, содействие развитию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3833C4" w:rsidRPr="00031C5D" w:rsidRDefault="003833C4" w:rsidP="003833C4">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Основными задачами Совета являются:</w:t>
      </w:r>
    </w:p>
    <w:p w:rsidR="003833C4" w:rsidRPr="00031C5D" w:rsidRDefault="003833C4" w:rsidP="003833C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031C5D">
        <w:rPr>
          <w:rFonts w:ascii="Times New Roman" w:hAnsi="Times New Roman"/>
          <w:sz w:val="24"/>
          <w:szCs w:val="24"/>
          <w:lang w:eastAsia="ru-RU"/>
        </w:rPr>
        <w:t>Консолидация обучающихся для решения социальных задач, реализации общественно значимых молодежных инициатив и повышения вовлеченности обучающихся в деятельность органов студенческого самоуправления;</w:t>
      </w:r>
    </w:p>
    <w:p w:rsidR="003833C4" w:rsidRPr="00031C5D" w:rsidRDefault="003833C4" w:rsidP="003833C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Защита и представление прав и </w:t>
      </w:r>
      <w:proofErr w:type="gramStart"/>
      <w:r w:rsidRPr="00031C5D">
        <w:rPr>
          <w:rFonts w:ascii="Times New Roman" w:hAnsi="Times New Roman"/>
          <w:sz w:val="24"/>
          <w:szCs w:val="24"/>
          <w:lang w:eastAsia="ru-RU"/>
        </w:rPr>
        <w:t>интересов</w:t>
      </w:r>
      <w:proofErr w:type="gramEnd"/>
      <w:r w:rsidRPr="00031C5D">
        <w:rPr>
          <w:rFonts w:ascii="Times New Roman" w:hAnsi="Times New Roman"/>
          <w:sz w:val="24"/>
          <w:szCs w:val="24"/>
          <w:lang w:eastAsia="ru-RU"/>
        </w:rPr>
        <w:t xml:space="preserve"> обучающихся;</w:t>
      </w:r>
    </w:p>
    <w:p w:rsidR="003833C4" w:rsidRPr="00031C5D" w:rsidRDefault="003833C4" w:rsidP="003833C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031C5D">
        <w:rPr>
          <w:rFonts w:ascii="Times New Roman" w:hAnsi="Times New Roman"/>
          <w:sz w:val="24"/>
          <w:szCs w:val="24"/>
          <w:lang w:eastAsia="ru-RU"/>
        </w:rPr>
        <w:t>Участие в разработке, обсуждении и согласовании проектов локальных нормативных актов, затрагивающих права и законные интересы обучающихся института;</w:t>
      </w:r>
    </w:p>
    <w:p w:rsidR="003833C4" w:rsidRPr="00031C5D" w:rsidRDefault="003833C4" w:rsidP="003833C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031C5D">
        <w:rPr>
          <w:rFonts w:ascii="Times New Roman" w:hAnsi="Times New Roman"/>
          <w:sz w:val="24"/>
          <w:szCs w:val="24"/>
          <w:lang w:eastAsia="ru-RU"/>
        </w:rPr>
        <w:t>Анализ состояния, разработка и внесение предложений по формированию и функционированию нормальных условий организации образовательного процесса;</w:t>
      </w:r>
    </w:p>
    <w:p w:rsidR="003833C4" w:rsidRPr="00031C5D" w:rsidRDefault="003833C4" w:rsidP="003833C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031C5D">
        <w:rPr>
          <w:rFonts w:ascii="Times New Roman" w:hAnsi="Times New Roman"/>
          <w:sz w:val="24"/>
          <w:szCs w:val="24"/>
          <w:lang w:eastAsia="ru-RU"/>
        </w:rPr>
        <w:t>Разработка и участие в реализации предложений по повышению качества образовательного процесса с учетом научных и профессиональных интересов обучающихся;</w:t>
      </w:r>
    </w:p>
    <w:p w:rsidR="003833C4" w:rsidRPr="00031C5D" w:rsidRDefault="003833C4" w:rsidP="003833C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031C5D">
        <w:rPr>
          <w:rFonts w:ascii="Times New Roman" w:hAnsi="Times New Roman"/>
          <w:sz w:val="24"/>
          <w:szCs w:val="24"/>
          <w:lang w:eastAsia="ru-RU"/>
        </w:rPr>
        <w:t>Содействие руководству и коллективу института в проведении работы с обучающимися, направленной на повышение сознательности студентов и их требовательности к уровню своих знаний, воспитание бережного отношения к имущественному комплексу института;</w:t>
      </w:r>
    </w:p>
    <w:p w:rsidR="003833C4" w:rsidRPr="00031C5D" w:rsidRDefault="003833C4" w:rsidP="003833C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031C5D">
        <w:rPr>
          <w:rFonts w:ascii="Times New Roman" w:hAnsi="Times New Roman"/>
          <w:sz w:val="24"/>
          <w:szCs w:val="24"/>
          <w:lang w:eastAsia="ru-RU"/>
        </w:rPr>
        <w:t>Проведение работы среди обучающихся с целью выполнения требований Устава института, правил внутреннего распорядка и иных локальных актов по вопросам организации и осуществления основных видов деятельности института;</w:t>
      </w:r>
    </w:p>
    <w:p w:rsidR="003833C4" w:rsidRPr="00031C5D" w:rsidRDefault="003833C4" w:rsidP="003833C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031C5D">
        <w:rPr>
          <w:rFonts w:ascii="Times New Roman" w:hAnsi="Times New Roman"/>
          <w:sz w:val="24"/>
          <w:szCs w:val="24"/>
          <w:lang w:eastAsia="ru-RU"/>
        </w:rPr>
        <w:t>Организация досуга и быта обучающихся, разработка и реализация проектов, проведение мероприятий института;</w:t>
      </w:r>
    </w:p>
    <w:p w:rsidR="003833C4" w:rsidRPr="00031C5D" w:rsidRDefault="003833C4" w:rsidP="003833C4">
      <w:pPr>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031C5D">
        <w:rPr>
          <w:rFonts w:ascii="Times New Roman" w:hAnsi="Times New Roman"/>
          <w:sz w:val="24"/>
          <w:szCs w:val="24"/>
          <w:lang w:eastAsia="ru-RU"/>
        </w:rPr>
        <w:t>Укрепление межрегиональных и международных студенческих связей.</w:t>
      </w:r>
    </w:p>
    <w:p w:rsidR="003833C4" w:rsidRPr="00031C5D" w:rsidRDefault="003833C4" w:rsidP="003833C4">
      <w:pPr>
        <w:suppressAutoHyphens/>
        <w:spacing w:after="0" w:line="240" w:lineRule="auto"/>
        <w:ind w:firstLine="709"/>
        <w:jc w:val="both"/>
        <w:rPr>
          <w:rFonts w:ascii="Times New Roman" w:eastAsia="Times New Roman" w:hAnsi="Times New Roman"/>
          <w:sz w:val="24"/>
          <w:szCs w:val="24"/>
          <w:lang w:eastAsia="ru-RU"/>
        </w:rPr>
      </w:pPr>
      <w:r w:rsidRPr="00031C5D">
        <w:rPr>
          <w:rFonts w:ascii="Times New Roman" w:eastAsia="Times New Roman" w:hAnsi="Times New Roman"/>
          <w:sz w:val="24"/>
          <w:szCs w:val="24"/>
          <w:lang w:eastAsia="ru-RU"/>
        </w:rPr>
        <w:t xml:space="preserve">Актуальной является деятельность органов студенческого самоуправления как участников контроля качества профессионального образования, их роль в вопросе содействия организации повышения качества образовательного процесса, оценки результатов образовательных программ. Для студента главным критерием оценки качества образования является конкурентоспособность на рынке труда и, следовательно, существует необходимость участия студенческих советов в оценке качества образования, его контроле. Студенческое самоуправление выступает активным участником контроля качества профессионального образования при эффективно выстроенной коммуникации с органами управления вузом, преподавательским и </w:t>
      </w:r>
      <w:r w:rsidRPr="00031C5D">
        <w:rPr>
          <w:rFonts w:ascii="Times New Roman" w:eastAsia="Times New Roman" w:hAnsi="Times New Roman"/>
          <w:sz w:val="24"/>
          <w:szCs w:val="24"/>
          <w:lang w:eastAsia="ru-RU"/>
        </w:rPr>
        <w:lastRenderedPageBreak/>
        <w:t xml:space="preserve">студенческим сообществом; правильном выборе стратегии управления собственной деятельностью; развитии системы мотивации студентов к образовательному процессу и их привлечении к его экспертной оценке; содействии структурным подразделениям в проводимых ими мероприятиях в рамках образовательного и научного процессов; разработке и реализации проектов для оценки качества образования. </w:t>
      </w:r>
    </w:p>
    <w:p w:rsidR="003833C4" w:rsidRPr="00031C5D" w:rsidRDefault="003833C4" w:rsidP="003833C4">
      <w:pPr>
        <w:autoSpaceDE w:val="0"/>
        <w:autoSpaceDN w:val="0"/>
        <w:adjustRightInd w:val="0"/>
        <w:spacing w:before="160" w:after="160" w:line="240" w:lineRule="auto"/>
        <w:jc w:val="center"/>
        <w:rPr>
          <w:rFonts w:ascii="Times New Roman" w:hAnsi="Times New Roman"/>
          <w:b/>
          <w:bCs/>
          <w:sz w:val="24"/>
          <w:szCs w:val="24"/>
          <w:lang w:eastAsia="ru-RU"/>
        </w:rPr>
      </w:pPr>
      <w:r w:rsidRPr="00031C5D">
        <w:rPr>
          <w:rFonts w:ascii="Times New Roman" w:hAnsi="Times New Roman"/>
          <w:b/>
          <w:bCs/>
          <w:sz w:val="24"/>
          <w:szCs w:val="24"/>
          <w:lang w:eastAsia="ru-RU"/>
        </w:rPr>
        <w:t xml:space="preserve">3.3. Критерии эффективности воспитательной работы ЧОУВО </w:t>
      </w:r>
      <w:proofErr w:type="spellStart"/>
      <w:r w:rsidRPr="00031C5D">
        <w:rPr>
          <w:rFonts w:ascii="Times New Roman" w:hAnsi="Times New Roman"/>
          <w:b/>
          <w:bCs/>
          <w:sz w:val="24"/>
          <w:szCs w:val="24"/>
          <w:lang w:eastAsia="ru-RU"/>
        </w:rPr>
        <w:t>МИДиС</w:t>
      </w:r>
      <w:proofErr w:type="spellEnd"/>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Ключевыми направлениями оценки воспитательной деятельности вуза являются: наличие условий для профессионального роста, поддержка академической активности, наличие возможности для личностного развития обучающегося.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Основными показателями эффективности воспитательной работы и условий реализации содержания воспитательной деятельности являются: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качество ресурсного обеспечения реализации воспитательной деятельности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(нормативно-правового, кадрового, финансового, информационного, научно-методического и учебно-методического, материально-технического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качество инфраструктуры вуза (стадион, спортивные площадки, бассейн (собственный или сторонний); музей вуза и/или именные аудитории; иное); образовательное пространство, рабочее пространство и связанные с ним средства труда и оборудования; службы обеспечения (транспорт, связь и др.));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качество воспитывающей среды и воспитательного процесса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(организации созидательной активной деятельности обучающихся, использование социокультурного пространства, сетевого взаимодействия и социального партнерства);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качество управления системой воспитательной работы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(рассмотрение вопросов о состоянии воспитательной работы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коллегиальными органами; организация мониторинга воспитательной деятельности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стимулирование деятельности преподавателей/ организаторов воспитательной деятельности);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качество студенческого самоуправления 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(нормативно-правовое и программное обеспечение воспитательной деятельности, организация деятельности объединений обучающихся, взаимодействие Студенческого совета с администрацией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(участие в работе коллегиальных органов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в том числе Ученого совета, различных комиссий), отражение деятельности Студенческого совета и студенческих объединений на информационных ресурсах вуза);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качество воспитательного мероприятия (содержательных, процессуальных, организационных компонентов, включенности и вовлеченности обучающихся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 xml:space="preserve">). Эффективная реализация Программы обеспечивает создание в вузе единого воспитательного пространства: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стабильно и четкость взаимодействия структурных подразделений в сфере воспитательной деятельности;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совершенствование и развитие основных направлений воспитательной деятельности;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разработка и совершенствование нормативной базы института, в сфере воспитательной деятельности.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обогащение и совершенствование форм и методов воспитательной деятельности;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укрепление и развитие внешних связей;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успешная реализация плана мероприятия по воспитательной деятельности;</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развитая и эффективно действующая структура студенческого самоуправления;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увеличение количества студенческих общественных объединений и клубов;</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рост количества социально-активных студентов по всем направления воспитательной работы;</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lastRenderedPageBreak/>
        <w:t xml:space="preserve">– рост вовлеченности обучающихся в массовые мероприятия института, а также в мероприятия городского, регионального, федерального, уровней;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повышение результативности участия обучающихся во </w:t>
      </w:r>
      <w:proofErr w:type="spellStart"/>
      <w:r w:rsidRPr="00031C5D">
        <w:rPr>
          <w:rFonts w:ascii="Times New Roman" w:hAnsi="Times New Roman"/>
          <w:sz w:val="24"/>
          <w:szCs w:val="24"/>
          <w:lang w:eastAsia="ru-RU"/>
        </w:rPr>
        <w:t>внутривузовских</w:t>
      </w:r>
      <w:proofErr w:type="spellEnd"/>
      <w:r w:rsidRPr="00031C5D">
        <w:rPr>
          <w:rFonts w:ascii="Times New Roman" w:hAnsi="Times New Roman"/>
          <w:sz w:val="24"/>
          <w:szCs w:val="24"/>
          <w:lang w:eastAsia="ru-RU"/>
        </w:rPr>
        <w:t xml:space="preserve">, региональных, всероссийских и международных мероприятиях, соревнованиях, фестивалях и конкурсах (награды, дипломы по итогам участия в научных, образовательных, творческих, спортивных и других форумах);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рост числа участников творческих коллективов института и их исполнительского мастерства;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рост числа участников спортивных секций и соревнований, спортивных достижений и показателей укрепления здоровья обучающихся;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создание базы данных о молодых лидерах и студенческих активистах как источника пополнения (кадрового резерва) профессорско-преподавательского состава и административно-управленческого аппарата института;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сформированность основных общекультурных компетенций, профессионально и социально-значимых личностных качеств выпускников ЧОУВО </w:t>
      </w:r>
      <w:proofErr w:type="spellStart"/>
      <w:r w:rsidRPr="00031C5D">
        <w:rPr>
          <w:rFonts w:ascii="Times New Roman" w:hAnsi="Times New Roman"/>
          <w:sz w:val="24"/>
          <w:szCs w:val="24"/>
          <w:lang w:eastAsia="ru-RU"/>
        </w:rPr>
        <w:t>МИДиС</w:t>
      </w:r>
      <w:proofErr w:type="spellEnd"/>
      <w:r w:rsidRPr="00031C5D">
        <w:rPr>
          <w:rFonts w:ascii="Times New Roman" w:hAnsi="Times New Roman"/>
          <w:sz w:val="24"/>
          <w:szCs w:val="24"/>
          <w:lang w:eastAsia="ru-RU"/>
        </w:rPr>
        <w:t>;</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 уменьшение количества обучающихся, допускающих противоправное поведение и студентов «группы риска»;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обеспечение повышения квалификации преподавателей и сотрудников для решения задач воспитания;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укрепление и расширение сотрудничества с государственными структурами, общественными, молодежными объединениями в реализации основных направлений молодежной политики; </w:t>
      </w:r>
    </w:p>
    <w:p w:rsidR="003833C4" w:rsidRPr="00031C5D" w:rsidRDefault="003833C4" w:rsidP="003833C4">
      <w:pPr>
        <w:autoSpaceDE w:val="0"/>
        <w:autoSpaceDN w:val="0"/>
        <w:adjustRightInd w:val="0"/>
        <w:spacing w:after="0" w:line="240" w:lineRule="auto"/>
        <w:ind w:firstLine="709"/>
        <w:jc w:val="both"/>
        <w:rPr>
          <w:rFonts w:ascii="Times New Roman" w:hAnsi="Times New Roman"/>
          <w:sz w:val="24"/>
          <w:szCs w:val="24"/>
          <w:lang w:eastAsia="ru-RU"/>
        </w:rPr>
      </w:pPr>
      <w:r w:rsidRPr="00031C5D">
        <w:rPr>
          <w:rFonts w:ascii="Times New Roman" w:hAnsi="Times New Roman"/>
          <w:sz w:val="24"/>
          <w:szCs w:val="24"/>
          <w:lang w:eastAsia="ru-RU"/>
        </w:rPr>
        <w:t xml:space="preserve">– налаженные всероссийские и международные контакты, направленные на эффективный обмен опытом в сфере воспитания студенческой молодежи. </w:t>
      </w:r>
    </w:p>
    <w:p w:rsidR="00714C51" w:rsidRPr="00714C51" w:rsidRDefault="00714C51" w:rsidP="003833C4">
      <w:pPr>
        <w:autoSpaceDE w:val="0"/>
        <w:autoSpaceDN w:val="0"/>
        <w:adjustRightInd w:val="0"/>
        <w:spacing w:after="0" w:line="240" w:lineRule="auto"/>
        <w:ind w:firstLine="709"/>
        <w:jc w:val="both"/>
        <w:rPr>
          <w:rFonts w:ascii="Times New Roman" w:hAnsi="Times New Roman"/>
          <w:sz w:val="24"/>
          <w:szCs w:val="24"/>
          <w:lang w:eastAsia="ru-RU"/>
        </w:rPr>
      </w:pPr>
    </w:p>
    <w:p w:rsidR="00714C51" w:rsidRPr="00714C51" w:rsidRDefault="00714C51" w:rsidP="00714C51">
      <w:pPr>
        <w:autoSpaceDE w:val="0"/>
        <w:autoSpaceDN w:val="0"/>
        <w:adjustRightInd w:val="0"/>
        <w:spacing w:after="0" w:line="240" w:lineRule="auto"/>
        <w:ind w:firstLine="709"/>
        <w:jc w:val="center"/>
        <w:rPr>
          <w:rFonts w:ascii="Times New Roman" w:hAnsi="Times New Roman"/>
          <w:b/>
          <w:sz w:val="24"/>
          <w:szCs w:val="24"/>
          <w:lang w:eastAsia="ru-RU"/>
        </w:rPr>
      </w:pPr>
      <w:bookmarkStart w:id="7" w:name="_Hlk113804173"/>
      <w:r w:rsidRPr="00714C51">
        <w:rPr>
          <w:rFonts w:ascii="Times New Roman" w:hAnsi="Times New Roman"/>
          <w:b/>
          <w:sz w:val="24"/>
          <w:szCs w:val="24"/>
          <w:lang w:eastAsia="ru-RU"/>
        </w:rPr>
        <w:t>4. Формы аттестации результатов воспитательной деятельности</w:t>
      </w:r>
    </w:p>
    <w:p w:rsidR="00714C51" w:rsidRPr="00714C51" w:rsidRDefault="00714C51" w:rsidP="00714C51">
      <w:pPr>
        <w:autoSpaceDE w:val="0"/>
        <w:autoSpaceDN w:val="0"/>
        <w:adjustRightInd w:val="0"/>
        <w:spacing w:after="0" w:line="240" w:lineRule="auto"/>
        <w:ind w:firstLine="709"/>
        <w:jc w:val="center"/>
        <w:rPr>
          <w:rFonts w:ascii="Times New Roman" w:hAnsi="Times New Roman"/>
          <w:b/>
          <w:sz w:val="24"/>
          <w:szCs w:val="24"/>
          <w:lang w:eastAsia="ru-RU"/>
        </w:rPr>
      </w:pPr>
    </w:p>
    <w:p w:rsidR="00714C51" w:rsidRPr="00714C51" w:rsidRDefault="00714C51" w:rsidP="00714C51">
      <w:pPr>
        <w:autoSpaceDE w:val="0"/>
        <w:autoSpaceDN w:val="0"/>
        <w:adjustRightInd w:val="0"/>
        <w:spacing w:after="0" w:line="240" w:lineRule="auto"/>
        <w:ind w:firstLine="709"/>
        <w:jc w:val="both"/>
        <w:rPr>
          <w:rFonts w:ascii="Times New Roman" w:hAnsi="Times New Roman"/>
          <w:sz w:val="24"/>
          <w:szCs w:val="24"/>
          <w:lang w:eastAsia="ru-RU"/>
        </w:rPr>
      </w:pPr>
      <w:r w:rsidRPr="00714C51">
        <w:rPr>
          <w:rFonts w:ascii="Times New Roman" w:hAnsi="Times New Roman"/>
          <w:sz w:val="24"/>
          <w:szCs w:val="24"/>
          <w:lang w:eastAsia="ru-RU"/>
        </w:rPr>
        <w:t xml:space="preserve">Формы аттестации результатов воспитательной деятельности на личностном уровне выступают: </w:t>
      </w:r>
    </w:p>
    <w:p w:rsidR="00714C51" w:rsidRPr="00714C51" w:rsidRDefault="00714C51" w:rsidP="00714C51">
      <w:pPr>
        <w:autoSpaceDE w:val="0"/>
        <w:autoSpaceDN w:val="0"/>
        <w:adjustRightInd w:val="0"/>
        <w:spacing w:after="0" w:line="240" w:lineRule="auto"/>
        <w:ind w:firstLine="709"/>
        <w:jc w:val="both"/>
        <w:rPr>
          <w:rFonts w:ascii="Times New Roman" w:hAnsi="Times New Roman"/>
          <w:sz w:val="24"/>
          <w:szCs w:val="24"/>
          <w:lang w:eastAsia="ru-RU"/>
        </w:rPr>
      </w:pPr>
      <w:r w:rsidRPr="00714C51">
        <w:rPr>
          <w:rFonts w:ascii="Times New Roman" w:hAnsi="Times New Roman"/>
          <w:sz w:val="24"/>
          <w:szCs w:val="24"/>
          <w:lang w:eastAsia="ru-RU"/>
        </w:rPr>
        <w:t xml:space="preserve">− диагностика ценностно-смысловой сферы личности и методики самооценки; </w:t>
      </w:r>
    </w:p>
    <w:p w:rsidR="00714C51" w:rsidRPr="00714C51" w:rsidRDefault="00714C51" w:rsidP="00714C51">
      <w:pPr>
        <w:autoSpaceDE w:val="0"/>
        <w:autoSpaceDN w:val="0"/>
        <w:adjustRightInd w:val="0"/>
        <w:spacing w:after="0" w:line="240" w:lineRule="auto"/>
        <w:ind w:firstLine="709"/>
        <w:jc w:val="both"/>
        <w:rPr>
          <w:rFonts w:ascii="Times New Roman" w:hAnsi="Times New Roman"/>
          <w:sz w:val="24"/>
          <w:szCs w:val="24"/>
          <w:lang w:eastAsia="ru-RU"/>
        </w:rPr>
      </w:pPr>
      <w:r w:rsidRPr="00714C51">
        <w:rPr>
          <w:rFonts w:ascii="Times New Roman" w:hAnsi="Times New Roman"/>
          <w:sz w:val="24"/>
          <w:szCs w:val="24"/>
          <w:lang w:eastAsia="ru-RU"/>
        </w:rPr>
        <w:t xml:space="preserve">− анкетирование и беседа; </w:t>
      </w:r>
    </w:p>
    <w:p w:rsidR="00714C51" w:rsidRPr="00714C51" w:rsidRDefault="00714C51" w:rsidP="00714C51">
      <w:pPr>
        <w:autoSpaceDE w:val="0"/>
        <w:autoSpaceDN w:val="0"/>
        <w:adjustRightInd w:val="0"/>
        <w:spacing w:after="0" w:line="240" w:lineRule="auto"/>
        <w:ind w:firstLine="709"/>
        <w:jc w:val="both"/>
        <w:rPr>
          <w:rFonts w:ascii="Times New Roman" w:hAnsi="Times New Roman"/>
          <w:sz w:val="24"/>
          <w:szCs w:val="24"/>
          <w:lang w:eastAsia="ru-RU"/>
        </w:rPr>
      </w:pPr>
      <w:r w:rsidRPr="00714C51">
        <w:rPr>
          <w:rFonts w:ascii="Times New Roman" w:hAnsi="Times New Roman"/>
          <w:sz w:val="24"/>
          <w:szCs w:val="24"/>
          <w:lang w:eastAsia="ru-RU"/>
        </w:rPr>
        <w:t xml:space="preserve">− защита проектов; </w:t>
      </w:r>
    </w:p>
    <w:p w:rsidR="00714C51" w:rsidRPr="00714C51" w:rsidRDefault="00714C51" w:rsidP="00714C51">
      <w:pPr>
        <w:autoSpaceDE w:val="0"/>
        <w:autoSpaceDN w:val="0"/>
        <w:adjustRightInd w:val="0"/>
        <w:spacing w:after="0" w:line="240" w:lineRule="auto"/>
        <w:ind w:firstLine="709"/>
        <w:jc w:val="both"/>
        <w:rPr>
          <w:rFonts w:ascii="Times New Roman" w:hAnsi="Times New Roman"/>
          <w:sz w:val="24"/>
          <w:szCs w:val="24"/>
          <w:lang w:eastAsia="ru-RU"/>
        </w:rPr>
      </w:pPr>
      <w:r w:rsidRPr="00714C51">
        <w:rPr>
          <w:rFonts w:ascii="Times New Roman" w:hAnsi="Times New Roman"/>
          <w:sz w:val="24"/>
          <w:szCs w:val="24"/>
          <w:lang w:eastAsia="ru-RU"/>
        </w:rPr>
        <w:t xml:space="preserve">− портфолио и др. </w:t>
      </w:r>
    </w:p>
    <w:p w:rsidR="00714C51" w:rsidRPr="00031C5D" w:rsidRDefault="00714C51" w:rsidP="00714C51">
      <w:pPr>
        <w:autoSpaceDE w:val="0"/>
        <w:autoSpaceDN w:val="0"/>
        <w:adjustRightInd w:val="0"/>
        <w:spacing w:after="0" w:line="240" w:lineRule="auto"/>
        <w:ind w:firstLine="709"/>
        <w:jc w:val="both"/>
        <w:rPr>
          <w:rFonts w:ascii="Times New Roman" w:hAnsi="Times New Roman"/>
          <w:sz w:val="24"/>
          <w:szCs w:val="24"/>
          <w:lang w:eastAsia="ru-RU"/>
        </w:rPr>
      </w:pPr>
      <w:r w:rsidRPr="00714C51">
        <w:rPr>
          <w:rFonts w:ascii="Times New Roman" w:hAnsi="Times New Roman"/>
          <w:sz w:val="24"/>
          <w:szCs w:val="24"/>
          <w:lang w:eastAsia="ru-RU"/>
        </w:rPr>
        <w:t xml:space="preserve">Посредством мониторинга качества организации воспитательной деятельности в ЧОУВО </w:t>
      </w:r>
      <w:proofErr w:type="spellStart"/>
      <w:r w:rsidRPr="00714C51">
        <w:rPr>
          <w:rFonts w:ascii="Times New Roman" w:hAnsi="Times New Roman"/>
          <w:sz w:val="24"/>
          <w:szCs w:val="24"/>
          <w:lang w:eastAsia="ru-RU"/>
        </w:rPr>
        <w:t>МИДиС</w:t>
      </w:r>
      <w:proofErr w:type="spellEnd"/>
      <w:r w:rsidRPr="00714C51">
        <w:rPr>
          <w:rFonts w:ascii="Times New Roman" w:hAnsi="Times New Roman"/>
          <w:sz w:val="24"/>
          <w:szCs w:val="24"/>
          <w:lang w:eastAsia="ru-RU"/>
        </w:rPr>
        <w:t xml:space="preserve"> осуществляется </w:t>
      </w:r>
      <w:r w:rsidRPr="00031C5D">
        <w:rPr>
          <w:rFonts w:ascii="Times New Roman" w:hAnsi="Times New Roman"/>
          <w:sz w:val="24"/>
          <w:szCs w:val="24"/>
          <w:lang w:eastAsia="ru-RU"/>
        </w:rPr>
        <w:t>функция контроля исполнения управленческих решений в части воспитательной работы.</w:t>
      </w:r>
    </w:p>
    <w:bookmarkEnd w:id="7"/>
    <w:p w:rsidR="001F2913" w:rsidRPr="00D963C6" w:rsidRDefault="00714C51" w:rsidP="001F2913">
      <w:pPr>
        <w:autoSpaceDE w:val="0"/>
        <w:autoSpaceDN w:val="0"/>
        <w:adjustRightInd w:val="0"/>
        <w:spacing w:before="240" w:line="240" w:lineRule="auto"/>
        <w:jc w:val="center"/>
        <w:rPr>
          <w:rFonts w:ascii="Times New Roman" w:hAnsi="Times New Roman"/>
          <w:b/>
          <w:sz w:val="24"/>
          <w:szCs w:val="24"/>
        </w:rPr>
      </w:pPr>
      <w:r w:rsidRPr="00D963C6">
        <w:rPr>
          <w:rFonts w:ascii="Times New Roman" w:hAnsi="Times New Roman"/>
          <w:b/>
          <w:sz w:val="24"/>
          <w:szCs w:val="24"/>
        </w:rPr>
        <w:t>5</w:t>
      </w:r>
      <w:r w:rsidR="001F2913" w:rsidRPr="00D963C6">
        <w:rPr>
          <w:rFonts w:ascii="Times New Roman" w:hAnsi="Times New Roman"/>
          <w:b/>
          <w:sz w:val="24"/>
          <w:szCs w:val="24"/>
        </w:rPr>
        <w:t>. Список лите</w:t>
      </w:r>
      <w:r w:rsidR="00B62883" w:rsidRPr="00D963C6">
        <w:rPr>
          <w:rFonts w:ascii="Times New Roman" w:hAnsi="Times New Roman"/>
          <w:b/>
          <w:sz w:val="24"/>
          <w:szCs w:val="24"/>
        </w:rPr>
        <w:t>ратуры по воспитательной работе</w:t>
      </w:r>
    </w:p>
    <w:p w:rsidR="001F2913" w:rsidRPr="00D963C6" w:rsidRDefault="00714C51" w:rsidP="001F2913">
      <w:pPr>
        <w:autoSpaceDE w:val="0"/>
        <w:autoSpaceDN w:val="0"/>
        <w:adjustRightInd w:val="0"/>
        <w:spacing w:after="0" w:line="240" w:lineRule="auto"/>
        <w:jc w:val="center"/>
        <w:rPr>
          <w:rFonts w:ascii="Times New Roman" w:hAnsi="Times New Roman"/>
          <w:b/>
          <w:sz w:val="24"/>
          <w:szCs w:val="24"/>
        </w:rPr>
      </w:pPr>
      <w:r w:rsidRPr="00D963C6">
        <w:rPr>
          <w:rFonts w:ascii="Times New Roman" w:hAnsi="Times New Roman"/>
          <w:b/>
          <w:sz w:val="24"/>
          <w:szCs w:val="24"/>
        </w:rPr>
        <w:t>5</w:t>
      </w:r>
      <w:r w:rsidR="001F2913" w:rsidRPr="00D963C6">
        <w:rPr>
          <w:rFonts w:ascii="Times New Roman" w:hAnsi="Times New Roman"/>
          <w:b/>
          <w:sz w:val="24"/>
          <w:szCs w:val="24"/>
        </w:rPr>
        <w:t>.1. Основная литература</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1.</w:t>
      </w:r>
      <w:r w:rsidRPr="00D963C6">
        <w:rPr>
          <w:rFonts w:ascii="Times New Roman" w:hAnsi="Times New Roman"/>
          <w:sz w:val="24"/>
          <w:szCs w:val="24"/>
        </w:rPr>
        <w:tab/>
      </w:r>
      <w:proofErr w:type="spellStart"/>
      <w:r w:rsidRPr="00D963C6">
        <w:rPr>
          <w:rFonts w:ascii="Times New Roman" w:hAnsi="Times New Roman"/>
          <w:sz w:val="24"/>
          <w:szCs w:val="24"/>
        </w:rPr>
        <w:t>Бахтигулова</w:t>
      </w:r>
      <w:proofErr w:type="spellEnd"/>
      <w:r w:rsidRPr="00D963C6">
        <w:rPr>
          <w:rFonts w:ascii="Times New Roman" w:hAnsi="Times New Roman"/>
          <w:sz w:val="24"/>
          <w:szCs w:val="24"/>
        </w:rPr>
        <w:t xml:space="preserve">, Л.Б. Методика воспитательной </w:t>
      </w:r>
      <w:proofErr w:type="gramStart"/>
      <w:r w:rsidRPr="00D963C6">
        <w:rPr>
          <w:rFonts w:ascii="Times New Roman" w:hAnsi="Times New Roman"/>
          <w:sz w:val="24"/>
          <w:szCs w:val="24"/>
        </w:rPr>
        <w:t>работы :</w:t>
      </w:r>
      <w:proofErr w:type="gramEnd"/>
      <w:r w:rsidRPr="00D963C6">
        <w:rPr>
          <w:rFonts w:ascii="Times New Roman" w:hAnsi="Times New Roman"/>
          <w:sz w:val="24"/>
          <w:szCs w:val="24"/>
        </w:rPr>
        <w:t xml:space="preserve"> учебное пособие для вузов / Л.Б. </w:t>
      </w:r>
      <w:proofErr w:type="spellStart"/>
      <w:r w:rsidRPr="00D963C6">
        <w:rPr>
          <w:rFonts w:ascii="Times New Roman" w:hAnsi="Times New Roman"/>
          <w:sz w:val="24"/>
          <w:szCs w:val="24"/>
        </w:rPr>
        <w:t>Бахтигулова</w:t>
      </w:r>
      <w:proofErr w:type="spellEnd"/>
      <w:r w:rsidRPr="00D963C6">
        <w:rPr>
          <w:rFonts w:ascii="Times New Roman" w:hAnsi="Times New Roman"/>
          <w:sz w:val="24"/>
          <w:szCs w:val="24"/>
        </w:rPr>
        <w:t xml:space="preserve">, А.В. Гаврилов. – 2-е изд., </w:t>
      </w:r>
      <w:proofErr w:type="spellStart"/>
      <w:r w:rsidRPr="00D963C6">
        <w:rPr>
          <w:rFonts w:ascii="Times New Roman" w:hAnsi="Times New Roman"/>
          <w:sz w:val="24"/>
          <w:szCs w:val="24"/>
        </w:rPr>
        <w:t>испр</w:t>
      </w:r>
      <w:proofErr w:type="spellEnd"/>
      <w:proofErr w:type="gramStart"/>
      <w:r w:rsidRPr="00D963C6">
        <w:rPr>
          <w:rFonts w:ascii="Times New Roman" w:hAnsi="Times New Roman"/>
          <w:sz w:val="24"/>
          <w:szCs w:val="24"/>
        </w:rPr>
        <w:t>.</w:t>
      </w:r>
      <w:proofErr w:type="gramEnd"/>
      <w:r w:rsidRPr="00D963C6">
        <w:rPr>
          <w:rFonts w:ascii="Times New Roman" w:hAnsi="Times New Roman"/>
          <w:sz w:val="24"/>
          <w:szCs w:val="24"/>
        </w:rPr>
        <w:t xml:space="preserve"> и доп.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188 с. – (Высшее образование). – ISBN 978-5-534-10576-6. – </w:t>
      </w:r>
      <w:proofErr w:type="gramStart"/>
      <w:r w:rsidRPr="00D963C6">
        <w:rPr>
          <w:rFonts w:ascii="Times New Roman" w:hAnsi="Times New Roman"/>
          <w:sz w:val="24"/>
          <w:szCs w:val="24"/>
        </w:rPr>
        <w:t>Текст :</w:t>
      </w:r>
      <w:proofErr w:type="gramEnd"/>
      <w:r w:rsidRPr="00D963C6">
        <w:rPr>
          <w:rFonts w:ascii="Times New Roman" w:hAnsi="Times New Roman"/>
          <w:sz w:val="24"/>
          <w:szCs w:val="24"/>
        </w:rPr>
        <w:t xml:space="preserve">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https://urait.ru/bcode/475702.</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2.</w:t>
      </w:r>
      <w:r w:rsidRPr="00D963C6">
        <w:rPr>
          <w:rFonts w:ascii="Times New Roman" w:hAnsi="Times New Roman"/>
          <w:sz w:val="24"/>
          <w:szCs w:val="24"/>
        </w:rPr>
        <w:tab/>
      </w:r>
      <w:proofErr w:type="spellStart"/>
      <w:r w:rsidRPr="00D963C6">
        <w:rPr>
          <w:rFonts w:ascii="Times New Roman" w:hAnsi="Times New Roman"/>
          <w:sz w:val="24"/>
          <w:szCs w:val="24"/>
        </w:rPr>
        <w:t>Бурмистрова</w:t>
      </w:r>
      <w:proofErr w:type="spellEnd"/>
      <w:r w:rsidRPr="00D963C6">
        <w:rPr>
          <w:rFonts w:ascii="Times New Roman" w:hAnsi="Times New Roman"/>
          <w:sz w:val="24"/>
          <w:szCs w:val="24"/>
        </w:rPr>
        <w:t xml:space="preserve">, Е.В.  Методика организации досуговых мероприятий: учебное пособие для </w:t>
      </w:r>
      <w:proofErr w:type="spellStart"/>
      <w:r w:rsidRPr="00D963C6">
        <w:rPr>
          <w:rFonts w:ascii="Times New Roman" w:hAnsi="Times New Roman"/>
          <w:sz w:val="24"/>
          <w:szCs w:val="24"/>
        </w:rPr>
        <w:t>спо</w:t>
      </w:r>
      <w:proofErr w:type="spellEnd"/>
      <w:r w:rsidRPr="00D963C6">
        <w:rPr>
          <w:rFonts w:ascii="Times New Roman" w:hAnsi="Times New Roman"/>
          <w:sz w:val="24"/>
          <w:szCs w:val="24"/>
        </w:rPr>
        <w:t xml:space="preserve"> / Е.В. </w:t>
      </w:r>
      <w:proofErr w:type="spellStart"/>
      <w:r w:rsidRPr="00D963C6">
        <w:rPr>
          <w:rFonts w:ascii="Times New Roman" w:hAnsi="Times New Roman"/>
          <w:sz w:val="24"/>
          <w:szCs w:val="24"/>
        </w:rPr>
        <w:t>Бурмистрова</w:t>
      </w:r>
      <w:proofErr w:type="spellEnd"/>
      <w:r w:rsidRPr="00D963C6">
        <w:rPr>
          <w:rFonts w:ascii="Times New Roman" w:hAnsi="Times New Roman"/>
          <w:sz w:val="24"/>
          <w:szCs w:val="24"/>
        </w:rPr>
        <w:t xml:space="preserve">. – 2-е изд., </w:t>
      </w:r>
      <w:proofErr w:type="spellStart"/>
      <w:r w:rsidRPr="00D963C6">
        <w:rPr>
          <w:rFonts w:ascii="Times New Roman" w:hAnsi="Times New Roman"/>
          <w:sz w:val="24"/>
          <w:szCs w:val="24"/>
        </w:rPr>
        <w:t>испр</w:t>
      </w:r>
      <w:proofErr w:type="spellEnd"/>
      <w:proofErr w:type="gramStart"/>
      <w:r w:rsidRPr="00D963C6">
        <w:rPr>
          <w:rFonts w:ascii="Times New Roman" w:hAnsi="Times New Roman"/>
          <w:sz w:val="24"/>
          <w:szCs w:val="24"/>
        </w:rPr>
        <w:t>.</w:t>
      </w:r>
      <w:proofErr w:type="gramEnd"/>
      <w:r w:rsidRPr="00D963C6">
        <w:rPr>
          <w:rFonts w:ascii="Times New Roman" w:hAnsi="Times New Roman"/>
          <w:sz w:val="24"/>
          <w:szCs w:val="24"/>
        </w:rPr>
        <w:t xml:space="preserve"> и доп.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150 с. – (Профессиональное образование). – ISBN 978-5-534-06645-6. – </w:t>
      </w:r>
      <w:proofErr w:type="gramStart"/>
      <w:r w:rsidRPr="00D963C6">
        <w:rPr>
          <w:rFonts w:ascii="Times New Roman" w:hAnsi="Times New Roman"/>
          <w:sz w:val="24"/>
          <w:szCs w:val="24"/>
        </w:rPr>
        <w:t>Текст :</w:t>
      </w:r>
      <w:proofErr w:type="gramEnd"/>
      <w:r w:rsidRPr="00D963C6">
        <w:rPr>
          <w:rFonts w:ascii="Times New Roman" w:hAnsi="Times New Roman"/>
          <w:sz w:val="24"/>
          <w:szCs w:val="24"/>
        </w:rPr>
        <w:t xml:space="preserve">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https://urait.ru/bcode/474011.</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3.</w:t>
      </w:r>
      <w:r w:rsidRPr="00D963C6">
        <w:rPr>
          <w:rFonts w:ascii="Times New Roman" w:hAnsi="Times New Roman"/>
          <w:sz w:val="24"/>
          <w:szCs w:val="24"/>
        </w:rPr>
        <w:tab/>
      </w:r>
      <w:proofErr w:type="spellStart"/>
      <w:r w:rsidRPr="00D963C6">
        <w:rPr>
          <w:rFonts w:ascii="Times New Roman" w:hAnsi="Times New Roman"/>
          <w:sz w:val="24"/>
          <w:szCs w:val="24"/>
        </w:rPr>
        <w:t>Загвязинский</w:t>
      </w:r>
      <w:proofErr w:type="spellEnd"/>
      <w:r w:rsidRPr="00D963C6">
        <w:rPr>
          <w:rFonts w:ascii="Times New Roman" w:hAnsi="Times New Roman"/>
          <w:sz w:val="24"/>
          <w:szCs w:val="24"/>
        </w:rPr>
        <w:t xml:space="preserve">, В.И. Теория обучения и </w:t>
      </w:r>
      <w:proofErr w:type="gramStart"/>
      <w:r w:rsidRPr="00D963C6">
        <w:rPr>
          <w:rFonts w:ascii="Times New Roman" w:hAnsi="Times New Roman"/>
          <w:sz w:val="24"/>
          <w:szCs w:val="24"/>
        </w:rPr>
        <w:t>воспитания :</w:t>
      </w:r>
      <w:proofErr w:type="gramEnd"/>
      <w:r w:rsidRPr="00D963C6">
        <w:rPr>
          <w:rFonts w:ascii="Times New Roman" w:hAnsi="Times New Roman"/>
          <w:sz w:val="24"/>
          <w:szCs w:val="24"/>
        </w:rPr>
        <w:t xml:space="preserve"> учебник и практикум для вузов / В.И. </w:t>
      </w:r>
      <w:proofErr w:type="spellStart"/>
      <w:r w:rsidRPr="00D963C6">
        <w:rPr>
          <w:rFonts w:ascii="Times New Roman" w:hAnsi="Times New Roman"/>
          <w:sz w:val="24"/>
          <w:szCs w:val="24"/>
        </w:rPr>
        <w:t>Загвязинский</w:t>
      </w:r>
      <w:proofErr w:type="spellEnd"/>
      <w:r w:rsidRPr="00D963C6">
        <w:rPr>
          <w:rFonts w:ascii="Times New Roman" w:hAnsi="Times New Roman"/>
          <w:sz w:val="24"/>
          <w:szCs w:val="24"/>
        </w:rPr>
        <w:t xml:space="preserve">, И.Н. Емельянова. – 2-е изд., </w:t>
      </w:r>
      <w:proofErr w:type="spellStart"/>
      <w:r w:rsidRPr="00D963C6">
        <w:rPr>
          <w:rFonts w:ascii="Times New Roman" w:hAnsi="Times New Roman"/>
          <w:sz w:val="24"/>
          <w:szCs w:val="24"/>
        </w:rPr>
        <w:t>перераб</w:t>
      </w:r>
      <w:proofErr w:type="spellEnd"/>
      <w:proofErr w:type="gramStart"/>
      <w:r w:rsidRPr="00D963C6">
        <w:rPr>
          <w:rFonts w:ascii="Times New Roman" w:hAnsi="Times New Roman"/>
          <w:sz w:val="24"/>
          <w:szCs w:val="24"/>
        </w:rPr>
        <w:t>.</w:t>
      </w:r>
      <w:proofErr w:type="gramEnd"/>
      <w:r w:rsidRPr="00D963C6">
        <w:rPr>
          <w:rFonts w:ascii="Times New Roman" w:hAnsi="Times New Roman"/>
          <w:sz w:val="24"/>
          <w:szCs w:val="24"/>
        </w:rPr>
        <w:t xml:space="preserve"> и доп.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230 с. – (Высшее образование). – ISBN 978-5-9916-9831-3. – </w:t>
      </w:r>
      <w:proofErr w:type="gramStart"/>
      <w:r w:rsidRPr="00D963C6">
        <w:rPr>
          <w:rFonts w:ascii="Times New Roman" w:hAnsi="Times New Roman"/>
          <w:sz w:val="24"/>
          <w:szCs w:val="24"/>
        </w:rPr>
        <w:t>Текст :</w:t>
      </w:r>
      <w:proofErr w:type="gramEnd"/>
      <w:r w:rsidRPr="00D963C6">
        <w:rPr>
          <w:rFonts w:ascii="Times New Roman" w:hAnsi="Times New Roman"/>
          <w:sz w:val="24"/>
          <w:szCs w:val="24"/>
        </w:rPr>
        <w:t xml:space="preserve">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https://urait.ru/bcode/468605.</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lastRenderedPageBreak/>
        <w:t>4.</w:t>
      </w:r>
      <w:r w:rsidRPr="00D963C6">
        <w:rPr>
          <w:rFonts w:ascii="Times New Roman" w:hAnsi="Times New Roman"/>
          <w:sz w:val="24"/>
          <w:szCs w:val="24"/>
        </w:rPr>
        <w:tab/>
        <w:t xml:space="preserve">Канке, В.А. Теория обучения и </w:t>
      </w:r>
      <w:proofErr w:type="gramStart"/>
      <w:r w:rsidRPr="00D963C6">
        <w:rPr>
          <w:rFonts w:ascii="Times New Roman" w:hAnsi="Times New Roman"/>
          <w:sz w:val="24"/>
          <w:szCs w:val="24"/>
        </w:rPr>
        <w:t>воспитания :</w:t>
      </w:r>
      <w:proofErr w:type="gramEnd"/>
      <w:r w:rsidRPr="00D963C6">
        <w:rPr>
          <w:rFonts w:ascii="Times New Roman" w:hAnsi="Times New Roman"/>
          <w:sz w:val="24"/>
          <w:szCs w:val="24"/>
        </w:rPr>
        <w:t xml:space="preserve"> учебник и практикум / В.А. Канке.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297 с. – (Высшее образование). – ISBN 978-5-534-01217-0. – Текст: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https://urait.ru/bcode/469387.</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5.</w:t>
      </w:r>
      <w:r w:rsidRPr="00D963C6">
        <w:rPr>
          <w:rFonts w:ascii="Times New Roman" w:hAnsi="Times New Roman"/>
          <w:sz w:val="24"/>
          <w:szCs w:val="24"/>
        </w:rPr>
        <w:tab/>
        <w:t xml:space="preserve">Прохорова, О.Г. Управление образовательной организацией: воспитательная деятельность: учебное пособие / О.Г. Прохорова. – 2-е изд.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117 с. – (Высшее образование). – ISBN 978-5-534-09765-8. – </w:t>
      </w:r>
      <w:proofErr w:type="gramStart"/>
      <w:r w:rsidRPr="00D963C6">
        <w:rPr>
          <w:rFonts w:ascii="Times New Roman" w:hAnsi="Times New Roman"/>
          <w:sz w:val="24"/>
          <w:szCs w:val="24"/>
        </w:rPr>
        <w:t>Текст :</w:t>
      </w:r>
      <w:proofErr w:type="gramEnd"/>
      <w:r w:rsidRPr="00D963C6">
        <w:rPr>
          <w:rFonts w:ascii="Times New Roman" w:hAnsi="Times New Roman"/>
          <w:sz w:val="24"/>
          <w:szCs w:val="24"/>
        </w:rPr>
        <w:t xml:space="preserve">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https://urait.ru/bcode/472127.</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6.</w:t>
      </w:r>
      <w:r w:rsidRPr="00D963C6">
        <w:rPr>
          <w:rFonts w:ascii="Times New Roman" w:hAnsi="Times New Roman"/>
          <w:sz w:val="24"/>
          <w:szCs w:val="24"/>
        </w:rPr>
        <w:tab/>
        <w:t xml:space="preserve">Рожков, М.И. Теория и методика </w:t>
      </w:r>
      <w:proofErr w:type="gramStart"/>
      <w:r w:rsidRPr="00D963C6">
        <w:rPr>
          <w:rFonts w:ascii="Times New Roman" w:hAnsi="Times New Roman"/>
          <w:sz w:val="24"/>
          <w:szCs w:val="24"/>
        </w:rPr>
        <w:t>воспитания :</w:t>
      </w:r>
      <w:proofErr w:type="gramEnd"/>
      <w:r w:rsidRPr="00D963C6">
        <w:rPr>
          <w:rFonts w:ascii="Times New Roman" w:hAnsi="Times New Roman"/>
          <w:sz w:val="24"/>
          <w:szCs w:val="24"/>
        </w:rPr>
        <w:t xml:space="preserve"> учебник и практикум для вузов / М.И. Рожков, Л.В. </w:t>
      </w:r>
      <w:proofErr w:type="spellStart"/>
      <w:r w:rsidRPr="00D963C6">
        <w:rPr>
          <w:rFonts w:ascii="Times New Roman" w:hAnsi="Times New Roman"/>
          <w:sz w:val="24"/>
          <w:szCs w:val="24"/>
        </w:rPr>
        <w:t>Байбородова</w:t>
      </w:r>
      <w:proofErr w:type="spellEnd"/>
      <w:r w:rsidRPr="00D963C6">
        <w:rPr>
          <w:rFonts w:ascii="Times New Roman" w:hAnsi="Times New Roman"/>
          <w:sz w:val="24"/>
          <w:szCs w:val="24"/>
        </w:rPr>
        <w:t xml:space="preserve">. – 2-е изд., </w:t>
      </w:r>
      <w:proofErr w:type="spellStart"/>
      <w:r w:rsidRPr="00D963C6">
        <w:rPr>
          <w:rFonts w:ascii="Times New Roman" w:hAnsi="Times New Roman"/>
          <w:sz w:val="24"/>
          <w:szCs w:val="24"/>
        </w:rPr>
        <w:t>перераб</w:t>
      </w:r>
      <w:proofErr w:type="spellEnd"/>
      <w:proofErr w:type="gramStart"/>
      <w:r w:rsidRPr="00D963C6">
        <w:rPr>
          <w:rFonts w:ascii="Times New Roman" w:hAnsi="Times New Roman"/>
          <w:sz w:val="24"/>
          <w:szCs w:val="24"/>
        </w:rPr>
        <w:t>.</w:t>
      </w:r>
      <w:proofErr w:type="gramEnd"/>
      <w:r w:rsidRPr="00D963C6">
        <w:rPr>
          <w:rFonts w:ascii="Times New Roman" w:hAnsi="Times New Roman"/>
          <w:sz w:val="24"/>
          <w:szCs w:val="24"/>
        </w:rPr>
        <w:t xml:space="preserve"> и доп.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330 с. – (Высшее образование). – ISBN 978-5-534-06464-3. – </w:t>
      </w:r>
      <w:proofErr w:type="gramStart"/>
      <w:r w:rsidRPr="00D963C6">
        <w:rPr>
          <w:rFonts w:ascii="Times New Roman" w:hAnsi="Times New Roman"/>
          <w:sz w:val="24"/>
          <w:szCs w:val="24"/>
        </w:rPr>
        <w:t>Текст :</w:t>
      </w:r>
      <w:proofErr w:type="gramEnd"/>
      <w:r w:rsidRPr="00D963C6">
        <w:rPr>
          <w:rFonts w:ascii="Times New Roman" w:hAnsi="Times New Roman"/>
          <w:sz w:val="24"/>
          <w:szCs w:val="24"/>
        </w:rPr>
        <w:t xml:space="preserve">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https://urait.ru/bcode/472930.</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7.</w:t>
      </w:r>
      <w:r w:rsidRPr="00D963C6">
        <w:rPr>
          <w:rFonts w:ascii="Times New Roman" w:hAnsi="Times New Roman"/>
          <w:sz w:val="24"/>
          <w:szCs w:val="24"/>
        </w:rPr>
        <w:tab/>
        <w:t xml:space="preserve">Ромм, Т.А. Педагогика социального воспитания: учебное пособие для вузов / Т.А. Ромм. – 2-е изд., </w:t>
      </w:r>
      <w:proofErr w:type="spellStart"/>
      <w:r w:rsidRPr="00D963C6">
        <w:rPr>
          <w:rFonts w:ascii="Times New Roman" w:hAnsi="Times New Roman"/>
          <w:sz w:val="24"/>
          <w:szCs w:val="24"/>
        </w:rPr>
        <w:t>перераб</w:t>
      </w:r>
      <w:proofErr w:type="spellEnd"/>
      <w:proofErr w:type="gramStart"/>
      <w:r w:rsidRPr="00D963C6">
        <w:rPr>
          <w:rFonts w:ascii="Times New Roman" w:hAnsi="Times New Roman"/>
          <w:sz w:val="24"/>
          <w:szCs w:val="24"/>
        </w:rPr>
        <w:t>.</w:t>
      </w:r>
      <w:proofErr w:type="gramEnd"/>
      <w:r w:rsidRPr="00D963C6">
        <w:rPr>
          <w:rFonts w:ascii="Times New Roman" w:hAnsi="Times New Roman"/>
          <w:sz w:val="24"/>
          <w:szCs w:val="24"/>
        </w:rPr>
        <w:t xml:space="preserve"> и доп.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158 с. – (Высшее образование). – ISBN 978-5-534-06220-5. – </w:t>
      </w:r>
      <w:proofErr w:type="gramStart"/>
      <w:r w:rsidRPr="00D963C6">
        <w:rPr>
          <w:rFonts w:ascii="Times New Roman" w:hAnsi="Times New Roman"/>
          <w:sz w:val="24"/>
          <w:szCs w:val="24"/>
        </w:rPr>
        <w:t>Текст :</w:t>
      </w:r>
      <w:proofErr w:type="gramEnd"/>
      <w:r w:rsidRPr="00D963C6">
        <w:rPr>
          <w:rFonts w:ascii="Times New Roman" w:hAnsi="Times New Roman"/>
          <w:sz w:val="24"/>
          <w:szCs w:val="24"/>
        </w:rPr>
        <w:t xml:space="preserve">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https://urait.ru/bcode/473210.</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8.</w:t>
      </w:r>
      <w:r w:rsidRPr="00D963C6">
        <w:rPr>
          <w:rFonts w:ascii="Times New Roman" w:hAnsi="Times New Roman"/>
          <w:sz w:val="24"/>
          <w:szCs w:val="24"/>
        </w:rPr>
        <w:tab/>
      </w:r>
      <w:proofErr w:type="spellStart"/>
      <w:r w:rsidRPr="00D963C6">
        <w:rPr>
          <w:rFonts w:ascii="Times New Roman" w:hAnsi="Times New Roman"/>
          <w:sz w:val="24"/>
          <w:szCs w:val="24"/>
        </w:rPr>
        <w:t>Щуркова</w:t>
      </w:r>
      <w:proofErr w:type="spellEnd"/>
      <w:r w:rsidRPr="00D963C6">
        <w:rPr>
          <w:rFonts w:ascii="Times New Roman" w:hAnsi="Times New Roman"/>
          <w:sz w:val="24"/>
          <w:szCs w:val="24"/>
        </w:rPr>
        <w:t xml:space="preserve">, Н.Е. Педагогика. Воспитательная деятельность педагога: учебное пособие для вузов / Н.Е. </w:t>
      </w:r>
      <w:proofErr w:type="spellStart"/>
      <w:r w:rsidRPr="00D963C6">
        <w:rPr>
          <w:rFonts w:ascii="Times New Roman" w:hAnsi="Times New Roman"/>
          <w:sz w:val="24"/>
          <w:szCs w:val="24"/>
        </w:rPr>
        <w:t>Щуркова</w:t>
      </w:r>
      <w:proofErr w:type="spellEnd"/>
      <w:r w:rsidRPr="00D963C6">
        <w:rPr>
          <w:rFonts w:ascii="Times New Roman" w:hAnsi="Times New Roman"/>
          <w:sz w:val="24"/>
          <w:szCs w:val="24"/>
        </w:rPr>
        <w:t xml:space="preserve">. – 2-е изд.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319 с. – (Высшее образование). – ISBN 978-5-534-06546-6. – </w:t>
      </w:r>
      <w:proofErr w:type="gramStart"/>
      <w:r w:rsidRPr="00D963C6">
        <w:rPr>
          <w:rFonts w:ascii="Times New Roman" w:hAnsi="Times New Roman"/>
          <w:sz w:val="24"/>
          <w:szCs w:val="24"/>
        </w:rPr>
        <w:t>Текст :</w:t>
      </w:r>
      <w:proofErr w:type="gramEnd"/>
      <w:r w:rsidRPr="00D963C6">
        <w:rPr>
          <w:rFonts w:ascii="Times New Roman" w:hAnsi="Times New Roman"/>
          <w:sz w:val="24"/>
          <w:szCs w:val="24"/>
        </w:rPr>
        <w:t xml:space="preserve">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https://urait.ru/bcode/472237.</w:t>
      </w:r>
    </w:p>
    <w:p w:rsidR="001F2913" w:rsidRPr="00D963C6" w:rsidRDefault="00714C51" w:rsidP="001F2913">
      <w:pPr>
        <w:autoSpaceDE w:val="0"/>
        <w:autoSpaceDN w:val="0"/>
        <w:adjustRightInd w:val="0"/>
        <w:spacing w:before="240" w:line="240" w:lineRule="auto"/>
        <w:jc w:val="center"/>
        <w:rPr>
          <w:rFonts w:ascii="Times New Roman" w:hAnsi="Times New Roman"/>
          <w:b/>
          <w:sz w:val="24"/>
          <w:szCs w:val="24"/>
        </w:rPr>
      </w:pPr>
      <w:r w:rsidRPr="00D963C6">
        <w:rPr>
          <w:rFonts w:ascii="Times New Roman" w:hAnsi="Times New Roman"/>
          <w:b/>
          <w:sz w:val="24"/>
          <w:szCs w:val="24"/>
        </w:rPr>
        <w:t>5</w:t>
      </w:r>
      <w:r w:rsidR="001F2913" w:rsidRPr="00D963C6">
        <w:rPr>
          <w:rFonts w:ascii="Times New Roman" w:hAnsi="Times New Roman"/>
          <w:b/>
          <w:sz w:val="24"/>
          <w:szCs w:val="24"/>
        </w:rPr>
        <w:t>.2. Дополнительная литература</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1.</w:t>
      </w:r>
      <w:r w:rsidRPr="00D963C6">
        <w:rPr>
          <w:rFonts w:ascii="Times New Roman" w:hAnsi="Times New Roman"/>
          <w:sz w:val="24"/>
          <w:szCs w:val="24"/>
        </w:rPr>
        <w:tab/>
      </w:r>
      <w:proofErr w:type="spellStart"/>
      <w:r w:rsidRPr="00D963C6">
        <w:rPr>
          <w:rFonts w:ascii="Times New Roman" w:hAnsi="Times New Roman"/>
          <w:sz w:val="24"/>
          <w:szCs w:val="24"/>
        </w:rPr>
        <w:t>Байкова</w:t>
      </w:r>
      <w:proofErr w:type="spellEnd"/>
      <w:r w:rsidRPr="00D963C6">
        <w:rPr>
          <w:rFonts w:ascii="Times New Roman" w:hAnsi="Times New Roman"/>
          <w:sz w:val="24"/>
          <w:szCs w:val="24"/>
        </w:rPr>
        <w:t xml:space="preserve">, Л.А. Психология здоровья: социальное здоровье детей и молодежи: учебное пособие для вузов / Л.А. </w:t>
      </w:r>
      <w:proofErr w:type="spellStart"/>
      <w:r w:rsidRPr="00D963C6">
        <w:rPr>
          <w:rFonts w:ascii="Times New Roman" w:hAnsi="Times New Roman"/>
          <w:sz w:val="24"/>
          <w:szCs w:val="24"/>
        </w:rPr>
        <w:t>Байкова</w:t>
      </w:r>
      <w:proofErr w:type="spellEnd"/>
      <w:r w:rsidRPr="00D963C6">
        <w:rPr>
          <w:rFonts w:ascii="Times New Roman" w:hAnsi="Times New Roman"/>
          <w:sz w:val="24"/>
          <w:szCs w:val="24"/>
        </w:rPr>
        <w:t xml:space="preserve">. – 2-е изд., </w:t>
      </w:r>
      <w:proofErr w:type="spellStart"/>
      <w:r w:rsidRPr="00D963C6">
        <w:rPr>
          <w:rFonts w:ascii="Times New Roman" w:hAnsi="Times New Roman"/>
          <w:sz w:val="24"/>
          <w:szCs w:val="24"/>
        </w:rPr>
        <w:t>испр</w:t>
      </w:r>
      <w:proofErr w:type="spellEnd"/>
      <w:proofErr w:type="gramStart"/>
      <w:r w:rsidRPr="00D963C6">
        <w:rPr>
          <w:rFonts w:ascii="Times New Roman" w:hAnsi="Times New Roman"/>
          <w:sz w:val="24"/>
          <w:szCs w:val="24"/>
        </w:rPr>
        <w:t>.</w:t>
      </w:r>
      <w:proofErr w:type="gramEnd"/>
      <w:r w:rsidRPr="00D963C6">
        <w:rPr>
          <w:rFonts w:ascii="Times New Roman" w:hAnsi="Times New Roman"/>
          <w:sz w:val="24"/>
          <w:szCs w:val="24"/>
        </w:rPr>
        <w:t xml:space="preserve"> и доп.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216 с. – (Высшее образование). – ISBN 978-5-534-10465-3. – Текст: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https://urait.ru/bcode/475400.</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2.</w:t>
      </w:r>
      <w:r w:rsidRPr="00D963C6">
        <w:rPr>
          <w:rFonts w:ascii="Times New Roman" w:hAnsi="Times New Roman"/>
          <w:sz w:val="24"/>
          <w:szCs w:val="24"/>
        </w:rPr>
        <w:tab/>
      </w:r>
      <w:proofErr w:type="spellStart"/>
      <w:r w:rsidRPr="00D963C6">
        <w:rPr>
          <w:rFonts w:ascii="Times New Roman" w:hAnsi="Times New Roman"/>
          <w:sz w:val="24"/>
          <w:szCs w:val="24"/>
        </w:rPr>
        <w:t>Бурмистрова</w:t>
      </w:r>
      <w:proofErr w:type="spellEnd"/>
      <w:r w:rsidRPr="00D963C6">
        <w:rPr>
          <w:rFonts w:ascii="Times New Roman" w:hAnsi="Times New Roman"/>
          <w:sz w:val="24"/>
          <w:szCs w:val="24"/>
        </w:rPr>
        <w:t xml:space="preserve">, Е.В. Методика и технология работы социального педагога. Организация досуговой деятельности: учебное пособие для вузов / Е.В. </w:t>
      </w:r>
      <w:proofErr w:type="spellStart"/>
      <w:r w:rsidRPr="00D963C6">
        <w:rPr>
          <w:rFonts w:ascii="Times New Roman" w:hAnsi="Times New Roman"/>
          <w:sz w:val="24"/>
          <w:szCs w:val="24"/>
        </w:rPr>
        <w:t>Бурмистрова</w:t>
      </w:r>
      <w:proofErr w:type="spellEnd"/>
      <w:r w:rsidRPr="00D963C6">
        <w:rPr>
          <w:rFonts w:ascii="Times New Roman" w:hAnsi="Times New Roman"/>
          <w:sz w:val="24"/>
          <w:szCs w:val="24"/>
        </w:rPr>
        <w:t xml:space="preserve">. – 2-е изд., </w:t>
      </w:r>
      <w:proofErr w:type="spellStart"/>
      <w:r w:rsidRPr="00D963C6">
        <w:rPr>
          <w:rFonts w:ascii="Times New Roman" w:hAnsi="Times New Roman"/>
          <w:sz w:val="24"/>
          <w:szCs w:val="24"/>
        </w:rPr>
        <w:t>испр</w:t>
      </w:r>
      <w:proofErr w:type="spellEnd"/>
      <w:proofErr w:type="gramStart"/>
      <w:r w:rsidRPr="00D963C6">
        <w:rPr>
          <w:rFonts w:ascii="Times New Roman" w:hAnsi="Times New Roman"/>
          <w:sz w:val="24"/>
          <w:szCs w:val="24"/>
        </w:rPr>
        <w:t>.</w:t>
      </w:r>
      <w:proofErr w:type="gramEnd"/>
      <w:r w:rsidRPr="00D963C6">
        <w:rPr>
          <w:rFonts w:ascii="Times New Roman" w:hAnsi="Times New Roman"/>
          <w:sz w:val="24"/>
          <w:szCs w:val="24"/>
        </w:rPr>
        <w:t xml:space="preserve"> и доп.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150 с. – (Высшее образование). – ISBN 978-5-534-06185-7. – Текст: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https://urait.ru/bcode/473896.</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3.</w:t>
      </w:r>
      <w:r w:rsidRPr="00D963C6">
        <w:rPr>
          <w:rFonts w:ascii="Times New Roman" w:hAnsi="Times New Roman"/>
          <w:sz w:val="24"/>
          <w:szCs w:val="24"/>
        </w:rPr>
        <w:tab/>
      </w:r>
      <w:proofErr w:type="spellStart"/>
      <w:r w:rsidRPr="00D963C6">
        <w:rPr>
          <w:rFonts w:ascii="Times New Roman" w:hAnsi="Times New Roman"/>
          <w:sz w:val="24"/>
          <w:szCs w:val="24"/>
        </w:rPr>
        <w:t>Зобков</w:t>
      </w:r>
      <w:proofErr w:type="spellEnd"/>
      <w:r w:rsidRPr="00D963C6">
        <w:rPr>
          <w:rFonts w:ascii="Times New Roman" w:hAnsi="Times New Roman"/>
          <w:sz w:val="24"/>
          <w:szCs w:val="24"/>
        </w:rPr>
        <w:t xml:space="preserve">, В.А. Психология развития и воспитания отношения человека к другим </w:t>
      </w:r>
      <w:proofErr w:type="gramStart"/>
      <w:r w:rsidRPr="00D963C6">
        <w:rPr>
          <w:rFonts w:ascii="Times New Roman" w:hAnsi="Times New Roman"/>
          <w:sz w:val="24"/>
          <w:szCs w:val="24"/>
        </w:rPr>
        <w:t>людям :</w:t>
      </w:r>
      <w:proofErr w:type="gramEnd"/>
      <w:r w:rsidRPr="00D963C6">
        <w:rPr>
          <w:rFonts w:ascii="Times New Roman" w:hAnsi="Times New Roman"/>
          <w:sz w:val="24"/>
          <w:szCs w:val="24"/>
        </w:rPr>
        <w:t xml:space="preserve"> учебное пособие для вузов / В.А. </w:t>
      </w:r>
      <w:proofErr w:type="spellStart"/>
      <w:r w:rsidRPr="00D963C6">
        <w:rPr>
          <w:rFonts w:ascii="Times New Roman" w:hAnsi="Times New Roman"/>
          <w:sz w:val="24"/>
          <w:szCs w:val="24"/>
        </w:rPr>
        <w:t>Зобков</w:t>
      </w:r>
      <w:proofErr w:type="spellEnd"/>
      <w:r w:rsidRPr="00D963C6">
        <w:rPr>
          <w:rFonts w:ascii="Times New Roman" w:hAnsi="Times New Roman"/>
          <w:sz w:val="24"/>
          <w:szCs w:val="24"/>
        </w:rPr>
        <w:t xml:space="preserve">.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175 с. – (Высшее образование). – ISBN 978-5-534-14583-0. – </w:t>
      </w:r>
      <w:proofErr w:type="gramStart"/>
      <w:r w:rsidRPr="00D963C6">
        <w:rPr>
          <w:rFonts w:ascii="Times New Roman" w:hAnsi="Times New Roman"/>
          <w:sz w:val="24"/>
          <w:szCs w:val="24"/>
        </w:rPr>
        <w:t>Текст :</w:t>
      </w:r>
      <w:proofErr w:type="gramEnd"/>
      <w:r w:rsidRPr="00D963C6">
        <w:rPr>
          <w:rFonts w:ascii="Times New Roman" w:hAnsi="Times New Roman"/>
          <w:sz w:val="24"/>
          <w:szCs w:val="24"/>
        </w:rPr>
        <w:t xml:space="preserve">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https://urait.ru/bcode/477961.</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4.</w:t>
      </w:r>
      <w:r w:rsidRPr="00D963C6">
        <w:rPr>
          <w:rFonts w:ascii="Times New Roman" w:hAnsi="Times New Roman"/>
          <w:sz w:val="24"/>
          <w:szCs w:val="24"/>
        </w:rPr>
        <w:tab/>
      </w:r>
      <w:proofErr w:type="spellStart"/>
      <w:r w:rsidRPr="00D963C6">
        <w:rPr>
          <w:rFonts w:ascii="Times New Roman" w:hAnsi="Times New Roman"/>
          <w:sz w:val="24"/>
          <w:szCs w:val="24"/>
        </w:rPr>
        <w:t>Манжелей</w:t>
      </w:r>
      <w:proofErr w:type="spellEnd"/>
      <w:r w:rsidRPr="00D963C6">
        <w:rPr>
          <w:rFonts w:ascii="Times New Roman" w:hAnsi="Times New Roman"/>
          <w:sz w:val="24"/>
          <w:szCs w:val="24"/>
        </w:rPr>
        <w:t xml:space="preserve">, И.В. Педагогика физического воспитания: учебное пособие для вузов / И.В. </w:t>
      </w:r>
      <w:proofErr w:type="spellStart"/>
      <w:r w:rsidRPr="00D963C6">
        <w:rPr>
          <w:rFonts w:ascii="Times New Roman" w:hAnsi="Times New Roman"/>
          <w:sz w:val="24"/>
          <w:szCs w:val="24"/>
        </w:rPr>
        <w:t>Манжелей</w:t>
      </w:r>
      <w:proofErr w:type="spellEnd"/>
      <w:r w:rsidRPr="00D963C6">
        <w:rPr>
          <w:rFonts w:ascii="Times New Roman" w:hAnsi="Times New Roman"/>
          <w:sz w:val="24"/>
          <w:szCs w:val="24"/>
        </w:rPr>
        <w:t xml:space="preserve">. – 2-е изд., </w:t>
      </w:r>
      <w:proofErr w:type="spellStart"/>
      <w:r w:rsidRPr="00D963C6">
        <w:rPr>
          <w:rFonts w:ascii="Times New Roman" w:hAnsi="Times New Roman"/>
          <w:sz w:val="24"/>
          <w:szCs w:val="24"/>
        </w:rPr>
        <w:t>перераб</w:t>
      </w:r>
      <w:proofErr w:type="spellEnd"/>
      <w:proofErr w:type="gramStart"/>
      <w:r w:rsidRPr="00D963C6">
        <w:rPr>
          <w:rFonts w:ascii="Times New Roman" w:hAnsi="Times New Roman"/>
          <w:sz w:val="24"/>
          <w:szCs w:val="24"/>
        </w:rPr>
        <w:t>.</w:t>
      </w:r>
      <w:proofErr w:type="gramEnd"/>
      <w:r w:rsidRPr="00D963C6">
        <w:rPr>
          <w:rFonts w:ascii="Times New Roman" w:hAnsi="Times New Roman"/>
          <w:sz w:val="24"/>
          <w:szCs w:val="24"/>
        </w:rPr>
        <w:t xml:space="preserve"> и доп.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182 с. – (Высшее образование). – ISBN 978-5-534-09508-1. – Текст: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https://urait.ru/bcode/474167.</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5.</w:t>
      </w:r>
      <w:r w:rsidRPr="00D963C6">
        <w:rPr>
          <w:rFonts w:ascii="Times New Roman" w:hAnsi="Times New Roman"/>
          <w:sz w:val="24"/>
          <w:szCs w:val="24"/>
        </w:rPr>
        <w:tab/>
        <w:t xml:space="preserve">Моделирование образовательных программ для детей с ограниченными возможностями </w:t>
      </w:r>
      <w:proofErr w:type="gramStart"/>
      <w:r w:rsidRPr="00D963C6">
        <w:rPr>
          <w:rFonts w:ascii="Times New Roman" w:hAnsi="Times New Roman"/>
          <w:sz w:val="24"/>
          <w:szCs w:val="24"/>
        </w:rPr>
        <w:t>здоровья :</w:t>
      </w:r>
      <w:proofErr w:type="gramEnd"/>
      <w:r w:rsidRPr="00D963C6">
        <w:rPr>
          <w:rFonts w:ascii="Times New Roman" w:hAnsi="Times New Roman"/>
          <w:sz w:val="24"/>
          <w:szCs w:val="24"/>
        </w:rPr>
        <w:t xml:space="preserve"> учебное пособие для вузов / Н.В. </w:t>
      </w:r>
      <w:proofErr w:type="spellStart"/>
      <w:r w:rsidRPr="00D963C6">
        <w:rPr>
          <w:rFonts w:ascii="Times New Roman" w:hAnsi="Times New Roman"/>
          <w:sz w:val="24"/>
          <w:szCs w:val="24"/>
        </w:rPr>
        <w:t>Микляева</w:t>
      </w:r>
      <w:proofErr w:type="spellEnd"/>
      <w:r w:rsidRPr="00D963C6">
        <w:rPr>
          <w:rFonts w:ascii="Times New Roman" w:hAnsi="Times New Roman"/>
          <w:sz w:val="24"/>
          <w:szCs w:val="24"/>
        </w:rPr>
        <w:t xml:space="preserve"> [и др.] ; под редакцией Н.В. </w:t>
      </w:r>
      <w:proofErr w:type="spellStart"/>
      <w:r w:rsidRPr="00D963C6">
        <w:rPr>
          <w:rFonts w:ascii="Times New Roman" w:hAnsi="Times New Roman"/>
          <w:sz w:val="24"/>
          <w:szCs w:val="24"/>
        </w:rPr>
        <w:t>Микляевой</w:t>
      </w:r>
      <w:proofErr w:type="spellEnd"/>
      <w:r w:rsidRPr="00D963C6">
        <w:rPr>
          <w:rFonts w:ascii="Times New Roman" w:hAnsi="Times New Roman"/>
          <w:sz w:val="24"/>
          <w:szCs w:val="24"/>
        </w:rPr>
        <w:t xml:space="preserve">.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362 с. – (Высшее образование). – ISBN 978-5-534-11198-9. – Текст: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https://urait.ru/bcode/475971.</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6.</w:t>
      </w:r>
      <w:r w:rsidRPr="00D963C6">
        <w:rPr>
          <w:rFonts w:ascii="Times New Roman" w:hAnsi="Times New Roman"/>
          <w:sz w:val="24"/>
          <w:szCs w:val="24"/>
        </w:rPr>
        <w:tab/>
        <w:t xml:space="preserve">Никитушкин, В.Г. Оздоровительные технологии в системе физического воспитания: учебное пособие для вузов / В.Г. Никитушкин, Н.Н. Чесноков, Е.Н. Чернышева. – 2-е изд., </w:t>
      </w:r>
      <w:proofErr w:type="spellStart"/>
      <w:r w:rsidRPr="00D963C6">
        <w:rPr>
          <w:rFonts w:ascii="Times New Roman" w:hAnsi="Times New Roman"/>
          <w:sz w:val="24"/>
          <w:szCs w:val="24"/>
        </w:rPr>
        <w:t>испр</w:t>
      </w:r>
      <w:proofErr w:type="spellEnd"/>
      <w:proofErr w:type="gramStart"/>
      <w:r w:rsidRPr="00D963C6">
        <w:rPr>
          <w:rFonts w:ascii="Times New Roman" w:hAnsi="Times New Roman"/>
          <w:sz w:val="24"/>
          <w:szCs w:val="24"/>
        </w:rPr>
        <w:t>.</w:t>
      </w:r>
      <w:proofErr w:type="gramEnd"/>
      <w:r w:rsidRPr="00D963C6">
        <w:rPr>
          <w:rFonts w:ascii="Times New Roman" w:hAnsi="Times New Roman"/>
          <w:sz w:val="24"/>
          <w:szCs w:val="24"/>
        </w:rPr>
        <w:t xml:space="preserve"> и доп.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246 с. – (Высшее образование). – ISBN 978-5-534-07339-3. – Текст: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https://urait.ru/bcode/472458.</w:t>
      </w:r>
    </w:p>
    <w:p w:rsidR="001F2913" w:rsidRPr="00D963C6" w:rsidRDefault="001F2913" w:rsidP="001F2913">
      <w:pPr>
        <w:autoSpaceDE w:val="0"/>
        <w:autoSpaceDN w:val="0"/>
        <w:adjustRightInd w:val="0"/>
        <w:spacing w:after="0" w:line="240" w:lineRule="auto"/>
        <w:ind w:firstLine="709"/>
        <w:jc w:val="both"/>
        <w:rPr>
          <w:rFonts w:ascii="Times New Roman" w:hAnsi="Times New Roman"/>
          <w:sz w:val="24"/>
          <w:szCs w:val="24"/>
        </w:rPr>
      </w:pPr>
      <w:r w:rsidRPr="00D963C6">
        <w:rPr>
          <w:rFonts w:ascii="Times New Roman" w:hAnsi="Times New Roman"/>
          <w:sz w:val="24"/>
          <w:szCs w:val="24"/>
        </w:rPr>
        <w:t>7.</w:t>
      </w:r>
      <w:r w:rsidRPr="00D963C6">
        <w:rPr>
          <w:rFonts w:ascii="Times New Roman" w:hAnsi="Times New Roman"/>
          <w:sz w:val="24"/>
          <w:szCs w:val="24"/>
        </w:rPr>
        <w:tab/>
        <w:t xml:space="preserve">Савенков, А.И. Психология </w:t>
      </w:r>
      <w:proofErr w:type="gramStart"/>
      <w:r w:rsidRPr="00D963C6">
        <w:rPr>
          <w:rFonts w:ascii="Times New Roman" w:hAnsi="Times New Roman"/>
          <w:sz w:val="24"/>
          <w:szCs w:val="24"/>
        </w:rPr>
        <w:t>воспитания :</w:t>
      </w:r>
      <w:proofErr w:type="gramEnd"/>
      <w:r w:rsidRPr="00D963C6">
        <w:rPr>
          <w:rFonts w:ascii="Times New Roman" w:hAnsi="Times New Roman"/>
          <w:sz w:val="24"/>
          <w:szCs w:val="24"/>
        </w:rPr>
        <w:t xml:space="preserve"> учебное пособие для вузов / А.И. Савенков. – Москва: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2021. – 154 с. – (Высшее образование). – ISBN 978-5-534-00784-8. – Текст: электронный // ЭБС </w:t>
      </w:r>
      <w:proofErr w:type="spellStart"/>
      <w:r w:rsidRPr="00D963C6">
        <w:rPr>
          <w:rFonts w:ascii="Times New Roman" w:hAnsi="Times New Roman"/>
          <w:sz w:val="24"/>
          <w:szCs w:val="24"/>
        </w:rPr>
        <w:t>Юрайт</w:t>
      </w:r>
      <w:proofErr w:type="spellEnd"/>
      <w:r w:rsidRPr="00D963C6">
        <w:rPr>
          <w:rFonts w:ascii="Times New Roman" w:hAnsi="Times New Roman"/>
          <w:sz w:val="24"/>
          <w:szCs w:val="24"/>
        </w:rPr>
        <w:t xml:space="preserve"> [сайт]. – URL: https://urait.ru/bcode/470204.</w:t>
      </w:r>
    </w:p>
    <w:p w:rsidR="001F2913" w:rsidRPr="00D963C6" w:rsidRDefault="00714C51" w:rsidP="001F2913">
      <w:pPr>
        <w:autoSpaceDE w:val="0"/>
        <w:autoSpaceDN w:val="0"/>
        <w:adjustRightInd w:val="0"/>
        <w:spacing w:before="240" w:line="240" w:lineRule="auto"/>
        <w:jc w:val="center"/>
        <w:rPr>
          <w:rFonts w:ascii="Times New Roman" w:hAnsi="Times New Roman"/>
          <w:b/>
          <w:sz w:val="24"/>
          <w:szCs w:val="24"/>
        </w:rPr>
      </w:pPr>
      <w:r w:rsidRPr="00D963C6">
        <w:rPr>
          <w:rFonts w:ascii="Times New Roman" w:hAnsi="Times New Roman"/>
          <w:b/>
          <w:sz w:val="24"/>
          <w:szCs w:val="24"/>
        </w:rPr>
        <w:lastRenderedPageBreak/>
        <w:t>5</w:t>
      </w:r>
      <w:r w:rsidR="001F2913" w:rsidRPr="00D963C6">
        <w:rPr>
          <w:rFonts w:ascii="Times New Roman" w:hAnsi="Times New Roman"/>
          <w:b/>
          <w:sz w:val="24"/>
          <w:szCs w:val="24"/>
        </w:rPr>
        <w:t>.3. Список статей из периодических изданий</w:t>
      </w:r>
    </w:p>
    <w:p w:rsidR="00775940" w:rsidRPr="00D963C6" w:rsidRDefault="0087326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proofErr w:type="spellStart"/>
      <w:r w:rsidR="001F2913" w:rsidRPr="00D963C6">
        <w:rPr>
          <w:rFonts w:ascii="Times New Roman" w:hAnsi="Times New Roman"/>
          <w:sz w:val="24"/>
          <w:szCs w:val="24"/>
        </w:rPr>
        <w:t>Агасарян</w:t>
      </w:r>
      <w:proofErr w:type="spellEnd"/>
      <w:r w:rsidR="001F2913" w:rsidRPr="00D963C6">
        <w:rPr>
          <w:rFonts w:ascii="Times New Roman" w:hAnsi="Times New Roman"/>
          <w:sz w:val="24"/>
          <w:szCs w:val="24"/>
        </w:rPr>
        <w:t>, Г. Бациллы терроризма заразны, и их нужно уметь различать: Кругозор профессионала / Г. </w:t>
      </w:r>
      <w:proofErr w:type="spellStart"/>
      <w:r w:rsidR="001F2913" w:rsidRPr="00D963C6">
        <w:rPr>
          <w:rFonts w:ascii="Times New Roman" w:hAnsi="Times New Roman"/>
          <w:sz w:val="24"/>
          <w:szCs w:val="24"/>
        </w:rPr>
        <w:t>Агасарян</w:t>
      </w:r>
      <w:proofErr w:type="spellEnd"/>
      <w:r w:rsidR="001F2913" w:rsidRPr="00D963C6">
        <w:rPr>
          <w:rFonts w:ascii="Times New Roman" w:hAnsi="Times New Roman"/>
          <w:sz w:val="24"/>
          <w:szCs w:val="24"/>
        </w:rPr>
        <w:t xml:space="preserve"> //Основы Безопасности Жизнедеятельности. – 2019. – № 12. – С. </w:t>
      </w:r>
      <w:r w:rsidR="009F013A" w:rsidRPr="00D963C6">
        <w:rPr>
          <w:rFonts w:ascii="Times New Roman" w:hAnsi="Times New Roman"/>
          <w:sz w:val="24"/>
          <w:szCs w:val="24"/>
        </w:rPr>
        <w:t>24</w:t>
      </w:r>
      <w:r w:rsidR="001F2913" w:rsidRPr="00D963C6">
        <w:rPr>
          <w:rFonts w:ascii="Times New Roman" w:hAnsi="Times New Roman"/>
          <w:sz w:val="24"/>
          <w:szCs w:val="24"/>
        </w:rPr>
        <w:t>–27.</w:t>
      </w:r>
    </w:p>
    <w:p w:rsidR="00775940" w:rsidRPr="00D963C6" w:rsidRDefault="0087326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proofErr w:type="spellStart"/>
      <w:proofErr w:type="gramStart"/>
      <w:r w:rsidR="00775940" w:rsidRPr="00D963C6">
        <w:rPr>
          <w:rFonts w:ascii="Times New Roman" w:hAnsi="Times New Roman"/>
          <w:sz w:val="24"/>
          <w:szCs w:val="24"/>
        </w:rPr>
        <w:t>Алехин,М.Мужество</w:t>
      </w:r>
      <w:proofErr w:type="spellEnd"/>
      <w:proofErr w:type="gramEnd"/>
      <w:r w:rsidR="00775940" w:rsidRPr="00D963C6">
        <w:rPr>
          <w:rFonts w:ascii="Times New Roman" w:hAnsi="Times New Roman"/>
          <w:sz w:val="24"/>
          <w:szCs w:val="24"/>
        </w:rPr>
        <w:t xml:space="preserve"> остается в веках: уроки мужества - это эффективная форма патриотического воспитания для обучающихся /М. Алехин.-Текст: непосредственный //Основы безопасности жизнедеятельности.-2022.-№9.-С.22-24.</w:t>
      </w:r>
    </w:p>
    <w:p w:rsidR="001F2913" w:rsidRPr="00D963C6" w:rsidRDefault="0087326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proofErr w:type="spellStart"/>
      <w:r w:rsidR="001F2913" w:rsidRPr="00D963C6">
        <w:rPr>
          <w:rFonts w:ascii="Times New Roman" w:hAnsi="Times New Roman"/>
          <w:sz w:val="24"/>
          <w:szCs w:val="24"/>
        </w:rPr>
        <w:t>Блудова</w:t>
      </w:r>
      <w:proofErr w:type="spellEnd"/>
      <w:r w:rsidR="001F2913" w:rsidRPr="00D963C6">
        <w:rPr>
          <w:rFonts w:ascii="Times New Roman" w:hAnsi="Times New Roman"/>
          <w:sz w:val="24"/>
          <w:szCs w:val="24"/>
        </w:rPr>
        <w:t>, А.Г. Особенности формирования политической культуры студентов в современной образовательной среде / А.Г. </w:t>
      </w:r>
      <w:proofErr w:type="spellStart"/>
      <w:r w:rsidR="001F2913" w:rsidRPr="00D963C6">
        <w:rPr>
          <w:rFonts w:ascii="Times New Roman" w:hAnsi="Times New Roman"/>
          <w:sz w:val="24"/>
          <w:szCs w:val="24"/>
        </w:rPr>
        <w:t>Блудова</w:t>
      </w:r>
      <w:proofErr w:type="spellEnd"/>
      <w:r w:rsidR="001F2913" w:rsidRPr="00D963C6">
        <w:rPr>
          <w:rFonts w:ascii="Times New Roman" w:hAnsi="Times New Roman"/>
          <w:sz w:val="24"/>
          <w:szCs w:val="24"/>
        </w:rPr>
        <w:t xml:space="preserve"> //</w:t>
      </w:r>
      <w:r w:rsidR="00426ABB" w:rsidRPr="00D963C6">
        <w:rPr>
          <w:rFonts w:ascii="Times New Roman" w:hAnsi="Times New Roman"/>
          <w:sz w:val="24"/>
          <w:szCs w:val="24"/>
        </w:rPr>
        <w:t xml:space="preserve"> </w:t>
      </w:r>
      <w:r w:rsidR="001F2913" w:rsidRPr="00D963C6">
        <w:rPr>
          <w:rFonts w:ascii="Times New Roman" w:hAnsi="Times New Roman"/>
          <w:sz w:val="24"/>
          <w:szCs w:val="24"/>
        </w:rPr>
        <w:t xml:space="preserve">Перспективные направления бизнеса, образования и </w:t>
      </w:r>
      <w:proofErr w:type="gramStart"/>
      <w:r w:rsidR="001F2913" w:rsidRPr="00D963C6">
        <w:rPr>
          <w:rFonts w:ascii="Times New Roman" w:hAnsi="Times New Roman"/>
          <w:sz w:val="24"/>
          <w:szCs w:val="24"/>
        </w:rPr>
        <w:t>кул</w:t>
      </w:r>
      <w:r w:rsidR="009F013A" w:rsidRPr="00D963C6">
        <w:rPr>
          <w:rFonts w:ascii="Times New Roman" w:hAnsi="Times New Roman"/>
          <w:sz w:val="24"/>
          <w:szCs w:val="24"/>
        </w:rPr>
        <w:t>ьтуры :</w:t>
      </w:r>
      <w:proofErr w:type="gramEnd"/>
      <w:r w:rsidR="009F013A" w:rsidRPr="00D963C6">
        <w:rPr>
          <w:rFonts w:ascii="Times New Roman" w:hAnsi="Times New Roman"/>
          <w:sz w:val="24"/>
          <w:szCs w:val="24"/>
        </w:rPr>
        <w:t xml:space="preserve"> Материалы Всероссийской науч.- </w:t>
      </w:r>
      <w:proofErr w:type="spellStart"/>
      <w:r w:rsidR="009F013A" w:rsidRPr="00D963C6">
        <w:rPr>
          <w:rFonts w:ascii="Times New Roman" w:hAnsi="Times New Roman"/>
          <w:sz w:val="24"/>
          <w:szCs w:val="24"/>
        </w:rPr>
        <w:t>исслед</w:t>
      </w:r>
      <w:proofErr w:type="spellEnd"/>
      <w:r w:rsidR="009F013A" w:rsidRPr="00D963C6">
        <w:rPr>
          <w:rFonts w:ascii="Times New Roman" w:hAnsi="Times New Roman"/>
          <w:sz w:val="24"/>
          <w:szCs w:val="24"/>
        </w:rPr>
        <w:t xml:space="preserve">. </w:t>
      </w:r>
      <w:proofErr w:type="spellStart"/>
      <w:r w:rsidR="009F013A" w:rsidRPr="00D963C6">
        <w:rPr>
          <w:rFonts w:ascii="Times New Roman" w:hAnsi="Times New Roman"/>
          <w:sz w:val="24"/>
          <w:szCs w:val="24"/>
        </w:rPr>
        <w:t>конф</w:t>
      </w:r>
      <w:proofErr w:type="spellEnd"/>
      <w:r w:rsidR="009F013A" w:rsidRPr="00D963C6">
        <w:rPr>
          <w:rFonts w:ascii="Times New Roman" w:hAnsi="Times New Roman"/>
          <w:sz w:val="24"/>
          <w:szCs w:val="24"/>
        </w:rPr>
        <w:t xml:space="preserve">. 30 </w:t>
      </w:r>
      <w:r w:rsidR="001F2913" w:rsidRPr="00D963C6">
        <w:rPr>
          <w:rFonts w:ascii="Times New Roman" w:hAnsi="Times New Roman"/>
          <w:sz w:val="24"/>
          <w:szCs w:val="24"/>
        </w:rPr>
        <w:t>ноября 2020 г.</w:t>
      </w:r>
      <w:r w:rsidR="009F013A" w:rsidRPr="00D963C6">
        <w:rPr>
          <w:rFonts w:ascii="Times New Roman" w:hAnsi="Times New Roman"/>
          <w:sz w:val="24"/>
          <w:szCs w:val="24"/>
        </w:rPr>
        <w:t xml:space="preserve"> –</w:t>
      </w:r>
      <w:r w:rsidR="001F2913" w:rsidRPr="00D963C6">
        <w:rPr>
          <w:rFonts w:ascii="Times New Roman" w:hAnsi="Times New Roman"/>
          <w:sz w:val="24"/>
          <w:szCs w:val="24"/>
        </w:rPr>
        <w:t xml:space="preserve"> Челябинск: ЧОУВО </w:t>
      </w:r>
      <w:proofErr w:type="spellStart"/>
      <w:r w:rsidR="001F2913" w:rsidRPr="00D963C6">
        <w:rPr>
          <w:rFonts w:ascii="Times New Roman" w:hAnsi="Times New Roman"/>
          <w:sz w:val="24"/>
          <w:szCs w:val="24"/>
        </w:rPr>
        <w:t>МИДиС</w:t>
      </w:r>
      <w:proofErr w:type="spellEnd"/>
      <w:r w:rsidR="001F2913" w:rsidRPr="00D963C6">
        <w:rPr>
          <w:rFonts w:ascii="Times New Roman" w:hAnsi="Times New Roman"/>
          <w:sz w:val="24"/>
          <w:szCs w:val="24"/>
        </w:rPr>
        <w:t>, 2020</w:t>
      </w:r>
      <w:r w:rsidR="009F013A" w:rsidRPr="00D963C6">
        <w:rPr>
          <w:rFonts w:ascii="Times New Roman" w:hAnsi="Times New Roman"/>
          <w:sz w:val="24"/>
          <w:szCs w:val="24"/>
        </w:rPr>
        <w:t>. –</w:t>
      </w:r>
      <w:r w:rsidR="001F2913" w:rsidRPr="00D963C6">
        <w:rPr>
          <w:rFonts w:ascii="Times New Roman" w:hAnsi="Times New Roman"/>
          <w:sz w:val="24"/>
          <w:szCs w:val="24"/>
        </w:rPr>
        <w:t xml:space="preserve"> С.</w:t>
      </w:r>
      <w:r w:rsidR="009F013A" w:rsidRPr="00D963C6">
        <w:rPr>
          <w:rFonts w:ascii="Times New Roman" w:hAnsi="Times New Roman"/>
          <w:sz w:val="24"/>
          <w:szCs w:val="24"/>
        </w:rPr>
        <w:t> 100–</w:t>
      </w:r>
      <w:r w:rsidR="001F2913" w:rsidRPr="00D963C6">
        <w:rPr>
          <w:rFonts w:ascii="Times New Roman" w:hAnsi="Times New Roman"/>
          <w:sz w:val="24"/>
          <w:szCs w:val="24"/>
        </w:rPr>
        <w:t>103.</w:t>
      </w:r>
    </w:p>
    <w:p w:rsidR="001F2913" w:rsidRPr="00D963C6" w:rsidRDefault="0087326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r w:rsidR="001F2913" w:rsidRPr="00D963C6">
        <w:rPr>
          <w:rFonts w:ascii="Times New Roman" w:hAnsi="Times New Roman"/>
          <w:sz w:val="24"/>
          <w:szCs w:val="24"/>
        </w:rPr>
        <w:t>Валитова, Е. Антитеррор: вместе мы - сила: национальная безопасность /</w:t>
      </w:r>
      <w:r w:rsidR="009F013A" w:rsidRPr="00D963C6">
        <w:rPr>
          <w:rFonts w:ascii="Times New Roman" w:hAnsi="Times New Roman"/>
          <w:sz w:val="24"/>
          <w:szCs w:val="24"/>
        </w:rPr>
        <w:t xml:space="preserve"> </w:t>
      </w:r>
      <w:r w:rsidR="001F2913" w:rsidRPr="00D963C6">
        <w:rPr>
          <w:rFonts w:ascii="Times New Roman" w:hAnsi="Times New Roman"/>
          <w:sz w:val="24"/>
          <w:szCs w:val="24"/>
        </w:rPr>
        <w:t>Е.</w:t>
      </w:r>
      <w:r w:rsidR="009F013A" w:rsidRPr="00D963C6">
        <w:rPr>
          <w:rFonts w:ascii="Times New Roman" w:hAnsi="Times New Roman"/>
          <w:sz w:val="24"/>
          <w:szCs w:val="24"/>
        </w:rPr>
        <w:t> </w:t>
      </w:r>
      <w:r w:rsidR="001F2913" w:rsidRPr="00D963C6">
        <w:rPr>
          <w:rFonts w:ascii="Times New Roman" w:hAnsi="Times New Roman"/>
          <w:sz w:val="24"/>
          <w:szCs w:val="24"/>
        </w:rPr>
        <w:t>Валитова //</w:t>
      </w:r>
      <w:r w:rsidR="009F013A" w:rsidRPr="00D963C6">
        <w:rPr>
          <w:rFonts w:ascii="Times New Roman" w:hAnsi="Times New Roman"/>
          <w:sz w:val="24"/>
          <w:szCs w:val="24"/>
        </w:rPr>
        <w:t xml:space="preserve"> </w:t>
      </w:r>
      <w:r w:rsidR="001F2913" w:rsidRPr="00D963C6">
        <w:rPr>
          <w:rFonts w:ascii="Times New Roman" w:hAnsi="Times New Roman"/>
          <w:sz w:val="24"/>
          <w:szCs w:val="24"/>
        </w:rPr>
        <w:t>Основы Безопасности Жизн</w:t>
      </w:r>
      <w:r w:rsidR="009F013A" w:rsidRPr="00D963C6">
        <w:rPr>
          <w:rFonts w:ascii="Times New Roman" w:hAnsi="Times New Roman"/>
          <w:sz w:val="24"/>
          <w:szCs w:val="24"/>
        </w:rPr>
        <w:t>едеятельности</w:t>
      </w:r>
      <w:r w:rsidR="001F2913" w:rsidRPr="00D963C6">
        <w:rPr>
          <w:rFonts w:ascii="Times New Roman" w:hAnsi="Times New Roman"/>
          <w:sz w:val="24"/>
          <w:szCs w:val="24"/>
        </w:rPr>
        <w:t>.</w:t>
      </w:r>
      <w:r w:rsidR="009F013A" w:rsidRPr="00D963C6">
        <w:rPr>
          <w:rFonts w:ascii="Times New Roman" w:hAnsi="Times New Roman"/>
          <w:sz w:val="24"/>
          <w:szCs w:val="24"/>
        </w:rPr>
        <w:t xml:space="preserve"> – </w:t>
      </w:r>
      <w:r w:rsidR="001F2913" w:rsidRPr="00D963C6">
        <w:rPr>
          <w:rFonts w:ascii="Times New Roman" w:hAnsi="Times New Roman"/>
          <w:sz w:val="24"/>
          <w:szCs w:val="24"/>
        </w:rPr>
        <w:t xml:space="preserve">2019. </w:t>
      </w:r>
      <w:r w:rsidR="009F013A" w:rsidRPr="00D963C6">
        <w:rPr>
          <w:rFonts w:ascii="Times New Roman" w:hAnsi="Times New Roman"/>
          <w:sz w:val="24"/>
          <w:szCs w:val="24"/>
        </w:rPr>
        <w:t>–</w:t>
      </w:r>
      <w:r w:rsidR="001F2913" w:rsidRPr="00D963C6">
        <w:rPr>
          <w:rFonts w:ascii="Times New Roman" w:hAnsi="Times New Roman"/>
          <w:sz w:val="24"/>
          <w:szCs w:val="24"/>
        </w:rPr>
        <w:t xml:space="preserve"> №</w:t>
      </w:r>
      <w:r w:rsidR="009F013A" w:rsidRPr="00D963C6">
        <w:rPr>
          <w:rFonts w:ascii="Times New Roman" w:hAnsi="Times New Roman"/>
          <w:sz w:val="24"/>
          <w:szCs w:val="24"/>
        </w:rPr>
        <w:t> </w:t>
      </w:r>
      <w:r w:rsidR="001F2913" w:rsidRPr="00D963C6">
        <w:rPr>
          <w:rFonts w:ascii="Times New Roman" w:hAnsi="Times New Roman"/>
          <w:sz w:val="24"/>
          <w:szCs w:val="24"/>
        </w:rPr>
        <w:t>12.</w:t>
      </w:r>
      <w:r w:rsidR="009F013A" w:rsidRPr="00D963C6">
        <w:rPr>
          <w:rFonts w:ascii="Times New Roman" w:hAnsi="Times New Roman"/>
          <w:sz w:val="24"/>
          <w:szCs w:val="24"/>
        </w:rPr>
        <w:t xml:space="preserve"> –</w:t>
      </w:r>
      <w:r w:rsidR="001F2913" w:rsidRPr="00D963C6">
        <w:rPr>
          <w:rFonts w:ascii="Times New Roman" w:hAnsi="Times New Roman"/>
          <w:sz w:val="24"/>
          <w:szCs w:val="24"/>
        </w:rPr>
        <w:t xml:space="preserve"> С.</w:t>
      </w:r>
      <w:r w:rsidR="009F013A" w:rsidRPr="00D963C6">
        <w:rPr>
          <w:rFonts w:ascii="Times New Roman" w:hAnsi="Times New Roman"/>
          <w:sz w:val="24"/>
          <w:szCs w:val="24"/>
        </w:rPr>
        <w:t> 19–</w:t>
      </w:r>
      <w:r w:rsidR="001F2913" w:rsidRPr="00D963C6">
        <w:rPr>
          <w:rFonts w:ascii="Times New Roman" w:hAnsi="Times New Roman"/>
          <w:sz w:val="24"/>
          <w:szCs w:val="24"/>
        </w:rPr>
        <w:t>23.</w:t>
      </w:r>
    </w:p>
    <w:p w:rsidR="001F2913" w:rsidRPr="00D963C6" w:rsidRDefault="0087326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ab/>
        <w:t xml:space="preserve">     </w:t>
      </w:r>
      <w:proofErr w:type="spellStart"/>
      <w:r w:rsidR="001F2913" w:rsidRPr="00D963C6">
        <w:rPr>
          <w:rFonts w:ascii="Times New Roman" w:hAnsi="Times New Roman"/>
          <w:sz w:val="24"/>
          <w:szCs w:val="24"/>
        </w:rPr>
        <w:t>Гревцева</w:t>
      </w:r>
      <w:proofErr w:type="spellEnd"/>
      <w:r w:rsidR="001F2913" w:rsidRPr="00D963C6">
        <w:rPr>
          <w:rFonts w:ascii="Times New Roman" w:hAnsi="Times New Roman"/>
          <w:sz w:val="24"/>
          <w:szCs w:val="24"/>
        </w:rPr>
        <w:t>, Г.Я. Чтение как условие социализации учащихся в изменяющейся социокультурной среде /</w:t>
      </w:r>
      <w:r w:rsidR="009F013A" w:rsidRPr="00D963C6">
        <w:rPr>
          <w:rFonts w:ascii="Times New Roman" w:hAnsi="Times New Roman"/>
          <w:sz w:val="24"/>
          <w:szCs w:val="24"/>
        </w:rPr>
        <w:t xml:space="preserve"> </w:t>
      </w:r>
      <w:r w:rsidR="001F2913" w:rsidRPr="00D963C6">
        <w:rPr>
          <w:rFonts w:ascii="Times New Roman" w:hAnsi="Times New Roman"/>
          <w:sz w:val="24"/>
          <w:szCs w:val="24"/>
        </w:rPr>
        <w:t xml:space="preserve">Г.Я. </w:t>
      </w:r>
      <w:proofErr w:type="spellStart"/>
      <w:r w:rsidR="001F2913" w:rsidRPr="00D963C6">
        <w:rPr>
          <w:rFonts w:ascii="Times New Roman" w:hAnsi="Times New Roman"/>
          <w:sz w:val="24"/>
          <w:szCs w:val="24"/>
        </w:rPr>
        <w:t>Гревцева</w:t>
      </w:r>
      <w:proofErr w:type="spellEnd"/>
      <w:r w:rsidR="009F013A" w:rsidRPr="00D963C6">
        <w:rPr>
          <w:rFonts w:ascii="Times New Roman" w:hAnsi="Times New Roman"/>
          <w:sz w:val="24"/>
          <w:szCs w:val="24"/>
        </w:rPr>
        <w:t xml:space="preserve"> //Современная высшая </w:t>
      </w:r>
      <w:r w:rsidR="001F2913" w:rsidRPr="00D963C6">
        <w:rPr>
          <w:rFonts w:ascii="Times New Roman" w:hAnsi="Times New Roman"/>
          <w:sz w:val="24"/>
          <w:szCs w:val="24"/>
        </w:rPr>
        <w:t>школа</w:t>
      </w:r>
      <w:r w:rsidR="009F013A" w:rsidRPr="00D963C6">
        <w:rPr>
          <w:rFonts w:ascii="Times New Roman" w:hAnsi="Times New Roman"/>
          <w:sz w:val="24"/>
          <w:szCs w:val="24"/>
        </w:rPr>
        <w:t xml:space="preserve">: инновационный аспект. – 2020. – </w:t>
      </w:r>
      <w:r w:rsidR="001F2913" w:rsidRPr="00D963C6">
        <w:rPr>
          <w:rFonts w:ascii="Times New Roman" w:hAnsi="Times New Roman"/>
          <w:sz w:val="24"/>
          <w:szCs w:val="24"/>
        </w:rPr>
        <w:t>№</w:t>
      </w:r>
      <w:r w:rsidR="009F013A" w:rsidRPr="00D963C6">
        <w:rPr>
          <w:rFonts w:ascii="Times New Roman" w:hAnsi="Times New Roman"/>
          <w:sz w:val="24"/>
          <w:szCs w:val="24"/>
        </w:rPr>
        <w:t> </w:t>
      </w:r>
      <w:r w:rsidR="001F2913" w:rsidRPr="00D963C6">
        <w:rPr>
          <w:rFonts w:ascii="Times New Roman" w:hAnsi="Times New Roman"/>
          <w:sz w:val="24"/>
          <w:szCs w:val="24"/>
        </w:rPr>
        <w:t>4.</w:t>
      </w:r>
      <w:r w:rsidR="009F013A" w:rsidRPr="00D963C6">
        <w:rPr>
          <w:rFonts w:ascii="Times New Roman" w:hAnsi="Times New Roman"/>
          <w:sz w:val="24"/>
          <w:szCs w:val="24"/>
        </w:rPr>
        <w:t xml:space="preserve"> –</w:t>
      </w:r>
      <w:r w:rsidR="001F2913" w:rsidRPr="00D963C6">
        <w:rPr>
          <w:rFonts w:ascii="Times New Roman" w:hAnsi="Times New Roman"/>
          <w:sz w:val="24"/>
          <w:szCs w:val="24"/>
        </w:rPr>
        <w:t xml:space="preserve"> С.</w:t>
      </w:r>
      <w:r w:rsidR="009F013A" w:rsidRPr="00D963C6">
        <w:rPr>
          <w:rFonts w:ascii="Times New Roman" w:hAnsi="Times New Roman"/>
          <w:sz w:val="24"/>
          <w:szCs w:val="24"/>
        </w:rPr>
        <w:t> 29–</w:t>
      </w:r>
      <w:r w:rsidR="001F2913" w:rsidRPr="00D963C6">
        <w:rPr>
          <w:rFonts w:ascii="Times New Roman" w:hAnsi="Times New Roman"/>
          <w:sz w:val="24"/>
          <w:szCs w:val="24"/>
        </w:rPr>
        <w:t>39.</w:t>
      </w:r>
    </w:p>
    <w:p w:rsidR="001F2913" w:rsidRPr="00D963C6" w:rsidRDefault="0087326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ab/>
        <w:t xml:space="preserve">   </w:t>
      </w:r>
      <w:r w:rsidR="001F2913" w:rsidRPr="00D963C6">
        <w:rPr>
          <w:rFonts w:ascii="Times New Roman" w:hAnsi="Times New Roman"/>
          <w:sz w:val="24"/>
          <w:szCs w:val="24"/>
        </w:rPr>
        <w:t xml:space="preserve">10 способов приучить детей заботиться об экологии (без фанатизма): мир вокруг // После уроков. Общероссийская </w:t>
      </w:r>
      <w:r w:rsidR="009F013A" w:rsidRPr="00D963C6">
        <w:rPr>
          <w:rFonts w:ascii="Times New Roman" w:hAnsi="Times New Roman"/>
          <w:sz w:val="24"/>
          <w:szCs w:val="24"/>
        </w:rPr>
        <w:t>образовательная газета. – 2019. –</w:t>
      </w:r>
      <w:r w:rsidR="001F2913" w:rsidRPr="00D963C6">
        <w:rPr>
          <w:rFonts w:ascii="Times New Roman" w:hAnsi="Times New Roman"/>
          <w:sz w:val="24"/>
          <w:szCs w:val="24"/>
        </w:rPr>
        <w:t xml:space="preserve"> №</w:t>
      </w:r>
      <w:r w:rsidR="009F013A" w:rsidRPr="00D963C6">
        <w:rPr>
          <w:rFonts w:ascii="Times New Roman" w:hAnsi="Times New Roman"/>
          <w:sz w:val="24"/>
          <w:szCs w:val="24"/>
        </w:rPr>
        <w:t> 02 (551). –</w:t>
      </w:r>
      <w:r w:rsidR="001F2913" w:rsidRPr="00D963C6">
        <w:rPr>
          <w:rFonts w:ascii="Times New Roman" w:hAnsi="Times New Roman"/>
          <w:sz w:val="24"/>
          <w:szCs w:val="24"/>
        </w:rPr>
        <w:t xml:space="preserve"> С.</w:t>
      </w:r>
      <w:r w:rsidR="009F013A" w:rsidRPr="00D963C6">
        <w:rPr>
          <w:rFonts w:ascii="Times New Roman" w:hAnsi="Times New Roman"/>
          <w:sz w:val="24"/>
          <w:szCs w:val="24"/>
        </w:rPr>
        <w:t> </w:t>
      </w:r>
      <w:r w:rsidR="001F2913" w:rsidRPr="00D963C6">
        <w:rPr>
          <w:rFonts w:ascii="Times New Roman" w:hAnsi="Times New Roman"/>
          <w:sz w:val="24"/>
          <w:szCs w:val="24"/>
        </w:rPr>
        <w:t>15.</w:t>
      </w:r>
    </w:p>
    <w:p w:rsidR="00775940" w:rsidRPr="00D963C6" w:rsidRDefault="0087326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r w:rsidR="001F2913" w:rsidRPr="00D963C6">
        <w:rPr>
          <w:rFonts w:ascii="Times New Roman" w:hAnsi="Times New Roman"/>
          <w:sz w:val="24"/>
          <w:szCs w:val="24"/>
        </w:rPr>
        <w:t>Зотов, И. Знать, чтобы противостоять /</w:t>
      </w:r>
      <w:r w:rsidR="009F013A" w:rsidRPr="00D963C6">
        <w:rPr>
          <w:rFonts w:ascii="Times New Roman" w:hAnsi="Times New Roman"/>
          <w:sz w:val="24"/>
          <w:szCs w:val="24"/>
        </w:rPr>
        <w:t xml:space="preserve"> </w:t>
      </w:r>
      <w:r w:rsidR="001F2913" w:rsidRPr="00D963C6">
        <w:rPr>
          <w:rFonts w:ascii="Times New Roman" w:hAnsi="Times New Roman"/>
          <w:sz w:val="24"/>
          <w:szCs w:val="24"/>
        </w:rPr>
        <w:t>И.</w:t>
      </w:r>
      <w:r w:rsidR="009F013A" w:rsidRPr="00D963C6">
        <w:rPr>
          <w:rFonts w:ascii="Times New Roman" w:hAnsi="Times New Roman"/>
          <w:sz w:val="24"/>
          <w:szCs w:val="24"/>
        </w:rPr>
        <w:t> </w:t>
      </w:r>
      <w:r w:rsidR="001F2913" w:rsidRPr="00D963C6">
        <w:rPr>
          <w:rFonts w:ascii="Times New Roman" w:hAnsi="Times New Roman"/>
          <w:sz w:val="24"/>
          <w:szCs w:val="24"/>
        </w:rPr>
        <w:t xml:space="preserve">Зотов, Г. </w:t>
      </w:r>
      <w:proofErr w:type="spellStart"/>
      <w:r w:rsidR="001F2913" w:rsidRPr="00D963C6">
        <w:rPr>
          <w:rFonts w:ascii="Times New Roman" w:hAnsi="Times New Roman"/>
          <w:sz w:val="24"/>
          <w:szCs w:val="24"/>
        </w:rPr>
        <w:t>Гун</w:t>
      </w:r>
      <w:proofErr w:type="spellEnd"/>
      <w:r w:rsidR="001F2913" w:rsidRPr="00D963C6">
        <w:rPr>
          <w:rFonts w:ascii="Times New Roman" w:hAnsi="Times New Roman"/>
          <w:sz w:val="24"/>
          <w:szCs w:val="24"/>
        </w:rPr>
        <w:t xml:space="preserve">, Б. </w:t>
      </w:r>
      <w:proofErr w:type="spellStart"/>
      <w:r w:rsidR="001F2913" w:rsidRPr="00D963C6">
        <w:rPr>
          <w:rFonts w:ascii="Times New Roman" w:hAnsi="Times New Roman"/>
          <w:sz w:val="24"/>
          <w:szCs w:val="24"/>
        </w:rPr>
        <w:t>Шаварин</w:t>
      </w:r>
      <w:r w:rsidR="009F013A" w:rsidRPr="00D963C6">
        <w:rPr>
          <w:rFonts w:ascii="Times New Roman" w:hAnsi="Times New Roman"/>
          <w:sz w:val="24"/>
          <w:szCs w:val="24"/>
        </w:rPr>
        <w:t>ский</w:t>
      </w:r>
      <w:proofErr w:type="spellEnd"/>
      <w:r w:rsidR="001F2913" w:rsidRPr="00D963C6">
        <w:rPr>
          <w:rFonts w:ascii="Times New Roman" w:hAnsi="Times New Roman"/>
          <w:sz w:val="24"/>
          <w:szCs w:val="24"/>
        </w:rPr>
        <w:t xml:space="preserve"> //</w:t>
      </w:r>
      <w:r w:rsidR="009F013A" w:rsidRPr="00D963C6">
        <w:rPr>
          <w:rFonts w:ascii="Times New Roman" w:hAnsi="Times New Roman"/>
          <w:sz w:val="24"/>
          <w:szCs w:val="24"/>
        </w:rPr>
        <w:t xml:space="preserve"> </w:t>
      </w:r>
      <w:r w:rsidR="001F2913" w:rsidRPr="00D963C6">
        <w:rPr>
          <w:rFonts w:ascii="Times New Roman" w:hAnsi="Times New Roman"/>
          <w:sz w:val="24"/>
          <w:szCs w:val="24"/>
        </w:rPr>
        <w:t>Основы Безопасн</w:t>
      </w:r>
      <w:r w:rsidR="009F013A" w:rsidRPr="00D963C6">
        <w:rPr>
          <w:rFonts w:ascii="Times New Roman" w:hAnsi="Times New Roman"/>
          <w:sz w:val="24"/>
          <w:szCs w:val="24"/>
        </w:rPr>
        <w:t>ости Жизнедеятельности. – 2021. –</w:t>
      </w:r>
      <w:r w:rsidR="001F2913" w:rsidRPr="00D963C6">
        <w:rPr>
          <w:rFonts w:ascii="Times New Roman" w:hAnsi="Times New Roman"/>
          <w:sz w:val="24"/>
          <w:szCs w:val="24"/>
        </w:rPr>
        <w:t xml:space="preserve"> №</w:t>
      </w:r>
      <w:r w:rsidR="009F013A" w:rsidRPr="00D963C6">
        <w:rPr>
          <w:rFonts w:ascii="Times New Roman" w:hAnsi="Times New Roman"/>
          <w:sz w:val="24"/>
          <w:szCs w:val="24"/>
        </w:rPr>
        <w:t> 3. –</w:t>
      </w:r>
      <w:r w:rsidR="001F2913" w:rsidRPr="00D963C6">
        <w:rPr>
          <w:rFonts w:ascii="Times New Roman" w:hAnsi="Times New Roman"/>
          <w:sz w:val="24"/>
          <w:szCs w:val="24"/>
        </w:rPr>
        <w:t xml:space="preserve"> С.</w:t>
      </w:r>
      <w:r w:rsidR="009F013A" w:rsidRPr="00D963C6">
        <w:rPr>
          <w:rFonts w:ascii="Times New Roman" w:hAnsi="Times New Roman"/>
          <w:sz w:val="24"/>
          <w:szCs w:val="24"/>
        </w:rPr>
        <w:t> 12–</w:t>
      </w:r>
      <w:r w:rsidR="001F2913" w:rsidRPr="00D963C6">
        <w:rPr>
          <w:rFonts w:ascii="Times New Roman" w:hAnsi="Times New Roman"/>
          <w:sz w:val="24"/>
          <w:szCs w:val="24"/>
        </w:rPr>
        <w:t>17.</w:t>
      </w:r>
    </w:p>
    <w:p w:rsidR="00775940" w:rsidRPr="00D963C6" w:rsidRDefault="0087326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proofErr w:type="spellStart"/>
      <w:proofErr w:type="gramStart"/>
      <w:r w:rsidR="00775940" w:rsidRPr="00D963C6">
        <w:rPr>
          <w:rFonts w:ascii="Times New Roman" w:hAnsi="Times New Roman"/>
          <w:sz w:val="24"/>
          <w:szCs w:val="24"/>
        </w:rPr>
        <w:t>Иванников,Д</w:t>
      </w:r>
      <w:proofErr w:type="spellEnd"/>
      <w:r w:rsidR="00775940" w:rsidRPr="00D963C6">
        <w:rPr>
          <w:rFonts w:ascii="Times New Roman" w:hAnsi="Times New Roman"/>
          <w:sz w:val="24"/>
          <w:szCs w:val="24"/>
        </w:rPr>
        <w:t>.</w:t>
      </w:r>
      <w:proofErr w:type="gramEnd"/>
      <w:r w:rsidR="00775940" w:rsidRPr="00D963C6">
        <w:rPr>
          <w:rFonts w:ascii="Times New Roman" w:hAnsi="Times New Roman"/>
          <w:sz w:val="24"/>
          <w:szCs w:val="24"/>
        </w:rPr>
        <w:t xml:space="preserve"> Компетентно - об экстремизме: экстремизм стал одной из наиболее сложных проблем современных обществ и государств /Д. Иванников.-Текст: непосредственный //Основы Безопасности Жизнедеятельности (н/м).-2022.-№4. - С.34-39.</w:t>
      </w:r>
    </w:p>
    <w:p w:rsidR="00C56070" w:rsidRPr="00D963C6" w:rsidRDefault="0087326A" w:rsidP="00C56070">
      <w:pPr>
        <w:pStyle w:val="af7"/>
        <w:numPr>
          <w:ilvl w:val="0"/>
          <w:numId w:val="39"/>
        </w:numPr>
        <w:rPr>
          <w:rFonts w:ascii="Times New Roman" w:hAnsi="Times New Roman"/>
          <w:sz w:val="24"/>
          <w:szCs w:val="24"/>
        </w:rPr>
      </w:pPr>
      <w:r w:rsidRPr="00D963C6">
        <w:rPr>
          <w:rFonts w:ascii="Times New Roman" w:hAnsi="Times New Roman"/>
          <w:sz w:val="24"/>
          <w:szCs w:val="24"/>
        </w:rPr>
        <w:t xml:space="preserve">        </w:t>
      </w:r>
      <w:r w:rsidR="00775940" w:rsidRPr="00D963C6">
        <w:rPr>
          <w:rFonts w:ascii="Times New Roman" w:hAnsi="Times New Roman"/>
          <w:sz w:val="24"/>
          <w:szCs w:val="24"/>
        </w:rPr>
        <w:t>Корни патриотизма в знании о наших предках: один из методов воспитания патриотизма - изучение истории своей семьи /М. Миронов - Текст: непосредственный //Основ</w:t>
      </w:r>
      <w:r w:rsidR="00C56070" w:rsidRPr="00D963C6">
        <w:rPr>
          <w:rFonts w:ascii="Times New Roman" w:hAnsi="Times New Roman"/>
          <w:sz w:val="24"/>
          <w:szCs w:val="24"/>
        </w:rPr>
        <w:t>ы</w:t>
      </w:r>
      <w:r w:rsidR="00775940" w:rsidRPr="00D963C6">
        <w:rPr>
          <w:rFonts w:ascii="Times New Roman" w:hAnsi="Times New Roman"/>
          <w:sz w:val="24"/>
          <w:szCs w:val="24"/>
        </w:rPr>
        <w:t xml:space="preserve"> Безопасности </w:t>
      </w:r>
      <w:proofErr w:type="gramStart"/>
      <w:r w:rsidR="00775940" w:rsidRPr="00D963C6">
        <w:rPr>
          <w:rFonts w:ascii="Times New Roman" w:hAnsi="Times New Roman"/>
          <w:sz w:val="24"/>
          <w:szCs w:val="24"/>
        </w:rPr>
        <w:t>Жизнедеятельности  (</w:t>
      </w:r>
      <w:proofErr w:type="gramEnd"/>
      <w:r w:rsidR="00775940" w:rsidRPr="00D963C6">
        <w:rPr>
          <w:rFonts w:ascii="Times New Roman" w:hAnsi="Times New Roman"/>
          <w:sz w:val="24"/>
          <w:szCs w:val="24"/>
        </w:rPr>
        <w:t>н/м).-2023 - №1. - С.56-59.</w:t>
      </w:r>
    </w:p>
    <w:p w:rsidR="001F2913" w:rsidRPr="00D963C6" w:rsidRDefault="0087326A" w:rsidP="00C56070">
      <w:pPr>
        <w:pStyle w:val="af7"/>
        <w:numPr>
          <w:ilvl w:val="0"/>
          <w:numId w:val="39"/>
        </w:numPr>
        <w:rPr>
          <w:rFonts w:ascii="Times New Roman" w:hAnsi="Times New Roman"/>
          <w:sz w:val="24"/>
          <w:szCs w:val="24"/>
        </w:rPr>
      </w:pPr>
      <w:r w:rsidRPr="00D963C6">
        <w:rPr>
          <w:rFonts w:ascii="Times New Roman" w:hAnsi="Times New Roman"/>
          <w:sz w:val="24"/>
          <w:szCs w:val="24"/>
        </w:rPr>
        <w:t xml:space="preserve">      </w:t>
      </w:r>
      <w:r w:rsidR="009F013A" w:rsidRPr="00D963C6">
        <w:rPr>
          <w:rFonts w:ascii="Times New Roman" w:hAnsi="Times New Roman"/>
          <w:sz w:val="24"/>
          <w:szCs w:val="24"/>
        </w:rPr>
        <w:t>Лила, К.</w:t>
      </w:r>
      <w:r w:rsidR="001F2913" w:rsidRPr="00D963C6">
        <w:rPr>
          <w:rFonts w:ascii="Times New Roman" w:hAnsi="Times New Roman"/>
          <w:sz w:val="24"/>
          <w:szCs w:val="24"/>
        </w:rPr>
        <w:t>И. Как воспитать неординарную личность с высокой потребностью в прекрасном /</w:t>
      </w:r>
      <w:r w:rsidR="009F013A" w:rsidRPr="00D963C6">
        <w:rPr>
          <w:rFonts w:ascii="Times New Roman" w:hAnsi="Times New Roman"/>
          <w:sz w:val="24"/>
          <w:szCs w:val="24"/>
        </w:rPr>
        <w:t xml:space="preserve"> </w:t>
      </w:r>
      <w:r w:rsidR="001F2913" w:rsidRPr="00D963C6">
        <w:rPr>
          <w:rFonts w:ascii="Times New Roman" w:hAnsi="Times New Roman"/>
          <w:sz w:val="24"/>
          <w:szCs w:val="24"/>
        </w:rPr>
        <w:t>К.И.</w:t>
      </w:r>
      <w:r w:rsidR="009F013A" w:rsidRPr="00D963C6">
        <w:rPr>
          <w:rFonts w:ascii="Times New Roman" w:hAnsi="Times New Roman"/>
          <w:sz w:val="24"/>
          <w:szCs w:val="24"/>
        </w:rPr>
        <w:t> </w:t>
      </w:r>
      <w:r w:rsidR="001F2913" w:rsidRPr="00D963C6">
        <w:rPr>
          <w:rFonts w:ascii="Times New Roman" w:hAnsi="Times New Roman"/>
          <w:sz w:val="24"/>
          <w:szCs w:val="24"/>
        </w:rPr>
        <w:t xml:space="preserve">Лила // После уроков. Общероссийская </w:t>
      </w:r>
      <w:r w:rsidR="009F013A" w:rsidRPr="00D963C6">
        <w:rPr>
          <w:rFonts w:ascii="Times New Roman" w:hAnsi="Times New Roman"/>
          <w:sz w:val="24"/>
          <w:szCs w:val="24"/>
        </w:rPr>
        <w:t>образовательная газета</w:t>
      </w:r>
      <w:r w:rsidR="001F2913" w:rsidRPr="00D963C6">
        <w:rPr>
          <w:rFonts w:ascii="Times New Roman" w:hAnsi="Times New Roman"/>
          <w:sz w:val="24"/>
          <w:szCs w:val="24"/>
        </w:rPr>
        <w:t>.</w:t>
      </w:r>
      <w:r w:rsidR="009F013A" w:rsidRPr="00D963C6">
        <w:rPr>
          <w:rFonts w:ascii="Times New Roman" w:hAnsi="Times New Roman"/>
          <w:sz w:val="24"/>
          <w:szCs w:val="24"/>
        </w:rPr>
        <w:t xml:space="preserve"> – 2019. –</w:t>
      </w:r>
      <w:r w:rsidR="001F2913" w:rsidRPr="00D963C6">
        <w:rPr>
          <w:rFonts w:ascii="Times New Roman" w:hAnsi="Times New Roman"/>
          <w:sz w:val="24"/>
          <w:szCs w:val="24"/>
        </w:rPr>
        <w:t xml:space="preserve"> №</w:t>
      </w:r>
      <w:r w:rsidR="009F013A" w:rsidRPr="00D963C6">
        <w:rPr>
          <w:rFonts w:ascii="Times New Roman" w:hAnsi="Times New Roman"/>
          <w:sz w:val="24"/>
          <w:szCs w:val="24"/>
        </w:rPr>
        <w:t> </w:t>
      </w:r>
      <w:r w:rsidR="001F2913" w:rsidRPr="00D963C6">
        <w:rPr>
          <w:rFonts w:ascii="Times New Roman" w:hAnsi="Times New Roman"/>
          <w:sz w:val="24"/>
          <w:szCs w:val="24"/>
        </w:rPr>
        <w:t>12 (561).</w:t>
      </w:r>
      <w:r w:rsidR="009F013A" w:rsidRPr="00D963C6">
        <w:rPr>
          <w:rFonts w:ascii="Times New Roman" w:hAnsi="Times New Roman"/>
          <w:sz w:val="24"/>
          <w:szCs w:val="24"/>
        </w:rPr>
        <w:t xml:space="preserve"> –</w:t>
      </w:r>
      <w:r w:rsidR="001F2913" w:rsidRPr="00D963C6">
        <w:rPr>
          <w:rFonts w:ascii="Times New Roman" w:hAnsi="Times New Roman"/>
          <w:sz w:val="24"/>
          <w:szCs w:val="24"/>
        </w:rPr>
        <w:t xml:space="preserve"> С.</w:t>
      </w:r>
      <w:r w:rsidR="009F013A" w:rsidRPr="00D963C6">
        <w:rPr>
          <w:rFonts w:ascii="Times New Roman" w:hAnsi="Times New Roman"/>
          <w:sz w:val="24"/>
          <w:szCs w:val="24"/>
        </w:rPr>
        <w:t> 16–</w:t>
      </w:r>
      <w:r w:rsidR="001F2913" w:rsidRPr="00D963C6">
        <w:rPr>
          <w:rFonts w:ascii="Times New Roman" w:hAnsi="Times New Roman"/>
          <w:sz w:val="24"/>
          <w:szCs w:val="24"/>
        </w:rPr>
        <w:t>28.</w:t>
      </w:r>
    </w:p>
    <w:p w:rsidR="001F2913" w:rsidRPr="00D963C6" w:rsidRDefault="009139E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proofErr w:type="spellStart"/>
      <w:r w:rsidR="001F2913" w:rsidRPr="00D963C6">
        <w:rPr>
          <w:rFonts w:ascii="Times New Roman" w:hAnsi="Times New Roman"/>
          <w:sz w:val="24"/>
          <w:szCs w:val="24"/>
        </w:rPr>
        <w:t>Мапельман</w:t>
      </w:r>
      <w:proofErr w:type="spellEnd"/>
      <w:r w:rsidR="001F2913" w:rsidRPr="00D963C6">
        <w:rPr>
          <w:rFonts w:ascii="Times New Roman" w:hAnsi="Times New Roman"/>
          <w:sz w:val="24"/>
          <w:szCs w:val="24"/>
        </w:rPr>
        <w:t>, В. Социальные угрозы и риски /</w:t>
      </w:r>
      <w:r w:rsidR="009F013A" w:rsidRPr="00D963C6">
        <w:rPr>
          <w:rFonts w:ascii="Times New Roman" w:hAnsi="Times New Roman"/>
          <w:sz w:val="24"/>
          <w:szCs w:val="24"/>
        </w:rPr>
        <w:t xml:space="preserve"> </w:t>
      </w:r>
      <w:r w:rsidR="001F2913" w:rsidRPr="00D963C6">
        <w:rPr>
          <w:rFonts w:ascii="Times New Roman" w:hAnsi="Times New Roman"/>
          <w:sz w:val="24"/>
          <w:szCs w:val="24"/>
        </w:rPr>
        <w:t>В.</w:t>
      </w:r>
      <w:r w:rsidR="009F013A" w:rsidRPr="00D963C6">
        <w:rPr>
          <w:rFonts w:ascii="Times New Roman" w:hAnsi="Times New Roman"/>
          <w:sz w:val="24"/>
          <w:szCs w:val="24"/>
        </w:rPr>
        <w:t> </w:t>
      </w:r>
      <w:proofErr w:type="spellStart"/>
      <w:r w:rsidR="001F2913" w:rsidRPr="00D963C6">
        <w:rPr>
          <w:rFonts w:ascii="Times New Roman" w:hAnsi="Times New Roman"/>
          <w:sz w:val="24"/>
          <w:szCs w:val="24"/>
        </w:rPr>
        <w:t>Мапельман</w:t>
      </w:r>
      <w:proofErr w:type="spellEnd"/>
      <w:r w:rsidR="001F2913" w:rsidRPr="00D963C6">
        <w:rPr>
          <w:rFonts w:ascii="Times New Roman" w:hAnsi="Times New Roman"/>
          <w:sz w:val="24"/>
          <w:szCs w:val="24"/>
        </w:rPr>
        <w:t xml:space="preserve"> //</w:t>
      </w:r>
      <w:r w:rsidR="009F013A" w:rsidRPr="00D963C6">
        <w:rPr>
          <w:rFonts w:ascii="Times New Roman" w:hAnsi="Times New Roman"/>
          <w:sz w:val="24"/>
          <w:szCs w:val="24"/>
        </w:rPr>
        <w:t xml:space="preserve"> </w:t>
      </w:r>
      <w:r w:rsidR="001F2913" w:rsidRPr="00D963C6">
        <w:rPr>
          <w:rFonts w:ascii="Times New Roman" w:hAnsi="Times New Roman"/>
          <w:sz w:val="24"/>
          <w:szCs w:val="24"/>
        </w:rPr>
        <w:t>Основы Безопасн</w:t>
      </w:r>
      <w:r w:rsidR="009F013A" w:rsidRPr="00D963C6">
        <w:rPr>
          <w:rFonts w:ascii="Times New Roman" w:hAnsi="Times New Roman"/>
          <w:sz w:val="24"/>
          <w:szCs w:val="24"/>
        </w:rPr>
        <w:t>ости Жизнедеятельности. – 2021. –</w:t>
      </w:r>
      <w:r w:rsidR="001F2913" w:rsidRPr="00D963C6">
        <w:rPr>
          <w:rFonts w:ascii="Times New Roman" w:hAnsi="Times New Roman"/>
          <w:sz w:val="24"/>
          <w:szCs w:val="24"/>
        </w:rPr>
        <w:t xml:space="preserve"> №3.</w:t>
      </w:r>
      <w:r w:rsidR="009F013A" w:rsidRPr="00D963C6">
        <w:rPr>
          <w:rFonts w:ascii="Times New Roman" w:hAnsi="Times New Roman"/>
          <w:sz w:val="24"/>
          <w:szCs w:val="24"/>
        </w:rPr>
        <w:t xml:space="preserve"> –</w:t>
      </w:r>
      <w:r w:rsidR="001F2913" w:rsidRPr="00D963C6">
        <w:rPr>
          <w:rFonts w:ascii="Times New Roman" w:hAnsi="Times New Roman"/>
          <w:sz w:val="24"/>
          <w:szCs w:val="24"/>
        </w:rPr>
        <w:t xml:space="preserve"> С.</w:t>
      </w:r>
      <w:r w:rsidR="009F013A" w:rsidRPr="00D963C6">
        <w:rPr>
          <w:rFonts w:ascii="Times New Roman" w:hAnsi="Times New Roman"/>
          <w:sz w:val="24"/>
          <w:szCs w:val="24"/>
        </w:rPr>
        <w:t> 26–</w:t>
      </w:r>
      <w:r w:rsidR="001F2913" w:rsidRPr="00D963C6">
        <w:rPr>
          <w:rFonts w:ascii="Times New Roman" w:hAnsi="Times New Roman"/>
          <w:sz w:val="24"/>
          <w:szCs w:val="24"/>
        </w:rPr>
        <w:t>29.</w:t>
      </w:r>
    </w:p>
    <w:p w:rsidR="001F2913" w:rsidRPr="00D963C6" w:rsidRDefault="0087326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proofErr w:type="spellStart"/>
      <w:r w:rsidR="001F2913" w:rsidRPr="00D963C6">
        <w:rPr>
          <w:rFonts w:ascii="Times New Roman" w:hAnsi="Times New Roman"/>
          <w:sz w:val="24"/>
          <w:szCs w:val="24"/>
        </w:rPr>
        <w:t>Мапельман</w:t>
      </w:r>
      <w:proofErr w:type="spellEnd"/>
      <w:r w:rsidR="001F2913" w:rsidRPr="00D963C6">
        <w:rPr>
          <w:rFonts w:ascii="Times New Roman" w:hAnsi="Times New Roman"/>
          <w:sz w:val="24"/>
          <w:szCs w:val="24"/>
        </w:rPr>
        <w:t>, В. Социальные проблемы молодёжи /</w:t>
      </w:r>
      <w:r w:rsidR="009F013A" w:rsidRPr="00D963C6">
        <w:rPr>
          <w:rFonts w:ascii="Times New Roman" w:hAnsi="Times New Roman"/>
          <w:sz w:val="24"/>
          <w:szCs w:val="24"/>
        </w:rPr>
        <w:t xml:space="preserve"> </w:t>
      </w:r>
      <w:r w:rsidR="001F2913" w:rsidRPr="00D963C6">
        <w:rPr>
          <w:rFonts w:ascii="Times New Roman" w:hAnsi="Times New Roman"/>
          <w:sz w:val="24"/>
          <w:szCs w:val="24"/>
        </w:rPr>
        <w:t>В.</w:t>
      </w:r>
      <w:r w:rsidR="009F013A" w:rsidRPr="00D963C6">
        <w:rPr>
          <w:rFonts w:ascii="Times New Roman" w:hAnsi="Times New Roman"/>
          <w:sz w:val="24"/>
          <w:szCs w:val="24"/>
        </w:rPr>
        <w:t> </w:t>
      </w:r>
      <w:proofErr w:type="spellStart"/>
      <w:r w:rsidR="001F2913" w:rsidRPr="00D963C6">
        <w:rPr>
          <w:rFonts w:ascii="Times New Roman" w:hAnsi="Times New Roman"/>
          <w:sz w:val="24"/>
          <w:szCs w:val="24"/>
        </w:rPr>
        <w:t>Мапельман</w:t>
      </w:r>
      <w:proofErr w:type="spellEnd"/>
      <w:r w:rsidR="001F2913" w:rsidRPr="00D963C6">
        <w:rPr>
          <w:rFonts w:ascii="Times New Roman" w:hAnsi="Times New Roman"/>
          <w:sz w:val="24"/>
          <w:szCs w:val="24"/>
        </w:rPr>
        <w:t xml:space="preserve"> //Основы Безопасн</w:t>
      </w:r>
      <w:r w:rsidR="009F013A" w:rsidRPr="00D963C6">
        <w:rPr>
          <w:rFonts w:ascii="Times New Roman" w:hAnsi="Times New Roman"/>
          <w:sz w:val="24"/>
          <w:szCs w:val="24"/>
        </w:rPr>
        <w:t>ости Жизнедеятельности</w:t>
      </w:r>
      <w:r w:rsidR="001F2913" w:rsidRPr="00D963C6">
        <w:rPr>
          <w:rFonts w:ascii="Times New Roman" w:hAnsi="Times New Roman"/>
          <w:sz w:val="24"/>
          <w:szCs w:val="24"/>
        </w:rPr>
        <w:t>.</w:t>
      </w:r>
      <w:r w:rsidR="009F013A" w:rsidRPr="00D963C6">
        <w:rPr>
          <w:rFonts w:ascii="Times New Roman" w:hAnsi="Times New Roman"/>
          <w:sz w:val="24"/>
          <w:szCs w:val="24"/>
        </w:rPr>
        <w:t xml:space="preserve"> – 2021. – №4. – </w:t>
      </w:r>
      <w:r w:rsidR="001F2913" w:rsidRPr="00D963C6">
        <w:rPr>
          <w:rFonts w:ascii="Times New Roman" w:hAnsi="Times New Roman"/>
          <w:sz w:val="24"/>
          <w:szCs w:val="24"/>
        </w:rPr>
        <w:t>С.</w:t>
      </w:r>
      <w:r w:rsidR="009F013A" w:rsidRPr="00D963C6">
        <w:rPr>
          <w:rFonts w:ascii="Times New Roman" w:hAnsi="Times New Roman"/>
          <w:sz w:val="24"/>
          <w:szCs w:val="24"/>
        </w:rPr>
        <w:t> 26–</w:t>
      </w:r>
      <w:r w:rsidR="001F2913" w:rsidRPr="00D963C6">
        <w:rPr>
          <w:rFonts w:ascii="Times New Roman" w:hAnsi="Times New Roman"/>
          <w:sz w:val="24"/>
          <w:szCs w:val="24"/>
        </w:rPr>
        <w:t>29.</w:t>
      </w:r>
    </w:p>
    <w:p w:rsidR="001F2913" w:rsidRPr="00D963C6" w:rsidRDefault="009139E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r w:rsidR="001F2913" w:rsidRPr="00D963C6">
        <w:rPr>
          <w:rFonts w:ascii="Times New Roman" w:hAnsi="Times New Roman"/>
          <w:sz w:val="24"/>
          <w:szCs w:val="24"/>
        </w:rPr>
        <w:t>Мишина, И. Как рассказать о терроризме: методические рекомендации /</w:t>
      </w:r>
      <w:r w:rsidR="009F013A" w:rsidRPr="00D963C6">
        <w:rPr>
          <w:rFonts w:ascii="Times New Roman" w:hAnsi="Times New Roman"/>
          <w:sz w:val="24"/>
          <w:szCs w:val="24"/>
        </w:rPr>
        <w:t xml:space="preserve"> </w:t>
      </w:r>
      <w:r w:rsidR="001F2913" w:rsidRPr="00D963C6">
        <w:rPr>
          <w:rFonts w:ascii="Times New Roman" w:hAnsi="Times New Roman"/>
          <w:sz w:val="24"/>
          <w:szCs w:val="24"/>
        </w:rPr>
        <w:t>И.</w:t>
      </w:r>
      <w:r w:rsidR="009F013A" w:rsidRPr="00D963C6">
        <w:rPr>
          <w:rFonts w:ascii="Times New Roman" w:hAnsi="Times New Roman"/>
          <w:sz w:val="24"/>
          <w:szCs w:val="24"/>
        </w:rPr>
        <w:t> </w:t>
      </w:r>
      <w:r w:rsidR="001F2913" w:rsidRPr="00D963C6">
        <w:rPr>
          <w:rFonts w:ascii="Times New Roman" w:hAnsi="Times New Roman"/>
          <w:sz w:val="24"/>
          <w:szCs w:val="24"/>
        </w:rPr>
        <w:t>Мишина //</w:t>
      </w:r>
      <w:r w:rsidR="009F013A" w:rsidRPr="00D963C6">
        <w:rPr>
          <w:rFonts w:ascii="Times New Roman" w:hAnsi="Times New Roman"/>
          <w:sz w:val="24"/>
          <w:szCs w:val="24"/>
        </w:rPr>
        <w:t xml:space="preserve"> </w:t>
      </w:r>
      <w:r w:rsidR="001F2913" w:rsidRPr="00D963C6">
        <w:rPr>
          <w:rFonts w:ascii="Times New Roman" w:hAnsi="Times New Roman"/>
          <w:sz w:val="24"/>
          <w:szCs w:val="24"/>
        </w:rPr>
        <w:t>Основы безопасн</w:t>
      </w:r>
      <w:r w:rsidR="009F013A" w:rsidRPr="00D963C6">
        <w:rPr>
          <w:rFonts w:ascii="Times New Roman" w:hAnsi="Times New Roman"/>
          <w:sz w:val="24"/>
          <w:szCs w:val="24"/>
        </w:rPr>
        <w:t>ости жизнедеятельности. – 2019. – №8. –</w:t>
      </w:r>
      <w:r w:rsidR="001F2913" w:rsidRPr="00D963C6">
        <w:rPr>
          <w:rFonts w:ascii="Times New Roman" w:hAnsi="Times New Roman"/>
          <w:sz w:val="24"/>
          <w:szCs w:val="24"/>
        </w:rPr>
        <w:t xml:space="preserve"> С.</w:t>
      </w:r>
      <w:r w:rsidR="009F013A" w:rsidRPr="00D963C6">
        <w:rPr>
          <w:rFonts w:ascii="Times New Roman" w:hAnsi="Times New Roman"/>
          <w:sz w:val="24"/>
          <w:szCs w:val="24"/>
        </w:rPr>
        <w:t> 22–</w:t>
      </w:r>
      <w:r w:rsidR="001F2913" w:rsidRPr="00D963C6">
        <w:rPr>
          <w:rFonts w:ascii="Times New Roman" w:hAnsi="Times New Roman"/>
          <w:sz w:val="24"/>
          <w:szCs w:val="24"/>
        </w:rPr>
        <w:t>27.</w:t>
      </w:r>
    </w:p>
    <w:p w:rsidR="001F2913" w:rsidRPr="00D963C6" w:rsidRDefault="009139E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r w:rsidR="001F2913" w:rsidRPr="00D963C6">
        <w:rPr>
          <w:rFonts w:ascii="Times New Roman" w:hAnsi="Times New Roman"/>
          <w:sz w:val="24"/>
          <w:szCs w:val="24"/>
        </w:rPr>
        <w:t>Морозов, И. Терроризм: опасность рядом. Конспект классного часа [Текст]: национальная безопасность /</w:t>
      </w:r>
      <w:r w:rsidR="009F013A" w:rsidRPr="00D963C6">
        <w:rPr>
          <w:rFonts w:ascii="Times New Roman" w:hAnsi="Times New Roman"/>
          <w:sz w:val="24"/>
          <w:szCs w:val="24"/>
        </w:rPr>
        <w:t xml:space="preserve"> И. Морозов </w:t>
      </w:r>
      <w:r w:rsidR="001F2913" w:rsidRPr="00D963C6">
        <w:rPr>
          <w:rFonts w:ascii="Times New Roman" w:hAnsi="Times New Roman"/>
          <w:sz w:val="24"/>
          <w:szCs w:val="24"/>
        </w:rPr>
        <w:t>//</w:t>
      </w:r>
      <w:r w:rsidR="009F013A" w:rsidRPr="00D963C6">
        <w:rPr>
          <w:rFonts w:ascii="Times New Roman" w:hAnsi="Times New Roman"/>
          <w:sz w:val="24"/>
          <w:szCs w:val="24"/>
        </w:rPr>
        <w:t xml:space="preserve"> </w:t>
      </w:r>
      <w:r w:rsidR="001F2913" w:rsidRPr="00D963C6">
        <w:rPr>
          <w:rFonts w:ascii="Times New Roman" w:hAnsi="Times New Roman"/>
          <w:sz w:val="24"/>
          <w:szCs w:val="24"/>
        </w:rPr>
        <w:t xml:space="preserve">Основы </w:t>
      </w:r>
      <w:r w:rsidR="009F013A" w:rsidRPr="00D963C6">
        <w:rPr>
          <w:rFonts w:ascii="Times New Roman" w:hAnsi="Times New Roman"/>
          <w:sz w:val="24"/>
          <w:szCs w:val="24"/>
        </w:rPr>
        <w:t>безопасности жизнедеятельности. – 2018. – №2. – С.12–</w:t>
      </w:r>
      <w:r w:rsidR="001F2913" w:rsidRPr="00D963C6">
        <w:rPr>
          <w:rFonts w:ascii="Times New Roman" w:hAnsi="Times New Roman"/>
          <w:sz w:val="24"/>
          <w:szCs w:val="24"/>
        </w:rPr>
        <w:t>16</w:t>
      </w:r>
      <w:r w:rsidR="009F013A" w:rsidRPr="00D963C6">
        <w:rPr>
          <w:rFonts w:ascii="Times New Roman" w:hAnsi="Times New Roman"/>
          <w:sz w:val="24"/>
          <w:szCs w:val="24"/>
        </w:rPr>
        <w:t>.</w:t>
      </w:r>
    </w:p>
    <w:p w:rsidR="00C56070" w:rsidRPr="00D963C6" w:rsidRDefault="009139EA" w:rsidP="00C56070">
      <w:pPr>
        <w:pStyle w:val="af7"/>
        <w:numPr>
          <w:ilvl w:val="0"/>
          <w:numId w:val="39"/>
        </w:numPr>
        <w:rPr>
          <w:rFonts w:ascii="Times New Roman" w:hAnsi="Times New Roman"/>
          <w:sz w:val="24"/>
          <w:szCs w:val="24"/>
        </w:rPr>
      </w:pPr>
      <w:r w:rsidRPr="00D963C6">
        <w:rPr>
          <w:rFonts w:ascii="Times New Roman" w:hAnsi="Times New Roman"/>
          <w:sz w:val="24"/>
          <w:szCs w:val="24"/>
        </w:rPr>
        <w:t xml:space="preserve">        </w:t>
      </w:r>
      <w:proofErr w:type="spellStart"/>
      <w:proofErr w:type="gramStart"/>
      <w:r w:rsidR="00775940" w:rsidRPr="00D963C6">
        <w:rPr>
          <w:rFonts w:ascii="Times New Roman" w:hAnsi="Times New Roman"/>
          <w:sz w:val="24"/>
          <w:szCs w:val="24"/>
        </w:rPr>
        <w:t>Нугайбеков,И</w:t>
      </w:r>
      <w:proofErr w:type="spellEnd"/>
      <w:r w:rsidR="00775940" w:rsidRPr="00D963C6">
        <w:rPr>
          <w:rFonts w:ascii="Times New Roman" w:hAnsi="Times New Roman"/>
          <w:sz w:val="24"/>
          <w:szCs w:val="24"/>
        </w:rPr>
        <w:t>.</w:t>
      </w:r>
      <w:proofErr w:type="gramEnd"/>
      <w:r w:rsidR="00775940" w:rsidRPr="00D963C6">
        <w:rPr>
          <w:rFonts w:ascii="Times New Roman" w:hAnsi="Times New Roman"/>
          <w:sz w:val="24"/>
          <w:szCs w:val="24"/>
        </w:rPr>
        <w:t xml:space="preserve"> Патриотический туризм: путешествуй с пользой: можно ли совместить турпоход с образовательной программой? /И. </w:t>
      </w:r>
      <w:proofErr w:type="spellStart"/>
      <w:r w:rsidR="00775940" w:rsidRPr="00D963C6">
        <w:rPr>
          <w:rFonts w:ascii="Times New Roman" w:hAnsi="Times New Roman"/>
          <w:sz w:val="24"/>
          <w:szCs w:val="24"/>
        </w:rPr>
        <w:t>Нугайбеков</w:t>
      </w:r>
      <w:proofErr w:type="spellEnd"/>
      <w:r w:rsidR="00775940" w:rsidRPr="00D963C6">
        <w:rPr>
          <w:rFonts w:ascii="Times New Roman" w:hAnsi="Times New Roman"/>
          <w:sz w:val="24"/>
          <w:szCs w:val="24"/>
        </w:rPr>
        <w:t xml:space="preserve">, И. </w:t>
      </w:r>
      <w:proofErr w:type="gramStart"/>
      <w:r w:rsidR="00775940" w:rsidRPr="00D963C6">
        <w:rPr>
          <w:rFonts w:ascii="Times New Roman" w:hAnsi="Times New Roman"/>
          <w:sz w:val="24"/>
          <w:szCs w:val="24"/>
        </w:rPr>
        <w:t>Удовенко.-</w:t>
      </w:r>
      <w:proofErr w:type="gramEnd"/>
      <w:r w:rsidR="00775940" w:rsidRPr="00D963C6">
        <w:rPr>
          <w:rFonts w:ascii="Times New Roman" w:hAnsi="Times New Roman"/>
          <w:sz w:val="24"/>
          <w:szCs w:val="24"/>
        </w:rPr>
        <w:t xml:space="preserve"> Текст: непосредственный //Основы Безопасности Жизнедеятельности  (н/м).-2023 - №6. - С.28-29.</w:t>
      </w:r>
    </w:p>
    <w:p w:rsidR="001F2913" w:rsidRPr="00D963C6" w:rsidRDefault="009139EA" w:rsidP="00C56070">
      <w:pPr>
        <w:pStyle w:val="af7"/>
        <w:numPr>
          <w:ilvl w:val="0"/>
          <w:numId w:val="39"/>
        </w:numPr>
        <w:rPr>
          <w:rFonts w:ascii="Times New Roman" w:hAnsi="Times New Roman"/>
          <w:sz w:val="24"/>
          <w:szCs w:val="24"/>
        </w:rPr>
      </w:pPr>
      <w:r w:rsidRPr="00D963C6">
        <w:rPr>
          <w:rFonts w:ascii="Times New Roman" w:hAnsi="Times New Roman"/>
          <w:sz w:val="24"/>
          <w:szCs w:val="24"/>
        </w:rPr>
        <w:t xml:space="preserve">        </w:t>
      </w:r>
      <w:r w:rsidR="001F2913" w:rsidRPr="00D963C6">
        <w:rPr>
          <w:rFonts w:ascii="Times New Roman" w:hAnsi="Times New Roman"/>
          <w:sz w:val="24"/>
          <w:szCs w:val="24"/>
        </w:rPr>
        <w:t xml:space="preserve">Павлова, О. Психология экстремизма: </w:t>
      </w:r>
      <w:r w:rsidR="009F013A" w:rsidRPr="00D963C6">
        <w:rPr>
          <w:rFonts w:ascii="Times New Roman" w:hAnsi="Times New Roman"/>
          <w:sz w:val="24"/>
          <w:szCs w:val="24"/>
        </w:rPr>
        <w:t>о чём нужно знать педагогам / О. </w:t>
      </w:r>
      <w:r w:rsidR="001F2913" w:rsidRPr="00D963C6">
        <w:rPr>
          <w:rFonts w:ascii="Times New Roman" w:hAnsi="Times New Roman"/>
          <w:sz w:val="24"/>
          <w:szCs w:val="24"/>
        </w:rPr>
        <w:t>Павлова //</w:t>
      </w:r>
      <w:r w:rsidR="009F013A" w:rsidRPr="00D963C6">
        <w:rPr>
          <w:rFonts w:ascii="Times New Roman" w:hAnsi="Times New Roman"/>
          <w:sz w:val="24"/>
          <w:szCs w:val="24"/>
        </w:rPr>
        <w:t xml:space="preserve"> </w:t>
      </w:r>
      <w:r w:rsidR="001F2913" w:rsidRPr="00D963C6">
        <w:rPr>
          <w:rFonts w:ascii="Times New Roman" w:hAnsi="Times New Roman"/>
          <w:sz w:val="24"/>
          <w:szCs w:val="24"/>
        </w:rPr>
        <w:t>Основы Безопасн</w:t>
      </w:r>
      <w:r w:rsidR="009F013A" w:rsidRPr="00D963C6">
        <w:rPr>
          <w:rFonts w:ascii="Times New Roman" w:hAnsi="Times New Roman"/>
          <w:sz w:val="24"/>
          <w:szCs w:val="24"/>
        </w:rPr>
        <w:t>ости Жизнедеятельности. – 2020. – №3. –</w:t>
      </w:r>
      <w:r w:rsidR="001F2913" w:rsidRPr="00D963C6">
        <w:rPr>
          <w:rFonts w:ascii="Times New Roman" w:hAnsi="Times New Roman"/>
          <w:sz w:val="24"/>
          <w:szCs w:val="24"/>
        </w:rPr>
        <w:t xml:space="preserve"> С.</w:t>
      </w:r>
      <w:r w:rsidR="009F013A" w:rsidRPr="00D963C6">
        <w:rPr>
          <w:rFonts w:ascii="Times New Roman" w:hAnsi="Times New Roman"/>
          <w:sz w:val="24"/>
          <w:szCs w:val="24"/>
        </w:rPr>
        <w:t> 14–</w:t>
      </w:r>
      <w:r w:rsidR="001F2913" w:rsidRPr="00D963C6">
        <w:rPr>
          <w:rFonts w:ascii="Times New Roman" w:hAnsi="Times New Roman"/>
          <w:sz w:val="24"/>
          <w:szCs w:val="24"/>
        </w:rPr>
        <w:t>21.</w:t>
      </w:r>
    </w:p>
    <w:p w:rsidR="00C56070" w:rsidRPr="00D963C6" w:rsidRDefault="009139EA" w:rsidP="00C56070">
      <w:pPr>
        <w:pStyle w:val="af7"/>
        <w:numPr>
          <w:ilvl w:val="0"/>
          <w:numId w:val="39"/>
        </w:numPr>
        <w:rPr>
          <w:rFonts w:ascii="Times New Roman" w:hAnsi="Times New Roman"/>
          <w:sz w:val="24"/>
          <w:szCs w:val="24"/>
        </w:rPr>
      </w:pPr>
      <w:r w:rsidRPr="00D963C6">
        <w:rPr>
          <w:rFonts w:ascii="Times New Roman" w:hAnsi="Times New Roman"/>
          <w:sz w:val="24"/>
          <w:szCs w:val="24"/>
        </w:rPr>
        <w:t xml:space="preserve">        </w:t>
      </w:r>
      <w:proofErr w:type="spellStart"/>
      <w:proofErr w:type="gramStart"/>
      <w:r w:rsidR="00C56070" w:rsidRPr="00D963C6">
        <w:rPr>
          <w:rFonts w:ascii="Times New Roman" w:hAnsi="Times New Roman"/>
          <w:sz w:val="24"/>
          <w:szCs w:val="24"/>
        </w:rPr>
        <w:t>Плотникова,Е</w:t>
      </w:r>
      <w:proofErr w:type="spellEnd"/>
      <w:r w:rsidR="00C56070" w:rsidRPr="00D963C6">
        <w:rPr>
          <w:rFonts w:ascii="Times New Roman" w:hAnsi="Times New Roman"/>
          <w:sz w:val="24"/>
          <w:szCs w:val="24"/>
        </w:rPr>
        <w:t>.</w:t>
      </w:r>
      <w:proofErr w:type="gramEnd"/>
      <w:r w:rsidR="00C56070" w:rsidRPr="00D963C6">
        <w:rPr>
          <w:rFonts w:ascii="Times New Roman" w:hAnsi="Times New Roman"/>
          <w:sz w:val="24"/>
          <w:szCs w:val="24"/>
        </w:rPr>
        <w:t xml:space="preserve"> Антитеррор - это серьезно: в наше время необходимо обеспечить надежную антитеррористическую защищенность детей /Е. Плотникова.-</w:t>
      </w:r>
      <w:r w:rsidR="00C56070" w:rsidRPr="00D963C6">
        <w:rPr>
          <w:rFonts w:ascii="Times New Roman" w:hAnsi="Times New Roman"/>
          <w:sz w:val="24"/>
          <w:szCs w:val="24"/>
        </w:rPr>
        <w:lastRenderedPageBreak/>
        <w:t>Текст: непосредственный //Основы Безопасности Жизнедеятельности.-2022. - №</w:t>
      </w:r>
      <w:proofErr w:type="gramStart"/>
      <w:r w:rsidR="00C56070" w:rsidRPr="00D963C6">
        <w:rPr>
          <w:rFonts w:ascii="Times New Roman" w:hAnsi="Times New Roman"/>
          <w:sz w:val="24"/>
          <w:szCs w:val="24"/>
        </w:rPr>
        <w:t>9.-</w:t>
      </w:r>
      <w:proofErr w:type="gramEnd"/>
      <w:r w:rsidR="00C56070" w:rsidRPr="00D963C6">
        <w:rPr>
          <w:rFonts w:ascii="Times New Roman" w:hAnsi="Times New Roman"/>
          <w:sz w:val="24"/>
          <w:szCs w:val="24"/>
        </w:rPr>
        <w:t xml:space="preserve"> С.37-39.</w:t>
      </w:r>
    </w:p>
    <w:p w:rsidR="001F2913" w:rsidRPr="00D963C6" w:rsidRDefault="009139E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r w:rsidR="001F2913" w:rsidRPr="00D963C6">
        <w:rPr>
          <w:rFonts w:ascii="Times New Roman" w:hAnsi="Times New Roman"/>
          <w:sz w:val="24"/>
          <w:szCs w:val="24"/>
        </w:rPr>
        <w:t>Прокофьева, Е. Стихия толпы. Убережём от неё наших детей /</w:t>
      </w:r>
      <w:r w:rsidR="009F013A" w:rsidRPr="00D963C6">
        <w:rPr>
          <w:rFonts w:ascii="Times New Roman" w:hAnsi="Times New Roman"/>
          <w:sz w:val="24"/>
          <w:szCs w:val="24"/>
        </w:rPr>
        <w:t xml:space="preserve"> Е. </w:t>
      </w:r>
      <w:r w:rsidR="001F2913" w:rsidRPr="00D963C6">
        <w:rPr>
          <w:rFonts w:ascii="Times New Roman" w:hAnsi="Times New Roman"/>
          <w:sz w:val="24"/>
          <w:szCs w:val="24"/>
        </w:rPr>
        <w:t>Про</w:t>
      </w:r>
      <w:r w:rsidR="009F013A" w:rsidRPr="00D963C6">
        <w:rPr>
          <w:rFonts w:ascii="Times New Roman" w:hAnsi="Times New Roman"/>
          <w:sz w:val="24"/>
          <w:szCs w:val="24"/>
        </w:rPr>
        <w:t>кофьева</w:t>
      </w:r>
      <w:r w:rsidR="001F2913" w:rsidRPr="00D963C6">
        <w:rPr>
          <w:rFonts w:ascii="Times New Roman" w:hAnsi="Times New Roman"/>
          <w:sz w:val="24"/>
          <w:szCs w:val="24"/>
        </w:rPr>
        <w:t xml:space="preserve"> //</w:t>
      </w:r>
      <w:r w:rsidR="009F013A" w:rsidRPr="00D963C6">
        <w:rPr>
          <w:rFonts w:ascii="Times New Roman" w:hAnsi="Times New Roman"/>
          <w:sz w:val="24"/>
          <w:szCs w:val="24"/>
        </w:rPr>
        <w:t xml:space="preserve"> </w:t>
      </w:r>
      <w:r w:rsidR="001F2913" w:rsidRPr="00D963C6">
        <w:rPr>
          <w:rFonts w:ascii="Times New Roman" w:hAnsi="Times New Roman"/>
          <w:sz w:val="24"/>
          <w:szCs w:val="24"/>
        </w:rPr>
        <w:t>Основы Безопасн</w:t>
      </w:r>
      <w:r w:rsidR="009F013A" w:rsidRPr="00D963C6">
        <w:rPr>
          <w:rFonts w:ascii="Times New Roman" w:hAnsi="Times New Roman"/>
          <w:sz w:val="24"/>
          <w:szCs w:val="24"/>
        </w:rPr>
        <w:t>ости Жизнедеятельности. – 2021. –</w:t>
      </w:r>
      <w:r w:rsidR="001F2913" w:rsidRPr="00D963C6">
        <w:rPr>
          <w:rFonts w:ascii="Times New Roman" w:hAnsi="Times New Roman"/>
          <w:sz w:val="24"/>
          <w:szCs w:val="24"/>
        </w:rPr>
        <w:t xml:space="preserve"> №4.</w:t>
      </w:r>
      <w:r w:rsidR="009F013A" w:rsidRPr="00D963C6">
        <w:rPr>
          <w:rFonts w:ascii="Times New Roman" w:hAnsi="Times New Roman"/>
          <w:sz w:val="24"/>
          <w:szCs w:val="24"/>
        </w:rPr>
        <w:t xml:space="preserve"> –</w:t>
      </w:r>
      <w:r w:rsidR="001F2913" w:rsidRPr="00D963C6">
        <w:rPr>
          <w:rFonts w:ascii="Times New Roman" w:hAnsi="Times New Roman"/>
          <w:sz w:val="24"/>
          <w:szCs w:val="24"/>
        </w:rPr>
        <w:t xml:space="preserve"> С.</w:t>
      </w:r>
      <w:r w:rsidR="009F013A" w:rsidRPr="00D963C6">
        <w:rPr>
          <w:rFonts w:ascii="Times New Roman" w:hAnsi="Times New Roman"/>
          <w:sz w:val="24"/>
          <w:szCs w:val="24"/>
        </w:rPr>
        <w:t> 60–</w:t>
      </w:r>
      <w:r w:rsidR="001F2913" w:rsidRPr="00D963C6">
        <w:rPr>
          <w:rFonts w:ascii="Times New Roman" w:hAnsi="Times New Roman"/>
          <w:sz w:val="24"/>
          <w:szCs w:val="24"/>
        </w:rPr>
        <w:t>64.</w:t>
      </w:r>
    </w:p>
    <w:p w:rsidR="001F2913" w:rsidRPr="00D963C6" w:rsidRDefault="009139E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r w:rsidR="001F2913" w:rsidRPr="00D963C6">
        <w:rPr>
          <w:rFonts w:ascii="Times New Roman" w:hAnsi="Times New Roman"/>
          <w:sz w:val="24"/>
          <w:szCs w:val="24"/>
        </w:rPr>
        <w:t>Симонов, Н. Как воспитать готовность противостоять терроризму: проблемы и суждения /</w:t>
      </w:r>
      <w:r w:rsidR="009F013A" w:rsidRPr="00D963C6">
        <w:rPr>
          <w:rFonts w:ascii="Times New Roman" w:hAnsi="Times New Roman"/>
          <w:sz w:val="24"/>
          <w:szCs w:val="24"/>
        </w:rPr>
        <w:t xml:space="preserve"> </w:t>
      </w:r>
      <w:r w:rsidR="001F2913" w:rsidRPr="00D963C6">
        <w:rPr>
          <w:rFonts w:ascii="Times New Roman" w:hAnsi="Times New Roman"/>
          <w:sz w:val="24"/>
          <w:szCs w:val="24"/>
        </w:rPr>
        <w:t>Н.</w:t>
      </w:r>
      <w:r w:rsidR="009F013A" w:rsidRPr="00D963C6">
        <w:rPr>
          <w:rFonts w:ascii="Times New Roman" w:hAnsi="Times New Roman"/>
          <w:sz w:val="24"/>
          <w:szCs w:val="24"/>
        </w:rPr>
        <w:t> </w:t>
      </w:r>
      <w:r w:rsidR="001F2913" w:rsidRPr="00D963C6">
        <w:rPr>
          <w:rFonts w:ascii="Times New Roman" w:hAnsi="Times New Roman"/>
          <w:sz w:val="24"/>
          <w:szCs w:val="24"/>
        </w:rPr>
        <w:t>Симонов, В.</w:t>
      </w:r>
      <w:r w:rsidR="009F013A" w:rsidRPr="00D963C6">
        <w:rPr>
          <w:rFonts w:ascii="Times New Roman" w:hAnsi="Times New Roman"/>
          <w:sz w:val="24"/>
          <w:szCs w:val="24"/>
        </w:rPr>
        <w:t> Мошкин, О. </w:t>
      </w:r>
      <w:proofErr w:type="spellStart"/>
      <w:r w:rsidR="001F2913" w:rsidRPr="00D963C6">
        <w:rPr>
          <w:rFonts w:ascii="Times New Roman" w:hAnsi="Times New Roman"/>
          <w:sz w:val="24"/>
          <w:szCs w:val="24"/>
        </w:rPr>
        <w:t>Заварзина</w:t>
      </w:r>
      <w:proofErr w:type="spellEnd"/>
      <w:r w:rsidR="001F2913" w:rsidRPr="00D963C6">
        <w:rPr>
          <w:rFonts w:ascii="Times New Roman" w:hAnsi="Times New Roman"/>
          <w:sz w:val="24"/>
          <w:szCs w:val="24"/>
        </w:rPr>
        <w:t xml:space="preserve"> //</w:t>
      </w:r>
      <w:r w:rsidR="009F013A" w:rsidRPr="00D963C6">
        <w:rPr>
          <w:rFonts w:ascii="Times New Roman" w:hAnsi="Times New Roman"/>
          <w:sz w:val="24"/>
          <w:szCs w:val="24"/>
        </w:rPr>
        <w:t xml:space="preserve"> </w:t>
      </w:r>
      <w:r w:rsidR="001F2913" w:rsidRPr="00D963C6">
        <w:rPr>
          <w:rFonts w:ascii="Times New Roman" w:hAnsi="Times New Roman"/>
          <w:sz w:val="24"/>
          <w:szCs w:val="24"/>
        </w:rPr>
        <w:t>Основы безопасн</w:t>
      </w:r>
      <w:r w:rsidR="009F013A" w:rsidRPr="00D963C6">
        <w:rPr>
          <w:rFonts w:ascii="Times New Roman" w:hAnsi="Times New Roman"/>
          <w:sz w:val="24"/>
          <w:szCs w:val="24"/>
        </w:rPr>
        <w:t xml:space="preserve">ости жизнедеятельности. – </w:t>
      </w:r>
      <w:r w:rsidR="001F2913" w:rsidRPr="00D963C6">
        <w:rPr>
          <w:rFonts w:ascii="Times New Roman" w:hAnsi="Times New Roman"/>
          <w:sz w:val="24"/>
          <w:szCs w:val="24"/>
        </w:rPr>
        <w:t xml:space="preserve">2020. </w:t>
      </w:r>
      <w:r w:rsidR="009F013A" w:rsidRPr="00D963C6">
        <w:rPr>
          <w:rFonts w:ascii="Times New Roman" w:hAnsi="Times New Roman"/>
          <w:sz w:val="24"/>
          <w:szCs w:val="24"/>
        </w:rPr>
        <w:t>– №9. – С. 8–</w:t>
      </w:r>
      <w:r w:rsidR="001F2913" w:rsidRPr="00D963C6">
        <w:rPr>
          <w:rFonts w:ascii="Times New Roman" w:hAnsi="Times New Roman"/>
          <w:sz w:val="24"/>
          <w:szCs w:val="24"/>
        </w:rPr>
        <w:t>13.</w:t>
      </w:r>
    </w:p>
    <w:p w:rsidR="001F2913" w:rsidRPr="00D963C6" w:rsidRDefault="009139EA" w:rsidP="00C56070">
      <w:pPr>
        <w:pStyle w:val="af7"/>
        <w:numPr>
          <w:ilvl w:val="0"/>
          <w:numId w:val="39"/>
        </w:numPr>
        <w:autoSpaceDE w:val="0"/>
        <w:autoSpaceDN w:val="0"/>
        <w:adjustRightInd w:val="0"/>
        <w:spacing w:after="0" w:line="240" w:lineRule="auto"/>
        <w:jc w:val="both"/>
        <w:rPr>
          <w:rFonts w:ascii="Times New Roman" w:hAnsi="Times New Roman"/>
          <w:sz w:val="24"/>
          <w:szCs w:val="24"/>
        </w:rPr>
      </w:pPr>
      <w:r w:rsidRPr="00D963C6">
        <w:rPr>
          <w:rFonts w:ascii="Times New Roman" w:hAnsi="Times New Roman"/>
          <w:sz w:val="24"/>
          <w:szCs w:val="24"/>
        </w:rPr>
        <w:t xml:space="preserve">      </w:t>
      </w:r>
      <w:r w:rsidR="001F2913" w:rsidRPr="00D963C6">
        <w:rPr>
          <w:rFonts w:ascii="Times New Roman" w:hAnsi="Times New Roman"/>
          <w:sz w:val="24"/>
          <w:szCs w:val="24"/>
        </w:rPr>
        <w:t>Сыромятников, И. Абсолютное зло не всесильно: что нужно знать о терроризме [Текст]: национальная безопасность /</w:t>
      </w:r>
      <w:r w:rsidR="009F013A" w:rsidRPr="00D963C6">
        <w:rPr>
          <w:rFonts w:ascii="Times New Roman" w:hAnsi="Times New Roman"/>
          <w:sz w:val="24"/>
          <w:szCs w:val="24"/>
        </w:rPr>
        <w:t xml:space="preserve"> </w:t>
      </w:r>
      <w:proofErr w:type="spellStart"/>
      <w:r w:rsidR="001F2913" w:rsidRPr="00D963C6">
        <w:rPr>
          <w:rFonts w:ascii="Times New Roman" w:hAnsi="Times New Roman"/>
          <w:sz w:val="24"/>
          <w:szCs w:val="24"/>
        </w:rPr>
        <w:t>И.Сыромятников</w:t>
      </w:r>
      <w:proofErr w:type="spellEnd"/>
      <w:r w:rsidR="001F2913" w:rsidRPr="00D963C6">
        <w:rPr>
          <w:rFonts w:ascii="Times New Roman" w:hAnsi="Times New Roman"/>
          <w:sz w:val="24"/>
          <w:szCs w:val="24"/>
        </w:rPr>
        <w:t xml:space="preserve"> //</w:t>
      </w:r>
      <w:r w:rsidR="009F013A" w:rsidRPr="00D963C6">
        <w:rPr>
          <w:rFonts w:ascii="Times New Roman" w:hAnsi="Times New Roman"/>
          <w:sz w:val="24"/>
          <w:szCs w:val="24"/>
        </w:rPr>
        <w:t xml:space="preserve"> </w:t>
      </w:r>
      <w:r w:rsidR="001F2913" w:rsidRPr="00D963C6">
        <w:rPr>
          <w:rFonts w:ascii="Times New Roman" w:hAnsi="Times New Roman"/>
          <w:sz w:val="24"/>
          <w:szCs w:val="24"/>
        </w:rPr>
        <w:t>Основы Безопасности Жизнедеятельности.</w:t>
      </w:r>
      <w:r w:rsidR="009F013A" w:rsidRPr="00D963C6">
        <w:rPr>
          <w:rFonts w:ascii="Times New Roman" w:hAnsi="Times New Roman"/>
          <w:sz w:val="24"/>
          <w:szCs w:val="24"/>
        </w:rPr>
        <w:t xml:space="preserve"> – </w:t>
      </w:r>
      <w:r w:rsidR="001F2913" w:rsidRPr="00D963C6">
        <w:rPr>
          <w:rFonts w:ascii="Times New Roman" w:hAnsi="Times New Roman"/>
          <w:sz w:val="24"/>
          <w:szCs w:val="24"/>
        </w:rPr>
        <w:t xml:space="preserve">2018. </w:t>
      </w:r>
      <w:r w:rsidR="009F013A" w:rsidRPr="00D963C6">
        <w:rPr>
          <w:rFonts w:ascii="Times New Roman" w:hAnsi="Times New Roman"/>
          <w:sz w:val="24"/>
          <w:szCs w:val="24"/>
        </w:rPr>
        <w:t>–</w:t>
      </w:r>
      <w:r w:rsidR="001F2913" w:rsidRPr="00D963C6">
        <w:rPr>
          <w:rFonts w:ascii="Times New Roman" w:hAnsi="Times New Roman"/>
          <w:sz w:val="24"/>
          <w:szCs w:val="24"/>
        </w:rPr>
        <w:t xml:space="preserve"> №2.</w:t>
      </w:r>
      <w:r w:rsidR="009F013A" w:rsidRPr="00D963C6">
        <w:rPr>
          <w:rFonts w:ascii="Times New Roman" w:hAnsi="Times New Roman"/>
          <w:sz w:val="24"/>
          <w:szCs w:val="24"/>
        </w:rPr>
        <w:t xml:space="preserve"> –</w:t>
      </w:r>
      <w:r w:rsidR="001F2913" w:rsidRPr="00D963C6">
        <w:rPr>
          <w:rFonts w:ascii="Times New Roman" w:hAnsi="Times New Roman"/>
          <w:sz w:val="24"/>
          <w:szCs w:val="24"/>
        </w:rPr>
        <w:t xml:space="preserve"> С.</w:t>
      </w:r>
      <w:r w:rsidR="009F013A" w:rsidRPr="00D963C6">
        <w:rPr>
          <w:rFonts w:ascii="Times New Roman" w:hAnsi="Times New Roman"/>
          <w:sz w:val="24"/>
          <w:szCs w:val="24"/>
        </w:rPr>
        <w:t> 6–</w:t>
      </w:r>
      <w:r w:rsidR="001F2913" w:rsidRPr="00D963C6">
        <w:rPr>
          <w:rFonts w:ascii="Times New Roman" w:hAnsi="Times New Roman"/>
          <w:sz w:val="24"/>
          <w:szCs w:val="24"/>
        </w:rPr>
        <w:t>11.</w:t>
      </w:r>
    </w:p>
    <w:sectPr w:rsidR="001F2913" w:rsidRPr="00D963C6" w:rsidSect="00C91448">
      <w:headerReference w:type="even" r:id="rId10"/>
      <w:headerReference w:type="default" r:id="rId11"/>
      <w:footerReference w:type="default" r:id="rId12"/>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AFD" w:rsidRDefault="00987AFD" w:rsidP="003833C4">
      <w:pPr>
        <w:spacing w:after="0" w:line="240" w:lineRule="auto"/>
      </w:pPr>
      <w:r>
        <w:separator/>
      </w:r>
    </w:p>
  </w:endnote>
  <w:endnote w:type="continuationSeparator" w:id="0">
    <w:p w:rsidR="00987AFD" w:rsidRDefault="00987AFD" w:rsidP="0038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837430"/>
      <w:docPartObj>
        <w:docPartGallery w:val="Page Numbers (Bottom of Page)"/>
        <w:docPartUnique/>
      </w:docPartObj>
    </w:sdtPr>
    <w:sdtContent>
      <w:p w:rsidR="00987AFD" w:rsidRDefault="00987AFD">
        <w:pPr>
          <w:pStyle w:val="af3"/>
          <w:jc w:val="center"/>
        </w:pPr>
        <w:r>
          <w:fldChar w:fldCharType="begin"/>
        </w:r>
        <w:r>
          <w:instrText>PAGE   \* MERGEFORMAT</w:instrText>
        </w:r>
        <w:r>
          <w:fldChar w:fldCharType="separate"/>
        </w:r>
        <w:r w:rsidR="0084439A">
          <w:rPr>
            <w:noProof/>
          </w:rPr>
          <w:t>50</w:t>
        </w:r>
        <w:r>
          <w:fldChar w:fldCharType="end"/>
        </w:r>
      </w:p>
    </w:sdtContent>
  </w:sdt>
  <w:p w:rsidR="00987AFD" w:rsidRDefault="00987AF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AFD" w:rsidRDefault="00987AFD" w:rsidP="003833C4">
      <w:pPr>
        <w:spacing w:after="0" w:line="240" w:lineRule="auto"/>
      </w:pPr>
      <w:r>
        <w:separator/>
      </w:r>
    </w:p>
  </w:footnote>
  <w:footnote w:type="continuationSeparator" w:id="0">
    <w:p w:rsidR="00987AFD" w:rsidRDefault="00987AFD" w:rsidP="00383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FD" w:rsidRDefault="00987AFD">
    <w:pPr>
      <w:pStyle w:val="af"/>
      <w:framePr w:wrap="around" w:vAnchor="text" w:hAnchor="margin" w:xAlign="right" w:y="1"/>
      <w:rPr>
        <w:rStyle w:val="af1"/>
        <w:rFonts w:eastAsia="Calibri"/>
      </w:rPr>
    </w:pPr>
    <w:r>
      <w:rPr>
        <w:rStyle w:val="af1"/>
        <w:rFonts w:eastAsia="Calibri"/>
      </w:rPr>
      <w:fldChar w:fldCharType="begin"/>
    </w:r>
    <w:r>
      <w:rPr>
        <w:rStyle w:val="af1"/>
        <w:rFonts w:eastAsia="Calibri"/>
      </w:rPr>
      <w:instrText xml:space="preserve">PAGE  </w:instrText>
    </w:r>
    <w:r>
      <w:rPr>
        <w:rStyle w:val="af1"/>
        <w:rFonts w:eastAsia="Calibri"/>
      </w:rPr>
      <w:fldChar w:fldCharType="separate"/>
    </w:r>
    <w:r>
      <w:rPr>
        <w:rStyle w:val="af1"/>
        <w:rFonts w:eastAsia="Calibri"/>
        <w:noProof/>
      </w:rPr>
      <w:t>1</w:t>
    </w:r>
    <w:r>
      <w:rPr>
        <w:rStyle w:val="af1"/>
        <w:rFonts w:eastAsia="Calibri"/>
      </w:rPr>
      <w:fldChar w:fldCharType="end"/>
    </w:r>
  </w:p>
  <w:p w:rsidR="00987AFD" w:rsidRDefault="00987AFD">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FD" w:rsidRDefault="00987AFD">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85C"/>
    <w:multiLevelType w:val="hybridMultilevel"/>
    <w:tmpl w:val="8CA87244"/>
    <w:lvl w:ilvl="0" w:tplc="6F6627D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15:restartNumberingAfterBreak="0">
    <w:nsid w:val="0B66008B"/>
    <w:multiLevelType w:val="hybridMultilevel"/>
    <w:tmpl w:val="226C0BDC"/>
    <w:lvl w:ilvl="0" w:tplc="A8B490A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E93548B"/>
    <w:multiLevelType w:val="hybridMultilevel"/>
    <w:tmpl w:val="2D8015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B77D9F"/>
    <w:multiLevelType w:val="multilevel"/>
    <w:tmpl w:val="0CA0CF6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785D38"/>
    <w:multiLevelType w:val="hybridMultilevel"/>
    <w:tmpl w:val="C3181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F397C"/>
    <w:multiLevelType w:val="hybridMultilevel"/>
    <w:tmpl w:val="0B16C036"/>
    <w:lvl w:ilvl="0" w:tplc="E32A6D62">
      <w:numFmt w:val="bullet"/>
      <w:lvlText w:val=""/>
      <w:lvlJc w:val="left"/>
      <w:pPr>
        <w:tabs>
          <w:tab w:val="num" w:pos="1392"/>
        </w:tabs>
        <w:ind w:left="190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4AA64AC"/>
    <w:multiLevelType w:val="multilevel"/>
    <w:tmpl w:val="4C3AC34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060280"/>
    <w:multiLevelType w:val="hybridMultilevel"/>
    <w:tmpl w:val="F53C95FC"/>
    <w:lvl w:ilvl="0" w:tplc="3FE6E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D85245"/>
    <w:multiLevelType w:val="hybridMultilevel"/>
    <w:tmpl w:val="7D467DA8"/>
    <w:lvl w:ilvl="0" w:tplc="3574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D27C90"/>
    <w:multiLevelType w:val="hybridMultilevel"/>
    <w:tmpl w:val="C3181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B467BF"/>
    <w:multiLevelType w:val="multilevel"/>
    <w:tmpl w:val="4C3AC34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7D4DEE"/>
    <w:multiLevelType w:val="hybridMultilevel"/>
    <w:tmpl w:val="E2D23CF8"/>
    <w:lvl w:ilvl="0" w:tplc="1C1CD1E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7ED3B07"/>
    <w:multiLevelType w:val="hybridMultilevel"/>
    <w:tmpl w:val="700CF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9A7DDD"/>
    <w:multiLevelType w:val="hybridMultilevel"/>
    <w:tmpl w:val="C3181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A76C14"/>
    <w:multiLevelType w:val="hybridMultilevel"/>
    <w:tmpl w:val="C3181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592649"/>
    <w:multiLevelType w:val="hybridMultilevel"/>
    <w:tmpl w:val="D9F2D318"/>
    <w:lvl w:ilvl="0" w:tplc="A8B490A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718306B"/>
    <w:multiLevelType w:val="hybridMultilevel"/>
    <w:tmpl w:val="57FE11A6"/>
    <w:lvl w:ilvl="0" w:tplc="A8B490A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8192CC4"/>
    <w:multiLevelType w:val="hybridMultilevel"/>
    <w:tmpl w:val="4A40D506"/>
    <w:lvl w:ilvl="0" w:tplc="E32A6D62">
      <w:numFmt w:val="bullet"/>
      <w:lvlText w:val=""/>
      <w:lvlJc w:val="left"/>
      <w:pPr>
        <w:tabs>
          <w:tab w:val="num" w:pos="1392"/>
        </w:tabs>
        <w:ind w:left="190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90F0A10"/>
    <w:multiLevelType w:val="hybridMultilevel"/>
    <w:tmpl w:val="66D4465A"/>
    <w:lvl w:ilvl="0" w:tplc="E32A6D62">
      <w:numFmt w:val="bullet"/>
      <w:lvlText w:val=""/>
      <w:lvlJc w:val="left"/>
      <w:pPr>
        <w:tabs>
          <w:tab w:val="num" w:pos="482"/>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4D876888"/>
    <w:multiLevelType w:val="multilevel"/>
    <w:tmpl w:val="0CA0CF6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710683"/>
    <w:multiLevelType w:val="hybridMultilevel"/>
    <w:tmpl w:val="585AF12A"/>
    <w:lvl w:ilvl="0" w:tplc="04190001">
      <w:start w:val="1"/>
      <w:numFmt w:val="bullet"/>
      <w:lvlText w:val=""/>
      <w:lvlJc w:val="left"/>
      <w:pPr>
        <w:tabs>
          <w:tab w:val="num" w:pos="482"/>
        </w:tabs>
        <w:ind w:left="993" w:hanging="284"/>
      </w:pPr>
      <w:rPr>
        <w:rFonts w:ascii="Symbol" w:hAnsi="Symbol" w:hint="default"/>
      </w:rPr>
    </w:lvl>
    <w:lvl w:ilvl="1" w:tplc="1C10106C">
      <w:start w:val="1"/>
      <w:numFmt w:val="bullet"/>
      <w:lvlText w:val=""/>
      <w:lvlJc w:val="left"/>
      <w:pPr>
        <w:tabs>
          <w:tab w:val="num" w:pos="1599"/>
        </w:tabs>
        <w:ind w:left="1429" w:firstLine="0"/>
      </w:pPr>
      <w:rPr>
        <w:rFonts w:ascii="Symbol" w:hAnsi="Symbol" w:hint="default"/>
      </w:rPr>
    </w:lvl>
    <w:lvl w:ilvl="2" w:tplc="9364CE8E">
      <w:start w:val="1"/>
      <w:numFmt w:val="decimal"/>
      <w:lvlText w:val="%3."/>
      <w:lvlJc w:val="left"/>
      <w:pPr>
        <w:tabs>
          <w:tab w:val="num" w:pos="3319"/>
        </w:tabs>
        <w:ind w:left="3319" w:hanging="99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550F6903"/>
    <w:multiLevelType w:val="multilevel"/>
    <w:tmpl w:val="C26A04A8"/>
    <w:lvl w:ilvl="0">
      <w:start w:val="1"/>
      <w:numFmt w:val="decimal"/>
      <w:lvlText w:val="%1."/>
      <w:lvlJc w:val="left"/>
      <w:pPr>
        <w:ind w:left="3620" w:hanging="360"/>
      </w:pPr>
      <w:rPr>
        <w:rFonts w:hint="default"/>
      </w:rPr>
    </w:lvl>
    <w:lvl w:ilvl="1">
      <w:start w:val="1"/>
      <w:numFmt w:val="decimal"/>
      <w:isLgl/>
      <w:lvlText w:val="%1.%2."/>
      <w:lvlJc w:val="left"/>
      <w:pPr>
        <w:ind w:left="3740" w:hanging="480"/>
      </w:pPr>
      <w:rPr>
        <w:rFonts w:hint="default"/>
        <w:b w:val="0"/>
      </w:rPr>
    </w:lvl>
    <w:lvl w:ilvl="2">
      <w:start w:val="1"/>
      <w:numFmt w:val="decimal"/>
      <w:isLgl/>
      <w:lvlText w:val="%1.%2.%3."/>
      <w:lvlJc w:val="left"/>
      <w:pPr>
        <w:ind w:left="3980" w:hanging="720"/>
      </w:pPr>
      <w:rPr>
        <w:rFonts w:hint="default"/>
      </w:rPr>
    </w:lvl>
    <w:lvl w:ilvl="3">
      <w:start w:val="1"/>
      <w:numFmt w:val="decimal"/>
      <w:isLgl/>
      <w:lvlText w:val="%1.%2.%3.%4."/>
      <w:lvlJc w:val="left"/>
      <w:pPr>
        <w:ind w:left="3980" w:hanging="720"/>
      </w:pPr>
      <w:rPr>
        <w:rFonts w:hint="default"/>
      </w:rPr>
    </w:lvl>
    <w:lvl w:ilvl="4">
      <w:start w:val="1"/>
      <w:numFmt w:val="decimal"/>
      <w:isLgl/>
      <w:lvlText w:val="%1.%2.%3.%4.%5."/>
      <w:lvlJc w:val="left"/>
      <w:pPr>
        <w:ind w:left="434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4700" w:hanging="1440"/>
      </w:pPr>
      <w:rPr>
        <w:rFonts w:hint="default"/>
      </w:rPr>
    </w:lvl>
    <w:lvl w:ilvl="7">
      <w:start w:val="1"/>
      <w:numFmt w:val="decimal"/>
      <w:isLgl/>
      <w:lvlText w:val="%1.%2.%3.%4.%5.%6.%7.%8."/>
      <w:lvlJc w:val="left"/>
      <w:pPr>
        <w:ind w:left="4700" w:hanging="1440"/>
      </w:pPr>
      <w:rPr>
        <w:rFonts w:hint="default"/>
      </w:rPr>
    </w:lvl>
    <w:lvl w:ilvl="8">
      <w:start w:val="1"/>
      <w:numFmt w:val="decimal"/>
      <w:isLgl/>
      <w:lvlText w:val="%1.%2.%3.%4.%5.%6.%7.%8.%9."/>
      <w:lvlJc w:val="left"/>
      <w:pPr>
        <w:ind w:left="5060" w:hanging="1800"/>
      </w:pPr>
      <w:rPr>
        <w:rFonts w:hint="default"/>
      </w:rPr>
    </w:lvl>
  </w:abstractNum>
  <w:abstractNum w:abstractNumId="22" w15:restartNumberingAfterBreak="0">
    <w:nsid w:val="56652F21"/>
    <w:multiLevelType w:val="hybridMultilevel"/>
    <w:tmpl w:val="C3181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292898"/>
    <w:multiLevelType w:val="hybridMultilevel"/>
    <w:tmpl w:val="FC447F32"/>
    <w:lvl w:ilvl="0" w:tplc="A8B490A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E4F4204"/>
    <w:multiLevelType w:val="multilevel"/>
    <w:tmpl w:val="4C3AC34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5C0D2E"/>
    <w:multiLevelType w:val="multilevel"/>
    <w:tmpl w:val="B3CAFD1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02E09BB"/>
    <w:multiLevelType w:val="hybridMultilevel"/>
    <w:tmpl w:val="B53422FC"/>
    <w:lvl w:ilvl="0" w:tplc="E32A6D62">
      <w:numFmt w:val="bullet"/>
      <w:lvlText w:val=""/>
      <w:lvlJc w:val="left"/>
      <w:pPr>
        <w:tabs>
          <w:tab w:val="num" w:pos="482"/>
        </w:tabs>
        <w:ind w:left="993" w:hanging="284"/>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3C42492"/>
    <w:multiLevelType w:val="hybridMultilevel"/>
    <w:tmpl w:val="C3181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402257"/>
    <w:multiLevelType w:val="hybridMultilevel"/>
    <w:tmpl w:val="39469A8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15:restartNumberingAfterBreak="0">
    <w:nsid w:val="65BA6DA0"/>
    <w:multiLevelType w:val="hybridMultilevel"/>
    <w:tmpl w:val="D82837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7130576"/>
    <w:multiLevelType w:val="hybridMultilevel"/>
    <w:tmpl w:val="79D0B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A6275C8"/>
    <w:multiLevelType w:val="hybridMultilevel"/>
    <w:tmpl w:val="F662C60C"/>
    <w:lvl w:ilvl="0" w:tplc="83049B0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E3D58B7"/>
    <w:multiLevelType w:val="hybridMultilevel"/>
    <w:tmpl w:val="55564ECC"/>
    <w:lvl w:ilvl="0" w:tplc="E32A6D62">
      <w:numFmt w:val="bullet"/>
      <w:lvlText w:val=""/>
      <w:lvlJc w:val="left"/>
      <w:pPr>
        <w:tabs>
          <w:tab w:val="num" w:pos="1032"/>
        </w:tabs>
        <w:ind w:left="1543" w:hanging="284"/>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723358AB"/>
    <w:multiLevelType w:val="hybridMultilevel"/>
    <w:tmpl w:val="79D2DB32"/>
    <w:lvl w:ilvl="0" w:tplc="F94CA2F0">
      <w:start w:val="1"/>
      <w:numFmt w:val="upperRoman"/>
      <w:lvlText w:val="%1."/>
      <w:lvlJc w:val="left"/>
      <w:pPr>
        <w:ind w:left="3980" w:hanging="720"/>
      </w:pPr>
      <w:rPr>
        <w:rFonts w:hint="default"/>
      </w:rPr>
    </w:lvl>
    <w:lvl w:ilvl="1" w:tplc="04190019" w:tentative="1">
      <w:start w:val="1"/>
      <w:numFmt w:val="lowerLetter"/>
      <w:lvlText w:val="%2."/>
      <w:lvlJc w:val="left"/>
      <w:pPr>
        <w:ind w:left="4340" w:hanging="360"/>
      </w:pPr>
    </w:lvl>
    <w:lvl w:ilvl="2" w:tplc="0419001B" w:tentative="1">
      <w:start w:val="1"/>
      <w:numFmt w:val="lowerRoman"/>
      <w:lvlText w:val="%3."/>
      <w:lvlJc w:val="right"/>
      <w:pPr>
        <w:ind w:left="5060" w:hanging="180"/>
      </w:pPr>
    </w:lvl>
    <w:lvl w:ilvl="3" w:tplc="0419000F" w:tentative="1">
      <w:start w:val="1"/>
      <w:numFmt w:val="decimal"/>
      <w:lvlText w:val="%4."/>
      <w:lvlJc w:val="left"/>
      <w:pPr>
        <w:ind w:left="5780" w:hanging="360"/>
      </w:pPr>
    </w:lvl>
    <w:lvl w:ilvl="4" w:tplc="04190019" w:tentative="1">
      <w:start w:val="1"/>
      <w:numFmt w:val="lowerLetter"/>
      <w:lvlText w:val="%5."/>
      <w:lvlJc w:val="left"/>
      <w:pPr>
        <w:ind w:left="6500" w:hanging="360"/>
      </w:pPr>
    </w:lvl>
    <w:lvl w:ilvl="5" w:tplc="0419001B" w:tentative="1">
      <w:start w:val="1"/>
      <w:numFmt w:val="lowerRoman"/>
      <w:lvlText w:val="%6."/>
      <w:lvlJc w:val="right"/>
      <w:pPr>
        <w:ind w:left="7220" w:hanging="180"/>
      </w:pPr>
    </w:lvl>
    <w:lvl w:ilvl="6" w:tplc="0419000F" w:tentative="1">
      <w:start w:val="1"/>
      <w:numFmt w:val="decimal"/>
      <w:lvlText w:val="%7."/>
      <w:lvlJc w:val="left"/>
      <w:pPr>
        <w:ind w:left="7940" w:hanging="360"/>
      </w:pPr>
    </w:lvl>
    <w:lvl w:ilvl="7" w:tplc="04190019" w:tentative="1">
      <w:start w:val="1"/>
      <w:numFmt w:val="lowerLetter"/>
      <w:lvlText w:val="%8."/>
      <w:lvlJc w:val="left"/>
      <w:pPr>
        <w:ind w:left="8660" w:hanging="360"/>
      </w:pPr>
    </w:lvl>
    <w:lvl w:ilvl="8" w:tplc="0419001B" w:tentative="1">
      <w:start w:val="1"/>
      <w:numFmt w:val="lowerRoman"/>
      <w:lvlText w:val="%9."/>
      <w:lvlJc w:val="right"/>
      <w:pPr>
        <w:ind w:left="9380" w:hanging="180"/>
      </w:pPr>
    </w:lvl>
  </w:abstractNum>
  <w:abstractNum w:abstractNumId="34" w15:restartNumberingAfterBreak="0">
    <w:nsid w:val="72863F20"/>
    <w:multiLevelType w:val="hybridMultilevel"/>
    <w:tmpl w:val="ECEE2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43027D1"/>
    <w:multiLevelType w:val="hybridMultilevel"/>
    <w:tmpl w:val="C3181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7046A7"/>
    <w:multiLevelType w:val="hybridMultilevel"/>
    <w:tmpl w:val="6B68D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D922017"/>
    <w:multiLevelType w:val="hybridMultilevel"/>
    <w:tmpl w:val="8C24DC74"/>
    <w:lvl w:ilvl="0" w:tplc="E32A6D62">
      <w:numFmt w:val="bullet"/>
      <w:lvlText w:val=""/>
      <w:lvlJc w:val="left"/>
      <w:pPr>
        <w:tabs>
          <w:tab w:val="num" w:pos="1250"/>
        </w:tabs>
        <w:ind w:left="1761"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DFC78C8"/>
    <w:multiLevelType w:val="hybridMultilevel"/>
    <w:tmpl w:val="C958CE46"/>
    <w:lvl w:ilvl="0" w:tplc="E32A6D62">
      <w:numFmt w:val="bullet"/>
      <w:lvlText w:val=""/>
      <w:lvlJc w:val="left"/>
      <w:pPr>
        <w:tabs>
          <w:tab w:val="num" w:pos="341"/>
        </w:tabs>
        <w:ind w:left="852" w:hanging="284"/>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num w:numId="1">
    <w:abstractNumId w:val="9"/>
  </w:num>
  <w:num w:numId="2">
    <w:abstractNumId w:val="35"/>
  </w:num>
  <w:num w:numId="3">
    <w:abstractNumId w:val="14"/>
  </w:num>
  <w:num w:numId="4">
    <w:abstractNumId w:val="13"/>
  </w:num>
  <w:num w:numId="5">
    <w:abstractNumId w:val="4"/>
  </w:num>
  <w:num w:numId="6">
    <w:abstractNumId w:val="27"/>
  </w:num>
  <w:num w:numId="7">
    <w:abstractNumId w:val="22"/>
  </w:num>
  <w:num w:numId="8">
    <w:abstractNumId w:val="38"/>
  </w:num>
  <w:num w:numId="9">
    <w:abstractNumId w:val="18"/>
  </w:num>
  <w:num w:numId="10">
    <w:abstractNumId w:val="26"/>
  </w:num>
  <w:num w:numId="11">
    <w:abstractNumId w:val="37"/>
  </w:num>
  <w:num w:numId="12">
    <w:abstractNumId w:val="32"/>
  </w:num>
  <w:num w:numId="13">
    <w:abstractNumId w:val="5"/>
  </w:num>
  <w:num w:numId="14">
    <w:abstractNumId w:val="17"/>
  </w:num>
  <w:num w:numId="15">
    <w:abstractNumId w:val="20"/>
  </w:num>
  <w:num w:numId="16">
    <w:abstractNumId w:val="29"/>
  </w:num>
  <w:num w:numId="17">
    <w:abstractNumId w:val="12"/>
  </w:num>
  <w:num w:numId="18">
    <w:abstractNumId w:val="28"/>
  </w:num>
  <w:num w:numId="19">
    <w:abstractNumId w:val="21"/>
  </w:num>
  <w:num w:numId="20">
    <w:abstractNumId w:val="24"/>
  </w:num>
  <w:num w:numId="21">
    <w:abstractNumId w:val="6"/>
  </w:num>
  <w:num w:numId="22">
    <w:abstractNumId w:val="10"/>
  </w:num>
  <w:num w:numId="23">
    <w:abstractNumId w:val="25"/>
  </w:num>
  <w:num w:numId="24">
    <w:abstractNumId w:val="19"/>
  </w:num>
  <w:num w:numId="25">
    <w:abstractNumId w:val="3"/>
  </w:num>
  <w:num w:numId="26">
    <w:abstractNumId w:val="34"/>
  </w:num>
  <w:num w:numId="27">
    <w:abstractNumId w:val="2"/>
  </w:num>
  <w:num w:numId="28">
    <w:abstractNumId w:val="36"/>
  </w:num>
  <w:num w:numId="29">
    <w:abstractNumId w:val="0"/>
  </w:num>
  <w:num w:numId="30">
    <w:abstractNumId w:val="7"/>
  </w:num>
  <w:num w:numId="31">
    <w:abstractNumId w:val="33"/>
  </w:num>
  <w:num w:numId="32">
    <w:abstractNumId w:val="8"/>
  </w:num>
  <w:num w:numId="33">
    <w:abstractNumId w:val="11"/>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80"/>
    <w:rsid w:val="000104AC"/>
    <w:rsid w:val="00031C5D"/>
    <w:rsid w:val="00034ABE"/>
    <w:rsid w:val="0006180E"/>
    <w:rsid w:val="0006673D"/>
    <w:rsid w:val="00081EB5"/>
    <w:rsid w:val="000A19A4"/>
    <w:rsid w:val="000A45FD"/>
    <w:rsid w:val="000F2907"/>
    <w:rsid w:val="00140923"/>
    <w:rsid w:val="001776AC"/>
    <w:rsid w:val="00192B8E"/>
    <w:rsid w:val="001D0637"/>
    <w:rsid w:val="001F2913"/>
    <w:rsid w:val="002573FE"/>
    <w:rsid w:val="0026324C"/>
    <w:rsid w:val="002A18D2"/>
    <w:rsid w:val="002B5FB4"/>
    <w:rsid w:val="00377F88"/>
    <w:rsid w:val="003833C4"/>
    <w:rsid w:val="003C6340"/>
    <w:rsid w:val="00426ABB"/>
    <w:rsid w:val="004423DF"/>
    <w:rsid w:val="00452B1F"/>
    <w:rsid w:val="0047747B"/>
    <w:rsid w:val="0048566C"/>
    <w:rsid w:val="004906E1"/>
    <w:rsid w:val="0049781B"/>
    <w:rsid w:val="0054501A"/>
    <w:rsid w:val="005B2BFE"/>
    <w:rsid w:val="005D2C9A"/>
    <w:rsid w:val="005E30BE"/>
    <w:rsid w:val="005E3466"/>
    <w:rsid w:val="0060098C"/>
    <w:rsid w:val="00641885"/>
    <w:rsid w:val="006508FF"/>
    <w:rsid w:val="00664A52"/>
    <w:rsid w:val="00671A93"/>
    <w:rsid w:val="0069460D"/>
    <w:rsid w:val="00700DD6"/>
    <w:rsid w:val="00703B11"/>
    <w:rsid w:val="00714C51"/>
    <w:rsid w:val="007256D8"/>
    <w:rsid w:val="00734C33"/>
    <w:rsid w:val="00741497"/>
    <w:rsid w:val="00775940"/>
    <w:rsid w:val="007A510D"/>
    <w:rsid w:val="0084439A"/>
    <w:rsid w:val="008719E6"/>
    <w:rsid w:val="00872CC9"/>
    <w:rsid w:val="0087326A"/>
    <w:rsid w:val="008E1574"/>
    <w:rsid w:val="00912DC0"/>
    <w:rsid w:val="009139EA"/>
    <w:rsid w:val="00925AD4"/>
    <w:rsid w:val="009425A8"/>
    <w:rsid w:val="009514C4"/>
    <w:rsid w:val="00967B14"/>
    <w:rsid w:val="00981A7F"/>
    <w:rsid w:val="00987AFD"/>
    <w:rsid w:val="009906FA"/>
    <w:rsid w:val="009A3462"/>
    <w:rsid w:val="009F013A"/>
    <w:rsid w:val="009F2534"/>
    <w:rsid w:val="00A10FCE"/>
    <w:rsid w:val="00A16363"/>
    <w:rsid w:val="00A30312"/>
    <w:rsid w:val="00A662FC"/>
    <w:rsid w:val="00A81521"/>
    <w:rsid w:val="00AA0659"/>
    <w:rsid w:val="00AB10E7"/>
    <w:rsid w:val="00AB6D80"/>
    <w:rsid w:val="00B11D8E"/>
    <w:rsid w:val="00B62883"/>
    <w:rsid w:val="00BA4237"/>
    <w:rsid w:val="00BD6965"/>
    <w:rsid w:val="00BE373B"/>
    <w:rsid w:val="00C11A58"/>
    <w:rsid w:val="00C1422C"/>
    <w:rsid w:val="00C45CAC"/>
    <w:rsid w:val="00C56070"/>
    <w:rsid w:val="00C82529"/>
    <w:rsid w:val="00C91448"/>
    <w:rsid w:val="00CC3284"/>
    <w:rsid w:val="00CC358E"/>
    <w:rsid w:val="00CD5136"/>
    <w:rsid w:val="00D4637C"/>
    <w:rsid w:val="00D74C4C"/>
    <w:rsid w:val="00D8241C"/>
    <w:rsid w:val="00D963C6"/>
    <w:rsid w:val="00E02602"/>
    <w:rsid w:val="00ED4240"/>
    <w:rsid w:val="00F047D9"/>
    <w:rsid w:val="00F54BE8"/>
    <w:rsid w:val="00F82673"/>
    <w:rsid w:val="00FE2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6883DE"/>
  <w15:docId w15:val="{C8C25F3A-2C74-4A2E-A9CC-BA77EEE3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D80"/>
    <w:pPr>
      <w:spacing w:after="200" w:line="276" w:lineRule="auto"/>
    </w:pPr>
    <w:rPr>
      <w:rFonts w:ascii="Calibri" w:eastAsia="Calibri" w:hAnsi="Calibri" w:cs="Times New Roman"/>
    </w:rPr>
  </w:style>
  <w:style w:type="paragraph" w:styleId="1">
    <w:name w:val="heading 1"/>
    <w:basedOn w:val="a"/>
    <w:next w:val="a"/>
    <w:link w:val="10"/>
    <w:qFormat/>
    <w:rsid w:val="003833C4"/>
    <w:pPr>
      <w:keepNext/>
      <w:spacing w:after="0" w:line="360" w:lineRule="auto"/>
      <w:ind w:firstLine="567"/>
      <w:jc w:val="both"/>
      <w:outlineLvl w:val="0"/>
    </w:pPr>
    <w:rPr>
      <w:rFonts w:ascii="Times New Roman" w:eastAsia="Times New Roman" w:hAnsi="Times New Roman"/>
      <w:b/>
      <w:sz w:val="28"/>
      <w:szCs w:val="20"/>
      <w:lang w:eastAsia="ru-RU"/>
    </w:rPr>
  </w:style>
  <w:style w:type="paragraph" w:styleId="2">
    <w:name w:val="heading 2"/>
    <w:basedOn w:val="a"/>
    <w:next w:val="a"/>
    <w:link w:val="20"/>
    <w:qFormat/>
    <w:rsid w:val="003833C4"/>
    <w:pPr>
      <w:keepNext/>
      <w:spacing w:after="0" w:line="240" w:lineRule="auto"/>
      <w:ind w:firstLine="567"/>
      <w:jc w:val="both"/>
      <w:outlineLvl w:val="1"/>
    </w:pPr>
    <w:rPr>
      <w:rFonts w:ascii="Times New Roman" w:eastAsia="Times New Roman" w:hAnsi="Times New Roman"/>
      <w:sz w:val="28"/>
      <w:szCs w:val="20"/>
      <w:lang w:eastAsia="ru-RU"/>
    </w:rPr>
  </w:style>
  <w:style w:type="paragraph" w:styleId="3">
    <w:name w:val="heading 3"/>
    <w:basedOn w:val="a"/>
    <w:next w:val="a"/>
    <w:link w:val="30"/>
    <w:qFormat/>
    <w:rsid w:val="003833C4"/>
    <w:pPr>
      <w:keepNext/>
      <w:spacing w:after="0" w:line="240" w:lineRule="auto"/>
      <w:ind w:right="-2" w:firstLine="709"/>
      <w:jc w:val="both"/>
      <w:outlineLvl w:val="2"/>
    </w:pPr>
    <w:rPr>
      <w:rFonts w:ascii="Times New Roman" w:eastAsia="Times New Roman" w:hAnsi="Times New Roman"/>
      <w:b/>
      <w:sz w:val="28"/>
      <w:szCs w:val="20"/>
      <w:lang w:eastAsia="ru-RU"/>
    </w:rPr>
  </w:style>
  <w:style w:type="paragraph" w:styleId="4">
    <w:name w:val="heading 4"/>
    <w:basedOn w:val="a"/>
    <w:next w:val="a"/>
    <w:link w:val="40"/>
    <w:qFormat/>
    <w:rsid w:val="003833C4"/>
    <w:pPr>
      <w:keepNext/>
      <w:spacing w:after="0" w:line="240" w:lineRule="auto"/>
      <w:ind w:right="-2" w:firstLine="709"/>
      <w:jc w:val="both"/>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D8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BA4237"/>
    <w:rPr>
      <w:sz w:val="16"/>
      <w:szCs w:val="16"/>
    </w:rPr>
  </w:style>
  <w:style w:type="paragraph" w:styleId="a5">
    <w:name w:val="annotation text"/>
    <w:basedOn w:val="a"/>
    <w:link w:val="a6"/>
    <w:uiPriority w:val="99"/>
    <w:semiHidden/>
    <w:unhideWhenUsed/>
    <w:rsid w:val="00BA4237"/>
    <w:pPr>
      <w:spacing w:line="240" w:lineRule="auto"/>
    </w:pPr>
    <w:rPr>
      <w:sz w:val="20"/>
      <w:szCs w:val="20"/>
    </w:rPr>
  </w:style>
  <w:style w:type="character" w:customStyle="1" w:styleId="a6">
    <w:name w:val="Текст примечания Знак"/>
    <w:basedOn w:val="a0"/>
    <w:link w:val="a5"/>
    <w:uiPriority w:val="99"/>
    <w:semiHidden/>
    <w:rsid w:val="00BA4237"/>
    <w:rPr>
      <w:rFonts w:ascii="Calibri" w:eastAsia="Calibri" w:hAnsi="Calibri" w:cs="Times New Roman"/>
      <w:sz w:val="20"/>
      <w:szCs w:val="20"/>
    </w:rPr>
  </w:style>
  <w:style w:type="paragraph" w:styleId="a7">
    <w:name w:val="annotation subject"/>
    <w:basedOn w:val="a5"/>
    <w:next w:val="a5"/>
    <w:link w:val="a8"/>
    <w:uiPriority w:val="99"/>
    <w:semiHidden/>
    <w:unhideWhenUsed/>
    <w:rsid w:val="00BA4237"/>
    <w:rPr>
      <w:b/>
      <w:bCs/>
    </w:rPr>
  </w:style>
  <w:style w:type="character" w:customStyle="1" w:styleId="a8">
    <w:name w:val="Тема примечания Знак"/>
    <w:basedOn w:val="a6"/>
    <w:link w:val="a7"/>
    <w:uiPriority w:val="99"/>
    <w:semiHidden/>
    <w:rsid w:val="00BA4237"/>
    <w:rPr>
      <w:rFonts w:ascii="Calibri" w:eastAsia="Calibri" w:hAnsi="Calibri" w:cs="Times New Roman"/>
      <w:b/>
      <w:bCs/>
      <w:sz w:val="20"/>
      <w:szCs w:val="20"/>
    </w:rPr>
  </w:style>
  <w:style w:type="paragraph" w:styleId="a9">
    <w:name w:val="Balloon Text"/>
    <w:basedOn w:val="a"/>
    <w:link w:val="aa"/>
    <w:semiHidden/>
    <w:unhideWhenUsed/>
    <w:rsid w:val="00BA423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A4237"/>
    <w:rPr>
      <w:rFonts w:ascii="Segoe UI" w:eastAsia="Calibri" w:hAnsi="Segoe UI" w:cs="Segoe UI"/>
      <w:sz w:val="18"/>
      <w:szCs w:val="18"/>
    </w:rPr>
  </w:style>
  <w:style w:type="character" w:customStyle="1" w:styleId="10">
    <w:name w:val="Заголовок 1 Знак"/>
    <w:basedOn w:val="a0"/>
    <w:link w:val="1"/>
    <w:rsid w:val="003833C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833C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833C4"/>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833C4"/>
    <w:rPr>
      <w:rFonts w:ascii="Times New Roman" w:eastAsia="Times New Roman" w:hAnsi="Times New Roman" w:cs="Times New Roman"/>
      <w:sz w:val="28"/>
      <w:szCs w:val="20"/>
      <w:lang w:eastAsia="ru-RU"/>
    </w:rPr>
  </w:style>
  <w:style w:type="numbering" w:customStyle="1" w:styleId="11">
    <w:name w:val="Нет списка1"/>
    <w:next w:val="a2"/>
    <w:semiHidden/>
    <w:rsid w:val="003833C4"/>
  </w:style>
  <w:style w:type="paragraph" w:customStyle="1" w:styleId="ab">
    <w:basedOn w:val="a"/>
    <w:next w:val="ac"/>
    <w:uiPriority w:val="99"/>
    <w:unhideWhenUsed/>
    <w:rsid w:val="003833C4"/>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Indent"/>
    <w:basedOn w:val="a"/>
    <w:link w:val="ae"/>
    <w:rsid w:val="003833C4"/>
    <w:pPr>
      <w:spacing w:after="0" w:line="240" w:lineRule="auto"/>
      <w:ind w:firstLine="567"/>
      <w:jc w:val="both"/>
    </w:pPr>
    <w:rPr>
      <w:rFonts w:ascii="Times New Roman" w:eastAsia="Times New Roman" w:hAnsi="Times New Roman"/>
      <w:sz w:val="28"/>
      <w:szCs w:val="20"/>
    </w:rPr>
  </w:style>
  <w:style w:type="character" w:customStyle="1" w:styleId="ae">
    <w:name w:val="Основной текст с отступом Знак"/>
    <w:basedOn w:val="a0"/>
    <w:link w:val="ad"/>
    <w:rsid w:val="003833C4"/>
    <w:rPr>
      <w:rFonts w:ascii="Times New Roman" w:eastAsia="Times New Roman" w:hAnsi="Times New Roman" w:cs="Times New Roman"/>
      <w:sz w:val="28"/>
      <w:szCs w:val="20"/>
    </w:rPr>
  </w:style>
  <w:style w:type="paragraph" w:styleId="21">
    <w:name w:val="Body Text Indent 2"/>
    <w:basedOn w:val="a"/>
    <w:link w:val="22"/>
    <w:rsid w:val="003833C4"/>
    <w:pPr>
      <w:spacing w:after="0" w:line="240" w:lineRule="auto"/>
      <w:ind w:firstLine="567"/>
      <w:jc w:val="both"/>
    </w:pPr>
    <w:rPr>
      <w:rFonts w:ascii="Times New Roman" w:eastAsia="Times New Roman" w:hAnsi="Times New Roman"/>
      <w:b/>
      <w:smallCaps/>
      <w:sz w:val="28"/>
      <w:szCs w:val="20"/>
      <w:lang w:eastAsia="ru-RU"/>
    </w:rPr>
  </w:style>
  <w:style w:type="character" w:customStyle="1" w:styleId="22">
    <w:name w:val="Основной текст с отступом 2 Знак"/>
    <w:basedOn w:val="a0"/>
    <w:link w:val="21"/>
    <w:rsid w:val="003833C4"/>
    <w:rPr>
      <w:rFonts w:ascii="Times New Roman" w:eastAsia="Times New Roman" w:hAnsi="Times New Roman" w:cs="Times New Roman"/>
      <w:b/>
      <w:smallCaps/>
      <w:sz w:val="28"/>
      <w:szCs w:val="20"/>
      <w:lang w:eastAsia="ru-RU"/>
    </w:rPr>
  </w:style>
  <w:style w:type="paragraph" w:styleId="31">
    <w:name w:val="Body Text Indent 3"/>
    <w:basedOn w:val="a"/>
    <w:link w:val="32"/>
    <w:rsid w:val="003833C4"/>
    <w:pPr>
      <w:spacing w:after="0" w:line="240" w:lineRule="auto"/>
      <w:ind w:right="2266" w:firstLine="567"/>
      <w:jc w:val="both"/>
    </w:pPr>
    <w:rPr>
      <w:rFonts w:ascii="Times New Roman" w:eastAsia="Times New Roman" w:hAnsi="Times New Roman"/>
      <w:sz w:val="28"/>
      <w:szCs w:val="20"/>
    </w:rPr>
  </w:style>
  <w:style w:type="character" w:customStyle="1" w:styleId="32">
    <w:name w:val="Основной текст с отступом 3 Знак"/>
    <w:basedOn w:val="a0"/>
    <w:link w:val="31"/>
    <w:rsid w:val="003833C4"/>
    <w:rPr>
      <w:rFonts w:ascii="Times New Roman" w:eastAsia="Times New Roman" w:hAnsi="Times New Roman" w:cs="Times New Roman"/>
      <w:sz w:val="28"/>
      <w:szCs w:val="20"/>
    </w:rPr>
  </w:style>
  <w:style w:type="paragraph" w:styleId="af">
    <w:name w:val="header"/>
    <w:basedOn w:val="a"/>
    <w:link w:val="af0"/>
    <w:rsid w:val="003833C4"/>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0">
    <w:name w:val="Верхний колонтитул Знак"/>
    <w:basedOn w:val="a0"/>
    <w:link w:val="af"/>
    <w:rsid w:val="003833C4"/>
    <w:rPr>
      <w:rFonts w:ascii="Times New Roman" w:eastAsia="Times New Roman" w:hAnsi="Times New Roman" w:cs="Times New Roman"/>
      <w:sz w:val="20"/>
      <w:szCs w:val="20"/>
      <w:lang w:eastAsia="ru-RU"/>
    </w:rPr>
  </w:style>
  <w:style w:type="character" w:styleId="af1">
    <w:name w:val="page number"/>
    <w:basedOn w:val="a0"/>
    <w:rsid w:val="003833C4"/>
  </w:style>
  <w:style w:type="paragraph" w:customStyle="1" w:styleId="af2">
    <w:name w:val="Таблицы (моноширинный)"/>
    <w:basedOn w:val="a"/>
    <w:next w:val="a"/>
    <w:rsid w:val="003833C4"/>
    <w:pPr>
      <w:widowControl w:val="0"/>
      <w:autoSpaceDE w:val="0"/>
      <w:autoSpaceDN w:val="0"/>
      <w:adjustRightInd w:val="0"/>
      <w:spacing w:after="0" w:line="240" w:lineRule="auto"/>
      <w:jc w:val="both"/>
    </w:pPr>
    <w:rPr>
      <w:rFonts w:ascii="Courier New" w:eastAsia="Times New Roman" w:hAnsi="Courier New" w:cs="Courier New"/>
      <w:sz w:val="24"/>
      <w:lang w:eastAsia="ru-RU"/>
    </w:rPr>
  </w:style>
  <w:style w:type="paragraph" w:styleId="af3">
    <w:name w:val="footer"/>
    <w:basedOn w:val="a"/>
    <w:link w:val="af4"/>
    <w:uiPriority w:val="99"/>
    <w:rsid w:val="003833C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4">
    <w:name w:val="Нижний колонтитул Знак"/>
    <w:basedOn w:val="a0"/>
    <w:link w:val="af3"/>
    <w:uiPriority w:val="99"/>
    <w:rsid w:val="003833C4"/>
    <w:rPr>
      <w:rFonts w:ascii="Times New Roman" w:eastAsia="Times New Roman" w:hAnsi="Times New Roman" w:cs="Times New Roman"/>
      <w:sz w:val="20"/>
      <w:szCs w:val="20"/>
      <w:lang w:eastAsia="ru-RU"/>
    </w:rPr>
  </w:style>
  <w:style w:type="character" w:customStyle="1" w:styleId="af5">
    <w:name w:val="Гипертекстовая ссылка"/>
    <w:uiPriority w:val="99"/>
    <w:rsid w:val="003833C4"/>
    <w:rPr>
      <w:color w:val="008000"/>
    </w:rPr>
  </w:style>
  <w:style w:type="paragraph" w:customStyle="1" w:styleId="af6">
    <w:name w:val="Прижатый влево"/>
    <w:basedOn w:val="a"/>
    <w:next w:val="a"/>
    <w:uiPriority w:val="99"/>
    <w:rsid w:val="003833C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3833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R1">
    <w:name w:val="FR1"/>
    <w:rsid w:val="003833C4"/>
    <w:pPr>
      <w:widowControl w:val="0"/>
      <w:spacing w:after="0" w:line="240" w:lineRule="auto"/>
      <w:ind w:left="40"/>
      <w:jc w:val="center"/>
    </w:pPr>
    <w:rPr>
      <w:rFonts w:ascii="Times New Roman" w:eastAsia="Times New Roman" w:hAnsi="Times New Roman" w:cs="Times New Roman"/>
      <w:snapToGrid w:val="0"/>
      <w:sz w:val="24"/>
      <w:szCs w:val="20"/>
      <w:lang w:eastAsia="ru-RU"/>
    </w:rPr>
  </w:style>
  <w:style w:type="paragraph" w:customStyle="1" w:styleId="FR4">
    <w:name w:val="FR4"/>
    <w:rsid w:val="003833C4"/>
    <w:pPr>
      <w:widowControl w:val="0"/>
      <w:spacing w:after="0" w:line="240" w:lineRule="auto"/>
      <w:jc w:val="both"/>
    </w:pPr>
    <w:rPr>
      <w:rFonts w:ascii="Arial" w:eastAsia="Times New Roman" w:hAnsi="Arial" w:cs="Times New Roman"/>
      <w:i/>
      <w:snapToGrid w:val="0"/>
      <w:sz w:val="20"/>
      <w:szCs w:val="20"/>
      <w:lang w:eastAsia="ru-RU"/>
    </w:rPr>
  </w:style>
  <w:style w:type="paragraph" w:styleId="af7">
    <w:name w:val="List Paragraph"/>
    <w:basedOn w:val="a"/>
    <w:link w:val="af8"/>
    <w:qFormat/>
    <w:rsid w:val="003833C4"/>
    <w:pPr>
      <w:spacing w:after="160" w:line="259" w:lineRule="auto"/>
      <w:ind w:left="720"/>
      <w:contextualSpacing/>
    </w:pPr>
  </w:style>
  <w:style w:type="character" w:styleId="af9">
    <w:name w:val="Hyperlink"/>
    <w:uiPriority w:val="99"/>
    <w:unhideWhenUsed/>
    <w:rsid w:val="003833C4"/>
    <w:rPr>
      <w:color w:val="0000FF"/>
      <w:u w:val="single"/>
    </w:rPr>
  </w:style>
  <w:style w:type="character" w:customStyle="1" w:styleId="af8">
    <w:name w:val="Абзац списка Знак"/>
    <w:link w:val="af7"/>
    <w:locked/>
    <w:rsid w:val="003833C4"/>
    <w:rPr>
      <w:rFonts w:ascii="Calibri" w:eastAsia="Calibri" w:hAnsi="Calibri" w:cs="Times New Roman"/>
    </w:rPr>
  </w:style>
  <w:style w:type="character" w:customStyle="1" w:styleId="apple-converted-space">
    <w:name w:val="apple-converted-space"/>
    <w:basedOn w:val="a0"/>
    <w:rsid w:val="003833C4"/>
  </w:style>
  <w:style w:type="table" w:customStyle="1" w:styleId="12">
    <w:name w:val="Сетка таблицы1"/>
    <w:basedOn w:val="a1"/>
    <w:next w:val="a3"/>
    <w:uiPriority w:val="59"/>
    <w:rsid w:val="00383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3833C4"/>
    <w:rPr>
      <w:b/>
      <w:bCs/>
    </w:rPr>
  </w:style>
  <w:style w:type="character" w:styleId="afb">
    <w:name w:val="Emphasis"/>
    <w:uiPriority w:val="20"/>
    <w:qFormat/>
    <w:rsid w:val="003833C4"/>
    <w:rPr>
      <w:i/>
      <w:iCs/>
    </w:rPr>
  </w:style>
  <w:style w:type="paragraph" w:styleId="afc">
    <w:name w:val="TOC Heading"/>
    <w:basedOn w:val="1"/>
    <w:next w:val="a"/>
    <w:uiPriority w:val="39"/>
    <w:unhideWhenUsed/>
    <w:qFormat/>
    <w:rsid w:val="003833C4"/>
    <w:pPr>
      <w:keepLines/>
      <w:spacing w:before="240" w:line="259" w:lineRule="auto"/>
      <w:ind w:firstLine="0"/>
      <w:jc w:val="left"/>
      <w:outlineLvl w:val="9"/>
    </w:pPr>
    <w:rPr>
      <w:rFonts w:ascii="Calibri Light" w:hAnsi="Calibri Light"/>
      <w:b w:val="0"/>
      <w:color w:val="2E74B5"/>
      <w:sz w:val="32"/>
      <w:szCs w:val="32"/>
    </w:rPr>
  </w:style>
  <w:style w:type="paragraph" w:styleId="13">
    <w:name w:val="toc 1"/>
    <w:basedOn w:val="a"/>
    <w:next w:val="a"/>
    <w:autoRedefine/>
    <w:uiPriority w:val="39"/>
    <w:unhideWhenUsed/>
    <w:rsid w:val="003833C4"/>
    <w:pPr>
      <w:spacing w:after="0" w:line="240" w:lineRule="auto"/>
    </w:pPr>
    <w:rPr>
      <w:rFonts w:ascii="Times New Roman" w:eastAsia="Times New Roman" w:hAnsi="Times New Roman"/>
      <w:sz w:val="20"/>
      <w:szCs w:val="20"/>
      <w:lang w:eastAsia="ru-RU"/>
    </w:rPr>
  </w:style>
  <w:style w:type="paragraph" w:styleId="afd">
    <w:name w:val="Title"/>
    <w:basedOn w:val="a"/>
    <w:next w:val="a"/>
    <w:link w:val="afe"/>
    <w:uiPriority w:val="10"/>
    <w:qFormat/>
    <w:rsid w:val="003833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3833C4"/>
    <w:rPr>
      <w:rFonts w:asciiTheme="majorHAnsi" w:eastAsiaTheme="majorEastAsia" w:hAnsiTheme="majorHAnsi" w:cstheme="majorBidi"/>
      <w:spacing w:val="-10"/>
      <w:kern w:val="28"/>
      <w:sz w:val="56"/>
      <w:szCs w:val="56"/>
    </w:rPr>
  </w:style>
  <w:style w:type="paragraph" w:styleId="ac">
    <w:name w:val="Normal (Web)"/>
    <w:basedOn w:val="a"/>
    <w:uiPriority w:val="99"/>
    <w:semiHidden/>
    <w:unhideWhenUsed/>
    <w:rsid w:val="003833C4"/>
    <w:rPr>
      <w:rFonts w:ascii="Times New Roman" w:hAnsi="Times New Roman"/>
      <w:sz w:val="24"/>
      <w:szCs w:val="24"/>
    </w:rPr>
  </w:style>
  <w:style w:type="character" w:customStyle="1" w:styleId="markedcontent">
    <w:name w:val="markedcontent"/>
    <w:basedOn w:val="a0"/>
    <w:rsid w:val="0070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93596">
      <w:bodyDiv w:val="1"/>
      <w:marLeft w:val="0"/>
      <w:marRight w:val="0"/>
      <w:marTop w:val="0"/>
      <w:marBottom w:val="0"/>
      <w:divBdr>
        <w:top w:val="none" w:sz="0" w:space="0" w:color="auto"/>
        <w:left w:val="none" w:sz="0" w:space="0" w:color="auto"/>
        <w:bottom w:val="none" w:sz="0" w:space="0" w:color="auto"/>
        <w:right w:val="none" w:sz="0" w:space="0" w:color="auto"/>
      </w:divBdr>
    </w:div>
    <w:div w:id="374820489">
      <w:bodyDiv w:val="1"/>
      <w:marLeft w:val="0"/>
      <w:marRight w:val="0"/>
      <w:marTop w:val="0"/>
      <w:marBottom w:val="0"/>
      <w:divBdr>
        <w:top w:val="none" w:sz="0" w:space="0" w:color="auto"/>
        <w:left w:val="none" w:sz="0" w:space="0" w:color="auto"/>
        <w:bottom w:val="none" w:sz="0" w:space="0" w:color="auto"/>
        <w:right w:val="none" w:sz="0" w:space="0" w:color="auto"/>
      </w:divBdr>
    </w:div>
    <w:div w:id="459767386">
      <w:bodyDiv w:val="1"/>
      <w:marLeft w:val="0"/>
      <w:marRight w:val="0"/>
      <w:marTop w:val="0"/>
      <w:marBottom w:val="0"/>
      <w:divBdr>
        <w:top w:val="none" w:sz="0" w:space="0" w:color="auto"/>
        <w:left w:val="none" w:sz="0" w:space="0" w:color="auto"/>
        <w:bottom w:val="none" w:sz="0" w:space="0" w:color="auto"/>
        <w:right w:val="none" w:sz="0" w:space="0" w:color="auto"/>
      </w:divBdr>
    </w:div>
    <w:div w:id="481584487">
      <w:bodyDiv w:val="1"/>
      <w:marLeft w:val="0"/>
      <w:marRight w:val="0"/>
      <w:marTop w:val="0"/>
      <w:marBottom w:val="0"/>
      <w:divBdr>
        <w:top w:val="none" w:sz="0" w:space="0" w:color="auto"/>
        <w:left w:val="none" w:sz="0" w:space="0" w:color="auto"/>
        <w:bottom w:val="none" w:sz="0" w:space="0" w:color="auto"/>
        <w:right w:val="none" w:sz="0" w:space="0" w:color="auto"/>
      </w:divBdr>
    </w:div>
    <w:div w:id="545408292">
      <w:bodyDiv w:val="1"/>
      <w:marLeft w:val="0"/>
      <w:marRight w:val="0"/>
      <w:marTop w:val="0"/>
      <w:marBottom w:val="0"/>
      <w:divBdr>
        <w:top w:val="none" w:sz="0" w:space="0" w:color="auto"/>
        <w:left w:val="none" w:sz="0" w:space="0" w:color="auto"/>
        <w:bottom w:val="none" w:sz="0" w:space="0" w:color="auto"/>
        <w:right w:val="none" w:sz="0" w:space="0" w:color="auto"/>
      </w:divBdr>
    </w:div>
    <w:div w:id="760292681">
      <w:bodyDiv w:val="1"/>
      <w:marLeft w:val="0"/>
      <w:marRight w:val="0"/>
      <w:marTop w:val="0"/>
      <w:marBottom w:val="0"/>
      <w:divBdr>
        <w:top w:val="none" w:sz="0" w:space="0" w:color="auto"/>
        <w:left w:val="none" w:sz="0" w:space="0" w:color="auto"/>
        <w:bottom w:val="none" w:sz="0" w:space="0" w:color="auto"/>
        <w:right w:val="none" w:sz="0" w:space="0" w:color="auto"/>
      </w:divBdr>
    </w:div>
    <w:div w:id="854348761">
      <w:bodyDiv w:val="1"/>
      <w:marLeft w:val="0"/>
      <w:marRight w:val="0"/>
      <w:marTop w:val="0"/>
      <w:marBottom w:val="0"/>
      <w:divBdr>
        <w:top w:val="none" w:sz="0" w:space="0" w:color="auto"/>
        <w:left w:val="none" w:sz="0" w:space="0" w:color="auto"/>
        <w:bottom w:val="none" w:sz="0" w:space="0" w:color="auto"/>
        <w:right w:val="none" w:sz="0" w:space="0" w:color="auto"/>
      </w:divBdr>
    </w:div>
    <w:div w:id="1465077127">
      <w:bodyDiv w:val="1"/>
      <w:marLeft w:val="0"/>
      <w:marRight w:val="0"/>
      <w:marTop w:val="0"/>
      <w:marBottom w:val="0"/>
      <w:divBdr>
        <w:top w:val="none" w:sz="0" w:space="0" w:color="auto"/>
        <w:left w:val="none" w:sz="0" w:space="0" w:color="auto"/>
        <w:bottom w:val="none" w:sz="0" w:space="0" w:color="auto"/>
        <w:right w:val="none" w:sz="0" w:space="0" w:color="auto"/>
      </w:divBdr>
    </w:div>
    <w:div w:id="1805735949">
      <w:bodyDiv w:val="1"/>
      <w:marLeft w:val="0"/>
      <w:marRight w:val="0"/>
      <w:marTop w:val="0"/>
      <w:marBottom w:val="0"/>
      <w:divBdr>
        <w:top w:val="none" w:sz="0" w:space="0" w:color="auto"/>
        <w:left w:val="none" w:sz="0" w:space="0" w:color="auto"/>
        <w:bottom w:val="none" w:sz="0" w:space="0" w:color="auto"/>
        <w:right w:val="none" w:sz="0" w:space="0" w:color="auto"/>
      </w:divBdr>
    </w:div>
    <w:div w:id="1999335813">
      <w:bodyDiv w:val="1"/>
      <w:marLeft w:val="0"/>
      <w:marRight w:val="0"/>
      <w:marTop w:val="0"/>
      <w:marBottom w:val="0"/>
      <w:divBdr>
        <w:top w:val="none" w:sz="0" w:space="0" w:color="auto"/>
        <w:left w:val="none" w:sz="0" w:space="0" w:color="auto"/>
        <w:bottom w:val="none" w:sz="0" w:space="0" w:color="auto"/>
        <w:right w:val="none" w:sz="0" w:space="0" w:color="auto"/>
      </w:divBdr>
    </w:div>
    <w:div w:id="20767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biu.ru/abiturient/we/informationaboutRBIM/wheredowestudy/wifima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dis.in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E8C8B-1379-436B-A494-D4BD89E1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50</Pages>
  <Words>22445</Words>
  <Characters>127940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Лиана Млкеян</dc:creator>
  <cp:keywords/>
  <dc:description/>
  <cp:lastModifiedBy>Анастасия Сергеевна Коновалова</cp:lastModifiedBy>
  <cp:revision>7</cp:revision>
  <cp:lastPrinted>2024-06-03T09:37:00Z</cp:lastPrinted>
  <dcterms:created xsi:type="dcterms:W3CDTF">2024-06-03T04:08:00Z</dcterms:created>
  <dcterms:modified xsi:type="dcterms:W3CDTF">2024-06-03T09:37:00Z</dcterms:modified>
</cp:coreProperties>
</file>